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1CA874" w14:textId="325B2704" w:rsidR="008D70AE" w:rsidRPr="009932EC" w:rsidRDefault="008D70AE" w:rsidP="00C2457D">
      <w:pPr>
        <w:pBdr>
          <w:bottom w:val="single" w:sz="12" w:space="1" w:color="auto"/>
        </w:pBdr>
        <w:ind w:left="0" w:right="283"/>
        <w:rPr>
          <w:rFonts w:asciiTheme="minorBidi" w:hAnsiTheme="minorBidi"/>
          <w:i/>
          <w:sz w:val="28"/>
          <w:szCs w:val="28"/>
          <w:lang w:val="en-US"/>
        </w:rPr>
      </w:pPr>
      <w:r w:rsidRPr="009932EC">
        <w:rPr>
          <w:rFonts w:asciiTheme="minorBidi" w:hAnsiTheme="minorBidi"/>
          <w:noProof/>
          <w:sz w:val="28"/>
          <w:szCs w:val="28"/>
          <w:lang w:val="fi-FI" w:eastAsia="fi-FI"/>
        </w:rPr>
        <w:drawing>
          <wp:anchor distT="0" distB="0" distL="114300" distR="114300" simplePos="0" relativeHeight="251659264" behindDoc="0" locked="0" layoutInCell="1" allowOverlap="1" wp14:anchorId="69B6F184" wp14:editId="2A5C420D">
            <wp:simplePos x="0" y="0"/>
            <wp:positionH relativeFrom="margin">
              <wp:posOffset>635</wp:posOffset>
            </wp:positionH>
            <wp:positionV relativeFrom="paragraph">
              <wp:posOffset>829945</wp:posOffset>
            </wp:positionV>
            <wp:extent cx="1568450" cy="440690"/>
            <wp:effectExtent l="0" t="0" r="0" b="0"/>
            <wp:wrapThrough wrapText="bothSides">
              <wp:wrapPolygon edited="0">
                <wp:start x="0" y="0"/>
                <wp:lineTo x="0" y="20542"/>
                <wp:lineTo x="21250" y="20542"/>
                <wp:lineTo x="21250" y="0"/>
                <wp:lineTo x="0" y="0"/>
              </wp:wrapPolygon>
            </wp:wrapThrough>
            <wp:docPr id="21" name="Picture 2" descr="TTK-logo-2013-v-kakskeel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TK-logo-2013-v-kakskeeln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8450" cy="440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932EC">
        <w:rPr>
          <w:rFonts w:asciiTheme="minorBidi" w:hAnsiTheme="minorBidi"/>
          <w:noProof/>
          <w:sz w:val="28"/>
          <w:szCs w:val="28"/>
          <w:lang w:val="fi-FI" w:eastAsia="fi-FI"/>
        </w:rPr>
        <w:drawing>
          <wp:inline distT="0" distB="0" distL="0" distR="0" wp14:anchorId="305EB22F" wp14:editId="3BE67729">
            <wp:extent cx="2600325" cy="682735"/>
            <wp:effectExtent l="0" t="0" r="0" b="3175"/>
            <wp:docPr id="1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1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6374" cy="69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E7D3B" w:rsidRPr="009932EC">
        <w:rPr>
          <w:rFonts w:asciiTheme="minorBidi" w:hAnsiTheme="minorBidi"/>
          <w:i/>
          <w:sz w:val="28"/>
          <w:szCs w:val="28"/>
          <w:lang w:val="en-US"/>
        </w:rPr>
        <w:t xml:space="preserve">                                        </w:t>
      </w:r>
      <w:r w:rsidRPr="009932EC">
        <w:rPr>
          <w:rFonts w:asciiTheme="minorBidi" w:hAnsiTheme="minorBidi"/>
          <w:noProof/>
          <w:sz w:val="28"/>
          <w:szCs w:val="28"/>
          <w:lang w:val="fi-FI" w:eastAsia="fi-FI"/>
        </w:rPr>
        <w:drawing>
          <wp:inline distT="0" distB="0" distL="0" distR="0" wp14:anchorId="137641AE" wp14:editId="49BC4C09">
            <wp:extent cx="667265" cy="620941"/>
            <wp:effectExtent l="0" t="0" r="0" b="190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8665" cy="6408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B87A16" w14:textId="4A569B84" w:rsidR="003D11DC" w:rsidRPr="009932EC" w:rsidRDefault="008D70AE" w:rsidP="001111F2">
      <w:pPr>
        <w:pBdr>
          <w:bottom w:val="single" w:sz="12" w:space="1" w:color="auto"/>
        </w:pBdr>
        <w:ind w:left="0" w:right="283"/>
        <w:rPr>
          <w:rFonts w:asciiTheme="minorBidi" w:hAnsiTheme="minorBidi"/>
          <w:i/>
          <w:sz w:val="28"/>
          <w:szCs w:val="28"/>
          <w:lang w:val="en-US"/>
        </w:rPr>
      </w:pPr>
      <w:r w:rsidRPr="009932EC">
        <w:rPr>
          <w:rFonts w:asciiTheme="minorBidi" w:hAnsiTheme="minorBidi"/>
          <w:noProof/>
          <w:sz w:val="28"/>
          <w:szCs w:val="28"/>
          <w:lang w:val="fi-FI" w:eastAsia="fi-FI"/>
        </w:rPr>
        <w:drawing>
          <wp:inline distT="0" distB="0" distL="0" distR="0" wp14:anchorId="4EB385E5" wp14:editId="460C611D">
            <wp:extent cx="1183465" cy="429672"/>
            <wp:effectExtent l="0" t="0" r="0" b="2540"/>
            <wp:docPr id="22" name="Picture 22" descr="https://www.google.com/url?hl=et&amp;q=http://www.hamk.fi/tietoa-hamkista/viestintamateriaali/Documents/HAMK_yhdistelma_vari_72.jpg&amp;source=gmail&amp;ust=1492935625450000&amp;usg=AFQjCNEB1gIahQoLExuMZmg51jaSw_Wnf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www.google.com/url?hl=et&amp;q=http://www.hamk.fi/tietoa-hamkista/viestintamateriaali/Documents/HAMK_yhdistelma_vari_72.jpg&amp;source=gmail&amp;ust=1492935625450000&amp;usg=AFQjCNEB1gIahQoLExuMZmg51jaSw_Wnf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3103" cy="4404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932EC">
        <w:rPr>
          <w:rFonts w:asciiTheme="minorBidi" w:hAnsiTheme="minorBidi"/>
          <w:i/>
          <w:sz w:val="28"/>
          <w:szCs w:val="28"/>
          <w:lang w:val="en-US"/>
        </w:rPr>
        <w:t xml:space="preserve">   </w:t>
      </w:r>
      <w:r w:rsidR="00EC69EB" w:rsidRPr="009932EC">
        <w:rPr>
          <w:rFonts w:asciiTheme="minorBidi" w:hAnsiTheme="minorBidi"/>
          <w:noProof/>
          <w:sz w:val="28"/>
          <w:szCs w:val="28"/>
          <w:lang w:val="fi-FI" w:eastAsia="fi-FI"/>
        </w:rPr>
        <w:drawing>
          <wp:inline distT="0" distB="0" distL="0" distR="0" wp14:anchorId="092D424D" wp14:editId="74B1C1C6">
            <wp:extent cx="1625600" cy="560173"/>
            <wp:effectExtent l="0" t="0" r="0" b="0"/>
            <wp:docPr id="23" name="Picture 23" descr="http://www.tsi.lv/sites/default/files/editor/images/logotsi/logo_h_eng_rg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tsi.lv/sites/default/files/editor/images/logotsi/logo_h_eng_rgb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5308" cy="5669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C69EB" w:rsidRPr="009932EC">
        <w:rPr>
          <w:rFonts w:asciiTheme="minorBidi" w:hAnsiTheme="minorBidi"/>
          <w:noProof/>
          <w:sz w:val="28"/>
          <w:szCs w:val="28"/>
          <w:lang w:val="fi-FI" w:eastAsia="fi-FI"/>
        </w:rPr>
        <w:drawing>
          <wp:inline distT="0" distB="0" distL="0" distR="0" wp14:anchorId="668AFBFA" wp14:editId="1FC8A10D">
            <wp:extent cx="599860" cy="436451"/>
            <wp:effectExtent l="0" t="0" r="0" b="0"/>
            <wp:docPr id="24" name="Picture 24" descr="VT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TI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462" cy="4812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98FA28" w14:textId="77777777" w:rsidR="001111F2" w:rsidRPr="009932EC" w:rsidRDefault="001111F2" w:rsidP="001111F2">
      <w:pPr>
        <w:pBdr>
          <w:bottom w:val="single" w:sz="12" w:space="1" w:color="auto"/>
        </w:pBdr>
        <w:ind w:left="0" w:right="283"/>
        <w:rPr>
          <w:rFonts w:asciiTheme="minorBidi" w:hAnsiTheme="minorBidi"/>
          <w:sz w:val="28"/>
          <w:szCs w:val="28"/>
          <w:lang w:val="en-US"/>
        </w:rPr>
      </w:pPr>
    </w:p>
    <w:p w14:paraId="18873D2F" w14:textId="6C72084D" w:rsidR="002978F5" w:rsidRPr="00107F85" w:rsidRDefault="00107F85" w:rsidP="00C2457D">
      <w:pPr>
        <w:ind w:left="0" w:right="283"/>
        <w:rPr>
          <w:rFonts w:asciiTheme="minorBidi" w:hAnsiTheme="minorBidi"/>
          <w:b/>
          <w:bCs/>
          <w:sz w:val="28"/>
          <w:szCs w:val="28"/>
          <w:lang w:val="en-US"/>
        </w:rPr>
      </w:pPr>
      <w:r>
        <w:rPr>
          <w:rFonts w:asciiTheme="minorBidi" w:hAnsiTheme="minorBidi"/>
          <w:b/>
          <w:bCs/>
          <w:sz w:val="28"/>
          <w:szCs w:val="28"/>
          <w:lang w:val="en-US"/>
        </w:rPr>
        <w:t>T</w:t>
      </w:r>
      <w:r w:rsidR="00FA708E" w:rsidRPr="00107F85">
        <w:rPr>
          <w:rFonts w:asciiTheme="minorBidi" w:hAnsiTheme="minorBidi"/>
          <w:b/>
          <w:bCs/>
          <w:sz w:val="28"/>
          <w:szCs w:val="28"/>
          <w:lang w:val="en-US"/>
        </w:rPr>
        <w:t>he o</w:t>
      </w:r>
      <w:r w:rsidR="002978F5" w:rsidRPr="00107F85">
        <w:rPr>
          <w:rFonts w:asciiTheme="minorBidi" w:hAnsiTheme="minorBidi"/>
          <w:b/>
          <w:bCs/>
          <w:sz w:val="28"/>
          <w:szCs w:val="28"/>
          <w:lang w:val="en-US"/>
        </w:rPr>
        <w:t>verall ou</w:t>
      </w:r>
      <w:r w:rsidR="00FA708E" w:rsidRPr="00107F85">
        <w:rPr>
          <w:rFonts w:asciiTheme="minorBidi" w:hAnsiTheme="minorBidi"/>
          <w:b/>
          <w:bCs/>
          <w:sz w:val="28"/>
          <w:szCs w:val="28"/>
          <w:lang w:val="en-US"/>
        </w:rPr>
        <w:t>tcome of the DIGILOG project is</w:t>
      </w:r>
      <w:r w:rsidR="002978F5" w:rsidRPr="00107F85">
        <w:rPr>
          <w:rFonts w:asciiTheme="minorBidi" w:hAnsiTheme="minorBidi"/>
          <w:b/>
          <w:bCs/>
          <w:sz w:val="28"/>
          <w:szCs w:val="28"/>
          <w:lang w:val="en-US"/>
        </w:rPr>
        <w:t xml:space="preserve"> structured into two intellectual outputs:</w:t>
      </w:r>
    </w:p>
    <w:p w14:paraId="1742F44A" w14:textId="0FD19E9F" w:rsidR="00200204" w:rsidRDefault="00200204" w:rsidP="00107F85">
      <w:pPr>
        <w:spacing w:after="0" w:line="240" w:lineRule="auto"/>
        <w:ind w:left="0" w:right="283"/>
        <w:jc w:val="both"/>
        <w:rPr>
          <w:rFonts w:asciiTheme="minorBidi" w:eastAsia="Times New Roman" w:hAnsiTheme="minorBidi"/>
          <w:bCs/>
          <w:sz w:val="28"/>
          <w:szCs w:val="28"/>
          <w:lang w:val="en-US" w:eastAsia="fi-FI"/>
        </w:rPr>
      </w:pPr>
      <w:r w:rsidRPr="009932EC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>O1</w:t>
      </w:r>
      <w:r w:rsidR="00C06531" w:rsidRPr="009932EC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 xml:space="preserve"> -</w:t>
      </w:r>
      <w:r w:rsidRPr="009932EC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 xml:space="preserve"> Virtual and open cross-</w:t>
      </w:r>
      <w:r w:rsidR="00FA708E" w:rsidRPr="009932EC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 xml:space="preserve">institutional </w:t>
      </w:r>
      <w:r w:rsidRPr="009932EC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 xml:space="preserve">study </w:t>
      </w:r>
      <w:r w:rsidR="00FA708E" w:rsidRPr="009932EC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>module focusing on the</w:t>
      </w:r>
      <w:r w:rsidRPr="009932EC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 xml:space="preserve"> digital environment of T&amp;L systems</w:t>
      </w:r>
      <w:r w:rsidR="00107F85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>.</w:t>
      </w:r>
    </w:p>
    <w:p w14:paraId="77BEE7D7" w14:textId="71D11824" w:rsidR="00A752B0" w:rsidRDefault="00A752B0" w:rsidP="00107F85">
      <w:pPr>
        <w:spacing w:after="0" w:line="240" w:lineRule="auto"/>
        <w:ind w:left="0" w:right="283"/>
        <w:jc w:val="both"/>
        <w:rPr>
          <w:rFonts w:asciiTheme="minorBidi" w:eastAsia="Times New Roman" w:hAnsiTheme="minorBidi"/>
          <w:bCs/>
          <w:sz w:val="28"/>
          <w:szCs w:val="28"/>
          <w:lang w:val="en-US" w:eastAsia="fi-FI"/>
        </w:rPr>
      </w:pPr>
    </w:p>
    <w:p w14:paraId="7D9812C9" w14:textId="3681BEDC" w:rsidR="00A752B0" w:rsidRDefault="00A752B0" w:rsidP="00107F85">
      <w:pPr>
        <w:spacing w:after="0" w:line="240" w:lineRule="auto"/>
        <w:ind w:left="0" w:right="283"/>
        <w:jc w:val="both"/>
        <w:rPr>
          <w:rFonts w:asciiTheme="minorBidi" w:eastAsia="Times New Roman" w:hAnsiTheme="minorBidi"/>
          <w:bCs/>
          <w:sz w:val="28"/>
          <w:szCs w:val="28"/>
          <w:lang w:val="en-US" w:eastAsia="fi-FI"/>
        </w:rPr>
      </w:pPr>
      <w:r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>Activities, implementation of which lead to output 1 results:</w:t>
      </w:r>
    </w:p>
    <w:p w14:paraId="40B8C043" w14:textId="0AB49592" w:rsidR="00CB2599" w:rsidRDefault="00CB2599" w:rsidP="00094F14">
      <w:pPr>
        <w:spacing w:after="0" w:line="240" w:lineRule="auto"/>
        <w:ind w:left="0" w:right="283"/>
        <w:jc w:val="both"/>
        <w:rPr>
          <w:rFonts w:asciiTheme="minorBidi" w:eastAsia="Times New Roman" w:hAnsiTheme="minorBidi"/>
          <w:bCs/>
          <w:sz w:val="28"/>
          <w:szCs w:val="28"/>
          <w:lang w:val="en-US" w:eastAsia="fi-FI"/>
        </w:rPr>
      </w:pPr>
    </w:p>
    <w:tbl>
      <w:tblPr>
        <w:tblW w:w="8652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52"/>
      </w:tblGrid>
      <w:tr w:rsidR="00CB2599" w:rsidRPr="009932EC" w14:paraId="0E8BA4B5" w14:textId="77777777" w:rsidTr="00532805">
        <w:trPr>
          <w:trHeight w:val="576"/>
        </w:trPr>
        <w:tc>
          <w:tcPr>
            <w:tcW w:w="8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0E0E3" w:fill="D0E0E3"/>
            <w:vAlign w:val="center"/>
            <w:hideMark/>
          </w:tcPr>
          <w:p w14:paraId="6C18CD5F" w14:textId="77777777" w:rsidR="00CB2599" w:rsidRPr="009932EC" w:rsidRDefault="00CB2599" w:rsidP="00532805">
            <w:pPr>
              <w:spacing w:after="0" w:line="240" w:lineRule="auto"/>
              <w:ind w:left="0" w:right="283"/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</w:pPr>
            <w:r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 xml:space="preserve">Activity 1: Definition &amp; description of competencies </w:t>
            </w:r>
          </w:p>
        </w:tc>
      </w:tr>
      <w:tr w:rsidR="00CB2599" w:rsidRPr="009932EC" w14:paraId="44C76F60" w14:textId="77777777" w:rsidTr="00532805">
        <w:trPr>
          <w:trHeight w:val="576"/>
        </w:trPr>
        <w:tc>
          <w:tcPr>
            <w:tcW w:w="86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0E0E3" w:fill="D0E0E3"/>
            <w:vAlign w:val="center"/>
            <w:hideMark/>
          </w:tcPr>
          <w:p w14:paraId="1E3A7C83" w14:textId="77777777" w:rsidR="00CB2599" w:rsidRPr="009932EC" w:rsidRDefault="00CB2599" w:rsidP="00532805">
            <w:pPr>
              <w:spacing w:after="0" w:line="240" w:lineRule="auto"/>
              <w:ind w:left="0" w:right="283"/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</w:pPr>
            <w:r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 xml:space="preserve">Activity 2: Development quality criteria, assessment, and feedback principles </w:t>
            </w:r>
          </w:p>
        </w:tc>
      </w:tr>
      <w:tr w:rsidR="00CB2599" w:rsidRPr="009932EC" w14:paraId="10415157" w14:textId="77777777" w:rsidTr="00532805">
        <w:trPr>
          <w:trHeight w:val="576"/>
        </w:trPr>
        <w:tc>
          <w:tcPr>
            <w:tcW w:w="86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0E0E3" w:fill="D0E0E3"/>
            <w:vAlign w:val="center"/>
            <w:hideMark/>
          </w:tcPr>
          <w:p w14:paraId="3208A226" w14:textId="77777777" w:rsidR="00CB2599" w:rsidRPr="009932EC" w:rsidRDefault="00CB2599" w:rsidP="00532805">
            <w:pPr>
              <w:spacing w:after="0" w:line="240" w:lineRule="auto"/>
              <w:ind w:left="0" w:right="283"/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</w:pPr>
            <w:r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 xml:space="preserve">Activity 3: Development of </w:t>
            </w:r>
            <w:proofErr w:type="spellStart"/>
            <w:r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>methodolgical</w:t>
            </w:r>
            <w:proofErr w:type="spellEnd"/>
            <w:r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 xml:space="preserve"> approach </w:t>
            </w:r>
          </w:p>
        </w:tc>
      </w:tr>
      <w:tr w:rsidR="00CB2599" w:rsidRPr="009932EC" w14:paraId="33C9140E" w14:textId="77777777" w:rsidTr="00532805">
        <w:trPr>
          <w:trHeight w:val="576"/>
        </w:trPr>
        <w:tc>
          <w:tcPr>
            <w:tcW w:w="86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0E0E3" w:fill="D0E0E3"/>
            <w:vAlign w:val="center"/>
            <w:hideMark/>
          </w:tcPr>
          <w:p w14:paraId="34DA3FA9" w14:textId="77777777" w:rsidR="00CB2599" w:rsidRPr="009932EC" w:rsidRDefault="00CB2599" w:rsidP="00532805">
            <w:pPr>
              <w:spacing w:after="0" w:line="240" w:lineRule="auto"/>
              <w:ind w:left="0" w:right="283"/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</w:pPr>
            <w:r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 xml:space="preserve">Activity 4: Development of concept for simulator and its piloting </w:t>
            </w:r>
          </w:p>
        </w:tc>
      </w:tr>
      <w:tr w:rsidR="00CB2599" w:rsidRPr="009932EC" w14:paraId="3079B069" w14:textId="77777777" w:rsidTr="00532805">
        <w:trPr>
          <w:trHeight w:val="576"/>
        </w:trPr>
        <w:tc>
          <w:tcPr>
            <w:tcW w:w="86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0E0E3" w:fill="D0E0E3"/>
            <w:vAlign w:val="center"/>
            <w:hideMark/>
          </w:tcPr>
          <w:p w14:paraId="441338E0" w14:textId="77777777" w:rsidR="00CB2599" w:rsidRPr="009932EC" w:rsidRDefault="00CB2599" w:rsidP="00532805">
            <w:pPr>
              <w:spacing w:after="0" w:line="240" w:lineRule="auto"/>
              <w:ind w:left="0" w:right="283"/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</w:pPr>
            <w:r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>Activity 5: Adaptation of e-learning study materials, reports</w:t>
            </w:r>
          </w:p>
        </w:tc>
      </w:tr>
    </w:tbl>
    <w:p w14:paraId="4771671D" w14:textId="77777777" w:rsidR="00CB2599" w:rsidRDefault="00CB2599" w:rsidP="00CB2599">
      <w:pPr>
        <w:spacing w:after="0" w:line="240" w:lineRule="auto"/>
        <w:ind w:left="0" w:right="283"/>
        <w:rPr>
          <w:rFonts w:asciiTheme="minorBidi" w:eastAsia="Times New Roman" w:hAnsiTheme="minorBidi"/>
          <w:b/>
          <w:bCs/>
          <w:color w:val="000000"/>
          <w:sz w:val="28"/>
          <w:szCs w:val="28"/>
          <w:lang w:val="en-US" w:eastAsia="fi-FI"/>
        </w:rPr>
      </w:pPr>
    </w:p>
    <w:p w14:paraId="4CDAC39A" w14:textId="77777777" w:rsidR="00CB2599" w:rsidRPr="009932EC" w:rsidRDefault="00CB2599" w:rsidP="00094F14">
      <w:pPr>
        <w:spacing w:after="0" w:line="240" w:lineRule="auto"/>
        <w:ind w:left="0" w:right="283"/>
        <w:jc w:val="both"/>
        <w:rPr>
          <w:rFonts w:asciiTheme="minorBidi" w:eastAsia="Times New Roman" w:hAnsiTheme="minorBidi"/>
          <w:bCs/>
          <w:sz w:val="28"/>
          <w:szCs w:val="28"/>
          <w:lang w:val="en-US" w:eastAsia="fi-FI"/>
        </w:rPr>
      </w:pPr>
    </w:p>
    <w:p w14:paraId="7EA287E8" w14:textId="77777777" w:rsidR="00200204" w:rsidRPr="009932EC" w:rsidRDefault="00200204" w:rsidP="00C2457D">
      <w:pPr>
        <w:spacing w:after="0" w:line="240" w:lineRule="auto"/>
        <w:ind w:left="0" w:right="283"/>
        <w:rPr>
          <w:rFonts w:asciiTheme="minorBidi" w:eastAsia="Times New Roman" w:hAnsiTheme="minorBidi"/>
          <w:bCs/>
          <w:sz w:val="28"/>
          <w:szCs w:val="28"/>
          <w:lang w:val="en-US" w:eastAsia="fi-FI"/>
        </w:rPr>
      </w:pPr>
    </w:p>
    <w:p w14:paraId="5C19142D" w14:textId="77777777" w:rsidR="00107F85" w:rsidRDefault="00200204" w:rsidP="00C2457D">
      <w:pPr>
        <w:spacing w:after="0" w:line="240" w:lineRule="auto"/>
        <w:ind w:left="0" w:right="283"/>
        <w:rPr>
          <w:rFonts w:asciiTheme="minorBidi" w:eastAsia="Times New Roman" w:hAnsiTheme="minorBidi"/>
          <w:bCs/>
          <w:sz w:val="28"/>
          <w:szCs w:val="28"/>
          <w:lang w:val="en-US" w:eastAsia="fi-FI"/>
        </w:rPr>
      </w:pPr>
      <w:r w:rsidRPr="009932EC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>O1</w:t>
      </w:r>
      <w:r w:rsidR="00CF14DE" w:rsidRPr="009932EC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 xml:space="preserve"> </w:t>
      </w:r>
      <w:r w:rsidR="006E7468" w:rsidRPr="009932EC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>includes the following activities</w:t>
      </w:r>
      <w:r w:rsidR="00AD28B9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 xml:space="preserve">, which will lead to the final output results. Results are methodology related, mapping the way for study process. </w:t>
      </w:r>
      <w:r w:rsidR="00DE7BDF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 xml:space="preserve">Result will be achieved through implementation of 5 </w:t>
      </w:r>
      <w:proofErr w:type="spellStart"/>
      <w:r w:rsidR="00DE7BDF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>activites</w:t>
      </w:r>
      <w:proofErr w:type="spellEnd"/>
      <w:r w:rsidR="00DE7BDF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 xml:space="preserve">. </w:t>
      </w:r>
    </w:p>
    <w:p w14:paraId="18D253A3" w14:textId="77777777" w:rsidR="00107F85" w:rsidRDefault="00107F85" w:rsidP="00C2457D">
      <w:pPr>
        <w:spacing w:after="0" w:line="240" w:lineRule="auto"/>
        <w:ind w:left="0" w:right="283"/>
        <w:rPr>
          <w:rFonts w:asciiTheme="minorBidi" w:eastAsia="Times New Roman" w:hAnsiTheme="minorBidi"/>
          <w:bCs/>
          <w:sz w:val="28"/>
          <w:szCs w:val="28"/>
          <w:lang w:val="en-US" w:eastAsia="fi-FI"/>
        </w:rPr>
      </w:pPr>
    </w:p>
    <w:p w14:paraId="7B58ABA5" w14:textId="4927D990" w:rsidR="00DE7BDF" w:rsidRDefault="00DE7BDF" w:rsidP="00C2457D">
      <w:pPr>
        <w:spacing w:after="0" w:line="240" w:lineRule="auto"/>
        <w:ind w:left="0" w:right="283"/>
        <w:rPr>
          <w:rFonts w:asciiTheme="minorBidi" w:eastAsia="Times New Roman" w:hAnsiTheme="minorBidi"/>
          <w:bCs/>
          <w:sz w:val="28"/>
          <w:szCs w:val="28"/>
          <w:lang w:val="en-US" w:eastAsia="fi-FI"/>
        </w:rPr>
      </w:pPr>
      <w:r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 xml:space="preserve">Activities 1, 2 and 3 are outlining first group of </w:t>
      </w:r>
      <w:r w:rsidR="00107F85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>results:</w:t>
      </w:r>
      <w:r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 xml:space="preserve"> </w:t>
      </w:r>
    </w:p>
    <w:p w14:paraId="3C44C4FF" w14:textId="0B7D11E8" w:rsidR="00200204" w:rsidRDefault="00DE7BDF" w:rsidP="00DE7BDF">
      <w:pPr>
        <w:pStyle w:val="ListParagraph"/>
        <w:numPr>
          <w:ilvl w:val="0"/>
          <w:numId w:val="14"/>
        </w:numPr>
        <w:ind w:right="283"/>
        <w:rPr>
          <w:rFonts w:asciiTheme="minorBidi" w:hAnsiTheme="minorBidi"/>
          <w:bCs/>
          <w:sz w:val="28"/>
          <w:szCs w:val="28"/>
          <w:lang w:val="en-US"/>
        </w:rPr>
      </w:pPr>
      <w:r>
        <w:rPr>
          <w:rFonts w:asciiTheme="minorBidi" w:hAnsiTheme="minorBidi"/>
          <w:bCs/>
          <w:sz w:val="28"/>
          <w:szCs w:val="28"/>
          <w:lang w:val="en-US"/>
        </w:rPr>
        <w:t>Scoping the competences which student will have after study process of the module.</w:t>
      </w:r>
    </w:p>
    <w:p w14:paraId="5824A74E" w14:textId="09E20EF3" w:rsidR="00DE7BDF" w:rsidRDefault="00DE7BDF" w:rsidP="00A752B0">
      <w:pPr>
        <w:pStyle w:val="ListParagraph"/>
        <w:numPr>
          <w:ilvl w:val="0"/>
          <w:numId w:val="14"/>
        </w:numPr>
        <w:tabs>
          <w:tab w:val="left" w:pos="810"/>
        </w:tabs>
        <w:ind w:left="810" w:right="283" w:hanging="378"/>
        <w:rPr>
          <w:rFonts w:asciiTheme="minorBidi" w:hAnsiTheme="minorBidi"/>
          <w:bCs/>
          <w:sz w:val="28"/>
          <w:szCs w:val="28"/>
          <w:lang w:val="en-US"/>
        </w:rPr>
      </w:pPr>
      <w:r>
        <w:rPr>
          <w:rFonts w:asciiTheme="minorBidi" w:hAnsiTheme="minorBidi"/>
          <w:bCs/>
          <w:sz w:val="28"/>
          <w:szCs w:val="28"/>
          <w:lang w:val="en-US"/>
        </w:rPr>
        <w:t xml:space="preserve">Methodological approach for study process and development of selected by partners subject cards. Outlined subject cards </w:t>
      </w:r>
      <w:r w:rsidR="00AD5B83">
        <w:rPr>
          <w:rFonts w:asciiTheme="minorBidi" w:hAnsiTheme="minorBidi"/>
          <w:bCs/>
          <w:sz w:val="28"/>
          <w:szCs w:val="28"/>
          <w:lang w:val="en-US"/>
        </w:rPr>
        <w:t>are the methodological output for teacher and student</w:t>
      </w:r>
      <w:r w:rsidR="00E44E14">
        <w:rPr>
          <w:rFonts w:asciiTheme="minorBidi" w:hAnsiTheme="minorBidi"/>
          <w:bCs/>
          <w:sz w:val="28"/>
          <w:szCs w:val="28"/>
          <w:lang w:val="en-US"/>
        </w:rPr>
        <w:t xml:space="preserve"> are result</w:t>
      </w:r>
      <w:r w:rsidR="00AD5B83">
        <w:rPr>
          <w:rFonts w:asciiTheme="minorBidi" w:hAnsiTheme="minorBidi"/>
          <w:bCs/>
          <w:sz w:val="28"/>
          <w:szCs w:val="28"/>
          <w:lang w:val="en-US"/>
        </w:rPr>
        <w:t xml:space="preserve">. Result </w:t>
      </w:r>
      <w:proofErr w:type="gramStart"/>
      <w:r w:rsidR="00E44E14">
        <w:rPr>
          <w:rFonts w:asciiTheme="minorBidi" w:hAnsiTheme="minorBidi"/>
          <w:bCs/>
          <w:sz w:val="28"/>
          <w:szCs w:val="28"/>
          <w:lang w:val="en-US"/>
        </w:rPr>
        <w:t>are</w:t>
      </w:r>
      <w:proofErr w:type="gramEnd"/>
      <w:r w:rsidR="00E44E14">
        <w:rPr>
          <w:rFonts w:asciiTheme="minorBidi" w:hAnsiTheme="minorBidi"/>
          <w:bCs/>
          <w:sz w:val="28"/>
          <w:szCs w:val="28"/>
          <w:lang w:val="en-US"/>
        </w:rPr>
        <w:t xml:space="preserve"> outlining the</w:t>
      </w:r>
      <w:r w:rsidR="00AD5B83">
        <w:rPr>
          <w:rFonts w:asciiTheme="minorBidi" w:hAnsiTheme="minorBidi"/>
          <w:bCs/>
          <w:sz w:val="28"/>
          <w:szCs w:val="28"/>
          <w:lang w:val="en-US"/>
        </w:rPr>
        <w:t xml:space="preserve"> roadmap for learning process</w:t>
      </w:r>
      <w:r w:rsidR="00E44E14">
        <w:rPr>
          <w:rFonts w:asciiTheme="minorBidi" w:hAnsiTheme="minorBidi"/>
          <w:bCs/>
          <w:sz w:val="28"/>
          <w:szCs w:val="28"/>
          <w:lang w:val="en-US"/>
        </w:rPr>
        <w:t xml:space="preserve"> (Results are the first group of O1 outputs) </w:t>
      </w:r>
    </w:p>
    <w:p w14:paraId="623D17E7" w14:textId="77777777" w:rsidR="00E44E14" w:rsidRDefault="00E44E14" w:rsidP="00A752B0">
      <w:pPr>
        <w:tabs>
          <w:tab w:val="left" w:pos="810"/>
        </w:tabs>
        <w:ind w:left="810" w:right="283" w:hanging="378"/>
        <w:rPr>
          <w:rFonts w:asciiTheme="minorBidi" w:hAnsiTheme="minorBidi"/>
          <w:bCs/>
          <w:sz w:val="28"/>
          <w:szCs w:val="28"/>
          <w:lang w:val="en-US"/>
        </w:rPr>
      </w:pPr>
    </w:p>
    <w:p w14:paraId="589D2042" w14:textId="1573812D" w:rsidR="00E44E14" w:rsidRDefault="00A752B0" w:rsidP="00CB2599">
      <w:pPr>
        <w:ind w:left="0" w:right="283"/>
        <w:rPr>
          <w:rFonts w:asciiTheme="minorBidi" w:hAnsiTheme="minorBidi"/>
          <w:bCs/>
          <w:sz w:val="28"/>
          <w:szCs w:val="28"/>
          <w:lang w:val="en-US"/>
        </w:rPr>
      </w:pPr>
      <w:r>
        <w:rPr>
          <w:rFonts w:asciiTheme="minorBidi" w:hAnsiTheme="minorBidi"/>
          <w:bCs/>
          <w:sz w:val="28"/>
          <w:szCs w:val="28"/>
          <w:lang w:val="en-US"/>
        </w:rPr>
        <w:lastRenderedPageBreak/>
        <w:t>R</w:t>
      </w:r>
      <w:r w:rsidR="00E44E14">
        <w:rPr>
          <w:rFonts w:asciiTheme="minorBidi" w:hAnsiTheme="minorBidi"/>
          <w:bCs/>
          <w:sz w:val="28"/>
          <w:szCs w:val="28"/>
          <w:lang w:val="en-US"/>
        </w:rPr>
        <w:t xml:space="preserve">esults of </w:t>
      </w:r>
      <w:r>
        <w:rPr>
          <w:rFonts w:asciiTheme="minorBidi" w:hAnsiTheme="minorBidi"/>
          <w:bCs/>
          <w:sz w:val="28"/>
          <w:szCs w:val="28"/>
          <w:lang w:val="en-US"/>
        </w:rPr>
        <w:t xml:space="preserve">the </w:t>
      </w:r>
      <w:r w:rsidR="00E44E14">
        <w:rPr>
          <w:rFonts w:asciiTheme="minorBidi" w:hAnsiTheme="minorBidi"/>
          <w:bCs/>
          <w:sz w:val="28"/>
          <w:szCs w:val="28"/>
          <w:lang w:val="en-US"/>
        </w:rPr>
        <w:t xml:space="preserve">activities 4 and 5 have the following </w:t>
      </w:r>
      <w:r w:rsidR="002467B1">
        <w:rPr>
          <w:rFonts w:asciiTheme="minorBidi" w:hAnsiTheme="minorBidi"/>
          <w:bCs/>
          <w:sz w:val="28"/>
          <w:szCs w:val="28"/>
          <w:lang w:val="en-US"/>
        </w:rPr>
        <w:t>outputs</w:t>
      </w:r>
      <w:r w:rsidR="00E44E14">
        <w:rPr>
          <w:rFonts w:asciiTheme="minorBidi" w:hAnsiTheme="minorBidi"/>
          <w:bCs/>
          <w:sz w:val="28"/>
          <w:szCs w:val="28"/>
          <w:lang w:val="en-US"/>
        </w:rPr>
        <w:t xml:space="preserve">: Adapted study </w:t>
      </w:r>
      <w:r w:rsidR="00CB2599">
        <w:rPr>
          <w:rFonts w:asciiTheme="minorBidi" w:hAnsiTheme="minorBidi"/>
          <w:bCs/>
          <w:sz w:val="28"/>
          <w:szCs w:val="28"/>
          <w:lang w:val="en-US"/>
        </w:rPr>
        <w:t>materials for teaching and learning subjects.</w:t>
      </w:r>
    </w:p>
    <w:p w14:paraId="55424CCB" w14:textId="0B2F45C3" w:rsidR="00CB2599" w:rsidRPr="009932EC" w:rsidRDefault="00CB2599" w:rsidP="00CB2599">
      <w:pPr>
        <w:ind w:left="0" w:right="283"/>
        <w:rPr>
          <w:rFonts w:asciiTheme="minorBidi" w:hAnsiTheme="minorBidi"/>
          <w:sz w:val="28"/>
          <w:szCs w:val="28"/>
          <w:lang w:val="en-US"/>
        </w:rPr>
      </w:pPr>
      <w:r w:rsidRPr="009932EC">
        <w:rPr>
          <w:rFonts w:asciiTheme="minorBidi" w:hAnsiTheme="minorBidi"/>
          <w:sz w:val="28"/>
          <w:szCs w:val="28"/>
          <w:lang w:val="en-US"/>
        </w:rPr>
        <w:t>The</w:t>
      </w:r>
      <w:r>
        <w:rPr>
          <w:rFonts w:asciiTheme="minorBidi" w:hAnsiTheme="minorBidi"/>
          <w:sz w:val="28"/>
          <w:szCs w:val="28"/>
          <w:lang w:val="en-US"/>
        </w:rPr>
        <w:t xml:space="preserve"> Intellectual output 1</w:t>
      </w:r>
      <w:r w:rsidRPr="009932EC">
        <w:rPr>
          <w:rFonts w:asciiTheme="minorBidi" w:hAnsiTheme="minorBidi"/>
          <w:sz w:val="28"/>
          <w:szCs w:val="28"/>
          <w:lang w:val="en-US"/>
        </w:rPr>
        <w:t xml:space="preserve"> subjects to be included in the study module of the </w:t>
      </w:r>
      <w:proofErr w:type="spellStart"/>
      <w:r w:rsidRPr="009932EC">
        <w:rPr>
          <w:rFonts w:asciiTheme="minorBidi" w:hAnsiTheme="minorBidi"/>
          <w:sz w:val="28"/>
          <w:szCs w:val="28"/>
          <w:lang w:val="en-US"/>
        </w:rPr>
        <w:t>Digilog</w:t>
      </w:r>
      <w:proofErr w:type="spellEnd"/>
      <w:r w:rsidRPr="009932EC">
        <w:rPr>
          <w:rFonts w:asciiTheme="minorBidi" w:hAnsiTheme="minorBidi"/>
          <w:sz w:val="28"/>
          <w:szCs w:val="28"/>
          <w:lang w:val="en-US"/>
        </w:rPr>
        <w:t xml:space="preserve"> project were selected by project partners</w:t>
      </w:r>
      <w:r>
        <w:rPr>
          <w:rFonts w:asciiTheme="minorBidi" w:hAnsiTheme="minorBidi"/>
          <w:sz w:val="28"/>
          <w:szCs w:val="28"/>
          <w:lang w:val="en-US"/>
        </w:rPr>
        <w:t>.</w:t>
      </w:r>
      <w:r w:rsidR="00A752B0">
        <w:rPr>
          <w:rFonts w:asciiTheme="minorBidi" w:hAnsiTheme="minorBidi"/>
          <w:sz w:val="28"/>
          <w:szCs w:val="28"/>
          <w:lang w:val="en-US"/>
        </w:rPr>
        <w:t xml:space="preserve"> </w:t>
      </w:r>
    </w:p>
    <w:p w14:paraId="6B88DECF" w14:textId="2BD6E46B" w:rsidR="00CB2599" w:rsidRPr="009932EC" w:rsidRDefault="00CB2599" w:rsidP="00CB2599">
      <w:pPr>
        <w:ind w:left="0" w:right="283"/>
        <w:rPr>
          <w:rFonts w:asciiTheme="minorBidi" w:hAnsiTheme="minorBidi"/>
          <w:sz w:val="28"/>
          <w:szCs w:val="28"/>
          <w:lang w:val="en-US"/>
        </w:rPr>
      </w:pPr>
      <w:r w:rsidRPr="009932EC">
        <w:rPr>
          <w:rFonts w:asciiTheme="minorBidi" w:hAnsiTheme="minorBidi"/>
          <w:sz w:val="28"/>
          <w:szCs w:val="28"/>
          <w:lang w:val="en-US"/>
        </w:rPr>
        <w:t>TTK has developed study</w:t>
      </w:r>
      <w:r>
        <w:rPr>
          <w:rFonts w:asciiTheme="minorBidi" w:hAnsiTheme="minorBidi"/>
          <w:sz w:val="28"/>
          <w:szCs w:val="28"/>
          <w:lang w:val="en-US"/>
        </w:rPr>
        <w:t xml:space="preserve"> subjects </w:t>
      </w:r>
      <w:r w:rsidR="00A752B0">
        <w:rPr>
          <w:rFonts w:asciiTheme="minorBidi" w:hAnsiTheme="minorBidi"/>
          <w:sz w:val="28"/>
          <w:szCs w:val="28"/>
          <w:lang w:val="en-US"/>
        </w:rPr>
        <w:t xml:space="preserve">(Presented by the subject cards) </w:t>
      </w:r>
      <w:r>
        <w:rPr>
          <w:rFonts w:asciiTheme="minorBidi" w:hAnsiTheme="minorBidi"/>
          <w:sz w:val="28"/>
          <w:szCs w:val="28"/>
          <w:lang w:val="en-US"/>
        </w:rPr>
        <w:t>and</w:t>
      </w:r>
      <w:r w:rsidRPr="009932EC">
        <w:rPr>
          <w:rFonts w:asciiTheme="minorBidi" w:hAnsiTheme="minorBidi"/>
          <w:sz w:val="28"/>
          <w:szCs w:val="28"/>
          <w:lang w:val="en-US"/>
        </w:rPr>
        <w:t xml:space="preserve"> </w:t>
      </w:r>
      <w:r w:rsidR="00A752B0">
        <w:rPr>
          <w:rFonts w:asciiTheme="minorBidi" w:hAnsiTheme="minorBidi"/>
          <w:sz w:val="28"/>
          <w:szCs w:val="28"/>
          <w:lang w:val="en-US"/>
        </w:rPr>
        <w:t xml:space="preserve">study materials </w:t>
      </w:r>
      <w:r w:rsidRPr="009932EC">
        <w:rPr>
          <w:rFonts w:asciiTheme="minorBidi" w:hAnsiTheme="minorBidi"/>
          <w:sz w:val="28"/>
          <w:szCs w:val="28"/>
          <w:lang w:val="en-US"/>
        </w:rPr>
        <w:t>for the following subjects:</w:t>
      </w:r>
    </w:p>
    <w:p w14:paraId="7CD8ADF2" w14:textId="77777777" w:rsidR="00CB2599" w:rsidRPr="009932EC" w:rsidRDefault="00CB2599" w:rsidP="00CB2599">
      <w:pPr>
        <w:pStyle w:val="ListParagraph"/>
        <w:numPr>
          <w:ilvl w:val="0"/>
          <w:numId w:val="6"/>
        </w:numPr>
        <w:ind w:right="283"/>
        <w:rPr>
          <w:rFonts w:asciiTheme="minorBidi" w:hAnsiTheme="minorBidi" w:cstheme="minorBidi"/>
          <w:sz w:val="28"/>
          <w:szCs w:val="28"/>
          <w:lang w:val="en-US"/>
        </w:rPr>
      </w:pPr>
      <w:r w:rsidRPr="009932EC">
        <w:rPr>
          <w:rFonts w:asciiTheme="minorBidi" w:hAnsiTheme="minorBidi" w:cstheme="minorBidi"/>
          <w:sz w:val="28"/>
          <w:szCs w:val="28"/>
          <w:lang w:val="en-US"/>
        </w:rPr>
        <w:t>Supply chain management simulation (3 credits)</w:t>
      </w:r>
    </w:p>
    <w:p w14:paraId="1F961BC5" w14:textId="77777777" w:rsidR="00CB2599" w:rsidRPr="009932EC" w:rsidRDefault="00CB2599" w:rsidP="00CB2599">
      <w:pPr>
        <w:pStyle w:val="ListParagraph"/>
        <w:numPr>
          <w:ilvl w:val="0"/>
          <w:numId w:val="6"/>
        </w:numPr>
        <w:ind w:right="283"/>
        <w:rPr>
          <w:rFonts w:asciiTheme="minorBidi" w:hAnsiTheme="minorBidi" w:cstheme="minorBidi"/>
          <w:sz w:val="28"/>
          <w:szCs w:val="28"/>
          <w:lang w:val="en-US"/>
        </w:rPr>
      </w:pPr>
      <w:r w:rsidRPr="009932EC">
        <w:rPr>
          <w:rFonts w:asciiTheme="minorBidi" w:hAnsiTheme="minorBidi" w:cstheme="minorBidi"/>
          <w:sz w:val="28"/>
          <w:szCs w:val="28"/>
          <w:lang w:val="en-US"/>
        </w:rPr>
        <w:t>Effective warehouse design and process simulation (3 credits) (Informative figure are below)</w:t>
      </w:r>
      <w:r>
        <w:rPr>
          <w:rFonts w:asciiTheme="minorBidi" w:hAnsiTheme="minorBidi" w:cstheme="minorBidi"/>
          <w:sz w:val="28"/>
          <w:szCs w:val="28"/>
          <w:lang w:val="en-US"/>
        </w:rPr>
        <w:t>,</w:t>
      </w:r>
    </w:p>
    <w:p w14:paraId="5CB41BF9" w14:textId="77777777" w:rsidR="00CB2599" w:rsidRPr="009932EC" w:rsidRDefault="00CB2599" w:rsidP="00CB2599">
      <w:pPr>
        <w:ind w:right="283"/>
        <w:rPr>
          <w:rFonts w:asciiTheme="minorBidi" w:hAnsiTheme="minorBidi"/>
          <w:sz w:val="28"/>
          <w:szCs w:val="28"/>
          <w:lang w:val="en-US"/>
        </w:rPr>
      </w:pPr>
    </w:p>
    <w:p w14:paraId="04A1FD45" w14:textId="77777777" w:rsidR="00CB2599" w:rsidRPr="009932EC" w:rsidRDefault="00CB2599" w:rsidP="00CB2599">
      <w:pPr>
        <w:tabs>
          <w:tab w:val="left" w:pos="9639"/>
        </w:tabs>
        <w:ind w:left="0" w:right="283"/>
        <w:rPr>
          <w:rFonts w:asciiTheme="minorBidi" w:hAnsiTheme="minorBidi"/>
          <w:sz w:val="28"/>
          <w:szCs w:val="28"/>
          <w:lang w:val="en-US"/>
        </w:rPr>
      </w:pPr>
      <w:r w:rsidRPr="009932EC">
        <w:rPr>
          <w:rFonts w:asciiTheme="minorBidi" w:hAnsiTheme="minorBidi"/>
          <w:sz w:val="28"/>
          <w:szCs w:val="28"/>
          <w:lang w:val="en-US"/>
        </w:rPr>
        <w:t>HAMK has developed study materials for the following subject:</w:t>
      </w:r>
    </w:p>
    <w:p w14:paraId="557E036D" w14:textId="77777777" w:rsidR="00CB2599" w:rsidRPr="009932EC" w:rsidRDefault="00CB2599" w:rsidP="00CB2599">
      <w:pPr>
        <w:pStyle w:val="ListParagraph"/>
        <w:numPr>
          <w:ilvl w:val="0"/>
          <w:numId w:val="7"/>
        </w:numPr>
        <w:tabs>
          <w:tab w:val="left" w:pos="9639"/>
        </w:tabs>
        <w:ind w:right="283"/>
        <w:rPr>
          <w:rFonts w:asciiTheme="minorBidi" w:hAnsiTheme="minorBidi" w:cstheme="minorBidi"/>
          <w:sz w:val="28"/>
          <w:szCs w:val="28"/>
          <w:lang w:val="en-US"/>
        </w:rPr>
      </w:pPr>
      <w:r w:rsidRPr="009932EC">
        <w:rPr>
          <w:rFonts w:asciiTheme="minorBidi" w:hAnsiTheme="minorBidi" w:cstheme="minorBidi"/>
          <w:sz w:val="28"/>
          <w:szCs w:val="28"/>
          <w:lang w:val="en-US"/>
        </w:rPr>
        <w:t>Passenger traffic railway markets are opening to competition, case of Finland (3 credits)</w:t>
      </w:r>
      <w:r>
        <w:rPr>
          <w:rFonts w:asciiTheme="minorBidi" w:hAnsiTheme="minorBidi" w:cstheme="minorBidi"/>
          <w:sz w:val="28"/>
          <w:szCs w:val="28"/>
          <w:lang w:val="en-US"/>
        </w:rPr>
        <w:t>.</w:t>
      </w:r>
    </w:p>
    <w:p w14:paraId="5E5651C0" w14:textId="77777777" w:rsidR="00CB2599" w:rsidRPr="009932EC" w:rsidRDefault="00CB2599" w:rsidP="00CB2599">
      <w:pPr>
        <w:ind w:left="0" w:right="283"/>
        <w:rPr>
          <w:rFonts w:asciiTheme="minorBidi" w:hAnsiTheme="minorBidi"/>
          <w:sz w:val="28"/>
          <w:szCs w:val="28"/>
          <w:lang w:val="en-US"/>
        </w:rPr>
      </w:pPr>
    </w:p>
    <w:p w14:paraId="308B14D5" w14:textId="77777777" w:rsidR="00CB2599" w:rsidRPr="009932EC" w:rsidRDefault="00CB2599" w:rsidP="00CB2599">
      <w:pPr>
        <w:ind w:left="0" w:right="283"/>
        <w:rPr>
          <w:rFonts w:asciiTheme="minorBidi" w:hAnsiTheme="minorBidi"/>
          <w:sz w:val="28"/>
          <w:szCs w:val="28"/>
          <w:lang w:val="en-US"/>
        </w:rPr>
      </w:pPr>
      <w:r w:rsidRPr="009932EC">
        <w:rPr>
          <w:rFonts w:asciiTheme="minorBidi" w:hAnsiTheme="minorBidi"/>
          <w:sz w:val="28"/>
          <w:szCs w:val="28"/>
          <w:lang w:val="en-US"/>
        </w:rPr>
        <w:t xml:space="preserve">TSI has developed study materials for the following </w:t>
      </w:r>
      <w:r>
        <w:rPr>
          <w:rFonts w:asciiTheme="minorBidi" w:hAnsiTheme="minorBidi"/>
          <w:sz w:val="28"/>
          <w:szCs w:val="28"/>
          <w:lang w:val="en-US"/>
        </w:rPr>
        <w:t xml:space="preserve">two </w:t>
      </w:r>
      <w:r w:rsidRPr="009932EC">
        <w:rPr>
          <w:rFonts w:asciiTheme="minorBidi" w:hAnsiTheme="minorBidi"/>
          <w:sz w:val="28"/>
          <w:szCs w:val="28"/>
          <w:lang w:val="en-US"/>
        </w:rPr>
        <w:t>subjects:</w:t>
      </w:r>
    </w:p>
    <w:p w14:paraId="62AB004D" w14:textId="77777777" w:rsidR="00CB2599" w:rsidRPr="009932EC" w:rsidRDefault="00CB2599" w:rsidP="00CB2599">
      <w:pPr>
        <w:pStyle w:val="ListParagraph"/>
        <w:numPr>
          <w:ilvl w:val="0"/>
          <w:numId w:val="7"/>
        </w:numPr>
        <w:ind w:right="283"/>
        <w:rPr>
          <w:rFonts w:asciiTheme="minorBidi" w:hAnsiTheme="minorBidi" w:cstheme="minorBidi"/>
          <w:sz w:val="28"/>
          <w:szCs w:val="28"/>
          <w:lang w:val="en-US"/>
        </w:rPr>
      </w:pPr>
      <w:r w:rsidRPr="009932EC">
        <w:rPr>
          <w:rFonts w:asciiTheme="minorBidi" w:hAnsiTheme="minorBidi" w:cstheme="minorBidi"/>
          <w:sz w:val="28"/>
          <w:szCs w:val="28"/>
          <w:lang w:val="en-US"/>
        </w:rPr>
        <w:t>Professional Competence of Transport Managers (3 credits)</w:t>
      </w:r>
    </w:p>
    <w:p w14:paraId="25EEADC8" w14:textId="71D6E653" w:rsidR="00CB2599" w:rsidRPr="00CB2599" w:rsidRDefault="00CB2599" w:rsidP="00CB2599">
      <w:pPr>
        <w:pStyle w:val="ListParagraph"/>
        <w:numPr>
          <w:ilvl w:val="0"/>
          <w:numId w:val="7"/>
        </w:numPr>
        <w:ind w:right="283"/>
        <w:rPr>
          <w:rFonts w:asciiTheme="minorBidi" w:hAnsiTheme="minorBidi"/>
          <w:bCs/>
          <w:sz w:val="28"/>
          <w:szCs w:val="28"/>
          <w:lang w:val="en-US"/>
        </w:rPr>
      </w:pPr>
      <w:r w:rsidRPr="00CB2599">
        <w:rPr>
          <w:rFonts w:asciiTheme="minorBidi" w:hAnsiTheme="minorBidi"/>
          <w:sz w:val="28"/>
          <w:szCs w:val="28"/>
          <w:lang w:val="lv-LV"/>
        </w:rPr>
        <w:t>Game based multi-criteria decision making for T&amp;L competence development (3 credits</w:t>
      </w:r>
    </w:p>
    <w:p w14:paraId="42D01378" w14:textId="53EAA028" w:rsidR="00CB2599" w:rsidRPr="009932EC" w:rsidRDefault="00CB2599" w:rsidP="00CB2599">
      <w:pPr>
        <w:pStyle w:val="ListParagraph"/>
        <w:tabs>
          <w:tab w:val="left" w:pos="9639"/>
        </w:tabs>
        <w:ind w:left="0" w:right="283"/>
        <w:rPr>
          <w:rFonts w:asciiTheme="minorBidi" w:hAnsiTheme="minorBidi" w:cstheme="minorBidi"/>
          <w:sz w:val="28"/>
          <w:szCs w:val="28"/>
          <w:lang w:val="en-US"/>
        </w:rPr>
      </w:pPr>
      <w:r w:rsidRPr="009932EC">
        <w:rPr>
          <w:rFonts w:asciiTheme="minorBidi" w:hAnsiTheme="minorBidi" w:cstheme="minorBidi"/>
          <w:sz w:val="28"/>
          <w:szCs w:val="28"/>
          <w:lang w:val="en-US"/>
        </w:rPr>
        <w:t xml:space="preserve">VTI has prepared a video </w:t>
      </w:r>
      <w:proofErr w:type="gramStart"/>
      <w:r w:rsidRPr="009932EC">
        <w:rPr>
          <w:rFonts w:asciiTheme="minorBidi" w:hAnsiTheme="minorBidi" w:cstheme="minorBidi"/>
          <w:sz w:val="28"/>
          <w:szCs w:val="28"/>
          <w:lang w:val="en-US"/>
        </w:rPr>
        <w:t>exercise</w:t>
      </w:r>
      <w:r w:rsidR="0047531E">
        <w:rPr>
          <w:rFonts w:asciiTheme="minorBidi" w:hAnsiTheme="minorBidi" w:cstheme="minorBidi"/>
          <w:sz w:val="28"/>
          <w:szCs w:val="28"/>
          <w:lang w:val="en-US"/>
        </w:rPr>
        <w:t>s</w:t>
      </w:r>
      <w:proofErr w:type="gramEnd"/>
      <w:r w:rsidRPr="009932EC">
        <w:rPr>
          <w:rFonts w:asciiTheme="minorBidi" w:hAnsiTheme="minorBidi" w:cstheme="minorBidi"/>
          <w:sz w:val="28"/>
          <w:szCs w:val="28"/>
          <w:lang w:val="en-US"/>
        </w:rPr>
        <w:t>:</w:t>
      </w:r>
    </w:p>
    <w:p w14:paraId="4387C49A" w14:textId="77777777" w:rsidR="00CB2599" w:rsidRPr="009932EC" w:rsidRDefault="00CB2599" w:rsidP="00CB2599">
      <w:pPr>
        <w:pStyle w:val="ListParagraph"/>
        <w:tabs>
          <w:tab w:val="left" w:pos="9639"/>
        </w:tabs>
        <w:ind w:left="0" w:right="283"/>
        <w:rPr>
          <w:rFonts w:asciiTheme="minorBidi" w:hAnsiTheme="minorBidi" w:cstheme="minorBidi"/>
          <w:sz w:val="28"/>
          <w:szCs w:val="28"/>
          <w:lang w:val="en-US"/>
        </w:rPr>
      </w:pPr>
    </w:p>
    <w:p w14:paraId="35462BE6" w14:textId="6E059D4F" w:rsidR="00200204" w:rsidRPr="00CB2599" w:rsidRDefault="00CB2599" w:rsidP="008C54CA">
      <w:pPr>
        <w:pStyle w:val="ListParagraph"/>
        <w:numPr>
          <w:ilvl w:val="0"/>
          <w:numId w:val="7"/>
        </w:numPr>
        <w:tabs>
          <w:tab w:val="left" w:pos="9639"/>
        </w:tabs>
        <w:ind w:left="0" w:right="283"/>
        <w:jc w:val="both"/>
        <w:rPr>
          <w:rFonts w:asciiTheme="minorBidi" w:hAnsiTheme="minorBidi"/>
          <w:sz w:val="28"/>
          <w:szCs w:val="28"/>
          <w:lang w:val="en-US"/>
        </w:rPr>
      </w:pPr>
      <w:r w:rsidRPr="00CB2599">
        <w:rPr>
          <w:rFonts w:asciiTheme="minorBidi" w:hAnsiTheme="minorBidi" w:cstheme="minorBidi"/>
          <w:sz w:val="28"/>
          <w:szCs w:val="28"/>
          <w:lang w:val="en-US"/>
        </w:rPr>
        <w:t xml:space="preserve">Train driving exercise for train dispatchers (4 credits). </w:t>
      </w:r>
      <w:r w:rsidRPr="00CB2599">
        <w:rPr>
          <w:rFonts w:asciiTheme="minorBidi" w:hAnsiTheme="minorBidi" w:cstheme="minorBidi"/>
          <w:bCs/>
          <w:sz w:val="28"/>
          <w:szCs w:val="28"/>
          <w:lang w:val="en-US"/>
        </w:rPr>
        <w:t>The exercises will help students understand how train traffic and safety management issues are tackled in a realistic operational environment using simulation tools. The exercises will also support subjects developed by the other partners by building bridges with the other objectives of the DIGILOG project.</w:t>
      </w:r>
    </w:p>
    <w:p w14:paraId="2EF05BAA" w14:textId="55F960CC" w:rsidR="00E44E14" w:rsidRDefault="00E44E14" w:rsidP="00C2457D">
      <w:pPr>
        <w:spacing w:after="0" w:line="240" w:lineRule="auto"/>
        <w:ind w:left="0" w:right="283"/>
        <w:rPr>
          <w:rFonts w:asciiTheme="minorBidi" w:eastAsia="Times New Roman" w:hAnsiTheme="minorBidi"/>
          <w:color w:val="000000"/>
          <w:sz w:val="28"/>
          <w:szCs w:val="28"/>
          <w:lang w:val="en-US" w:eastAsia="fi-FI"/>
        </w:rPr>
      </w:pPr>
    </w:p>
    <w:p w14:paraId="5B035C5B" w14:textId="77777777" w:rsidR="00E44E14" w:rsidRPr="00E44E14" w:rsidRDefault="00E44E14" w:rsidP="00C2457D">
      <w:pPr>
        <w:spacing w:after="0" w:line="240" w:lineRule="auto"/>
        <w:ind w:left="0" w:right="283"/>
        <w:rPr>
          <w:rFonts w:asciiTheme="minorBidi" w:eastAsia="Times New Roman" w:hAnsiTheme="minorBidi"/>
          <w:color w:val="000000"/>
          <w:sz w:val="28"/>
          <w:szCs w:val="28"/>
          <w:lang w:val="en-US" w:eastAsia="fi-FI"/>
        </w:rPr>
      </w:pPr>
    </w:p>
    <w:p w14:paraId="1050D132" w14:textId="6893B01F" w:rsidR="00E078CD" w:rsidRPr="009932EC" w:rsidRDefault="00200204" w:rsidP="00C2457D">
      <w:pPr>
        <w:spacing w:after="0" w:line="240" w:lineRule="auto"/>
        <w:ind w:left="0" w:right="283"/>
        <w:rPr>
          <w:rFonts w:asciiTheme="minorBidi" w:eastAsia="Times New Roman" w:hAnsiTheme="minorBidi"/>
          <w:b/>
          <w:bCs/>
          <w:color w:val="000000"/>
          <w:sz w:val="28"/>
          <w:szCs w:val="28"/>
          <w:lang w:val="en-US" w:eastAsia="fi-FI"/>
        </w:rPr>
      </w:pPr>
      <w:r w:rsidRPr="009932EC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>O2</w:t>
      </w:r>
      <w:r w:rsidR="00C06531" w:rsidRPr="009932EC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 xml:space="preserve"> </w:t>
      </w:r>
      <w:r w:rsidR="00E44E14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>–</w:t>
      </w:r>
      <w:r w:rsidR="00C06531" w:rsidRPr="009932EC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 xml:space="preserve"> </w:t>
      </w:r>
      <w:r w:rsidR="00E3548F" w:rsidRPr="009932EC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>Simulation tool based on game</w:t>
      </w:r>
      <w:r w:rsidRPr="009932EC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 xml:space="preserve"> strategy (TRELOGIC)</w:t>
      </w:r>
      <w:r w:rsidR="005B04CE" w:rsidRPr="009932EC">
        <w:rPr>
          <w:rFonts w:asciiTheme="minorBidi" w:eastAsia="Times New Roman" w:hAnsiTheme="minorBidi"/>
          <w:bCs/>
          <w:sz w:val="28"/>
          <w:szCs w:val="28"/>
          <w:lang w:val="en-US" w:eastAsia="fi-FI"/>
        </w:rPr>
        <w:t>, includes the following activities:</w:t>
      </w:r>
    </w:p>
    <w:p w14:paraId="07761521" w14:textId="77777777" w:rsidR="00834B3C" w:rsidRPr="009932EC" w:rsidRDefault="00834B3C" w:rsidP="00C2457D">
      <w:pPr>
        <w:spacing w:after="0" w:line="240" w:lineRule="auto"/>
        <w:ind w:left="0" w:right="283"/>
        <w:rPr>
          <w:rFonts w:asciiTheme="minorBidi" w:eastAsia="Times New Roman" w:hAnsiTheme="minorBidi"/>
          <w:b/>
          <w:bCs/>
          <w:color w:val="000000"/>
          <w:sz w:val="28"/>
          <w:szCs w:val="28"/>
          <w:lang w:val="en-US" w:eastAsia="fi-FI"/>
        </w:rPr>
      </w:pPr>
    </w:p>
    <w:tbl>
      <w:tblPr>
        <w:tblW w:w="8652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52"/>
      </w:tblGrid>
      <w:tr w:rsidR="00834B3C" w:rsidRPr="009932EC" w14:paraId="45119FD2" w14:textId="77777777" w:rsidTr="00F10E5D">
        <w:trPr>
          <w:trHeight w:val="348"/>
        </w:trPr>
        <w:tc>
          <w:tcPr>
            <w:tcW w:w="8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0E0E3" w:fill="D0E0E3"/>
            <w:vAlign w:val="center"/>
            <w:hideMark/>
          </w:tcPr>
          <w:p w14:paraId="581552AD" w14:textId="77777777" w:rsidR="00834B3C" w:rsidRPr="009932EC" w:rsidRDefault="00F10E5D" w:rsidP="00C2457D">
            <w:pPr>
              <w:spacing w:after="0" w:line="240" w:lineRule="auto"/>
              <w:ind w:left="0" w:right="283"/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</w:pPr>
            <w:r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>Activity 1:</w:t>
            </w:r>
            <w:r w:rsidR="00834B3C"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 xml:space="preserve"> Development of concept</w:t>
            </w:r>
            <w:r w:rsidR="00CF14DE"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 xml:space="preserve"> </w:t>
            </w:r>
            <w:r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>/ 1.11.2018 – 31.1.2019</w:t>
            </w:r>
          </w:p>
        </w:tc>
      </w:tr>
      <w:tr w:rsidR="00834B3C" w:rsidRPr="009932EC" w14:paraId="6F50A4F9" w14:textId="77777777" w:rsidTr="00F10E5D">
        <w:trPr>
          <w:trHeight w:val="648"/>
        </w:trPr>
        <w:tc>
          <w:tcPr>
            <w:tcW w:w="86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0E0E3" w:fill="D0E0E3"/>
            <w:vAlign w:val="center"/>
            <w:hideMark/>
          </w:tcPr>
          <w:p w14:paraId="502D277C" w14:textId="7981E006" w:rsidR="00834B3C" w:rsidRPr="009932EC" w:rsidRDefault="00E44E14" w:rsidP="00C2457D">
            <w:pPr>
              <w:spacing w:after="0" w:line="240" w:lineRule="auto"/>
              <w:ind w:left="0" w:right="283"/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</w:pPr>
            <w:r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>4</w:t>
            </w:r>
            <w:r w:rsidR="00F10E5D"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>Activity 2:</w:t>
            </w:r>
            <w:r w:rsidR="00834B3C"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 xml:space="preserve"> Development of content and set of information materials for </w:t>
            </w:r>
            <w:proofErr w:type="spellStart"/>
            <w:r w:rsidR="00834B3C"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>Trelogic</w:t>
            </w:r>
            <w:proofErr w:type="spellEnd"/>
            <w:r w:rsidR="00834B3C"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 xml:space="preserve"> system</w:t>
            </w:r>
          </w:p>
        </w:tc>
      </w:tr>
      <w:tr w:rsidR="00834B3C" w:rsidRPr="009932EC" w14:paraId="3DCC2F13" w14:textId="77777777" w:rsidTr="00F10E5D">
        <w:trPr>
          <w:trHeight w:val="408"/>
        </w:trPr>
        <w:tc>
          <w:tcPr>
            <w:tcW w:w="86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0E0E3" w:fill="D0E0E3"/>
            <w:vAlign w:val="center"/>
            <w:hideMark/>
          </w:tcPr>
          <w:p w14:paraId="03D5D800" w14:textId="77777777" w:rsidR="00834B3C" w:rsidRPr="009932EC" w:rsidRDefault="00F10E5D" w:rsidP="00C2457D">
            <w:pPr>
              <w:spacing w:after="0" w:line="240" w:lineRule="auto"/>
              <w:ind w:left="0" w:right="283"/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</w:pPr>
            <w:r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 xml:space="preserve">Activity </w:t>
            </w:r>
            <w:r w:rsidR="002F6975"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>3:</w:t>
            </w:r>
            <w:r w:rsidR="00834B3C"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 xml:space="preserve"> </w:t>
            </w:r>
            <w:r w:rsidR="00E3548F"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>Development of pilot software for the TRELOGIC system</w:t>
            </w:r>
          </w:p>
        </w:tc>
      </w:tr>
      <w:tr w:rsidR="00834B3C" w:rsidRPr="009932EC" w14:paraId="16759C6B" w14:textId="77777777" w:rsidTr="00F10E5D">
        <w:trPr>
          <w:trHeight w:val="480"/>
        </w:trPr>
        <w:tc>
          <w:tcPr>
            <w:tcW w:w="86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0E0E3" w:fill="D0E0E3"/>
            <w:vAlign w:val="center"/>
            <w:hideMark/>
          </w:tcPr>
          <w:p w14:paraId="5D36B2C8" w14:textId="77777777" w:rsidR="00834B3C" w:rsidRPr="009932EC" w:rsidRDefault="002F6975" w:rsidP="00C2457D">
            <w:pPr>
              <w:spacing w:after="0" w:line="240" w:lineRule="auto"/>
              <w:ind w:left="0" w:right="283"/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</w:pPr>
            <w:r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 xml:space="preserve">Activity 4: </w:t>
            </w:r>
            <w:r w:rsidR="00834B3C"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 xml:space="preserve"> Development of TRELOGIC Manua</w:t>
            </w:r>
            <w:r w:rsidR="00E3548F"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>ls in the local languages of</w:t>
            </w:r>
            <w:r w:rsidR="00834B3C"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 xml:space="preserve"> partners.</w:t>
            </w:r>
            <w:r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 xml:space="preserve">  1.7.2020 – 31.12.2020</w:t>
            </w:r>
          </w:p>
        </w:tc>
      </w:tr>
      <w:tr w:rsidR="00834B3C" w:rsidRPr="009932EC" w14:paraId="13EA4504" w14:textId="77777777" w:rsidTr="00F10E5D">
        <w:trPr>
          <w:trHeight w:val="576"/>
        </w:trPr>
        <w:tc>
          <w:tcPr>
            <w:tcW w:w="86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0E0E3" w:fill="D0E0E3"/>
            <w:vAlign w:val="center"/>
            <w:hideMark/>
          </w:tcPr>
          <w:p w14:paraId="38FE6EB7" w14:textId="77777777" w:rsidR="00834B3C" w:rsidRPr="009932EC" w:rsidRDefault="00834B3C" w:rsidP="00C2457D">
            <w:pPr>
              <w:spacing w:after="0" w:line="240" w:lineRule="auto"/>
              <w:ind w:left="0" w:right="283"/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</w:pPr>
            <w:r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lastRenderedPageBreak/>
              <w:t>Pilot</w:t>
            </w:r>
            <w:r w:rsidR="00E3548F"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>ing of TRELOGIC application with students</w:t>
            </w:r>
            <w:r w:rsidRPr="009932EC">
              <w:rPr>
                <w:rFonts w:asciiTheme="minorBidi" w:eastAsia="Times New Roman" w:hAnsiTheme="minorBidi"/>
                <w:sz w:val="28"/>
                <w:szCs w:val="28"/>
                <w:lang w:val="en-US" w:eastAsia="fi-FI"/>
              </w:rPr>
              <w:t xml:space="preserve">  </w:t>
            </w:r>
          </w:p>
        </w:tc>
      </w:tr>
    </w:tbl>
    <w:p w14:paraId="1D665876" w14:textId="77777777" w:rsidR="00815AD9" w:rsidRPr="009932EC" w:rsidRDefault="00815AD9" w:rsidP="00C2457D">
      <w:pPr>
        <w:ind w:left="0" w:right="283"/>
        <w:rPr>
          <w:rFonts w:asciiTheme="minorBidi" w:hAnsiTheme="minorBidi"/>
          <w:sz w:val="28"/>
          <w:szCs w:val="28"/>
          <w:lang w:val="en-US"/>
        </w:rPr>
      </w:pPr>
    </w:p>
    <w:p w14:paraId="7A329F8E" w14:textId="48DD144C" w:rsidR="005E69E8" w:rsidRDefault="00A77A30" w:rsidP="00CB2599">
      <w:pPr>
        <w:pStyle w:val="ListParagraph"/>
        <w:tabs>
          <w:tab w:val="left" w:pos="90"/>
          <w:tab w:val="left" w:pos="9639"/>
        </w:tabs>
        <w:ind w:left="0"/>
        <w:rPr>
          <w:rFonts w:asciiTheme="minorBidi" w:hAnsiTheme="minorBidi" w:cstheme="minorBidi"/>
          <w:sz w:val="28"/>
          <w:szCs w:val="28"/>
          <w:lang w:val="lv-LV"/>
        </w:rPr>
      </w:pPr>
      <w:r>
        <w:rPr>
          <w:rFonts w:asciiTheme="minorBidi" w:hAnsiTheme="minorBidi" w:cstheme="minorBidi"/>
          <w:sz w:val="28"/>
          <w:szCs w:val="28"/>
          <w:lang w:val="lv-LV"/>
        </w:rPr>
        <w:t>I</w:t>
      </w:r>
      <w:r w:rsidR="009A1B57">
        <w:rPr>
          <w:rFonts w:asciiTheme="minorBidi" w:hAnsiTheme="minorBidi" w:cstheme="minorBidi"/>
          <w:sz w:val="28"/>
          <w:szCs w:val="28"/>
          <w:lang w:val="lv-LV"/>
        </w:rPr>
        <w:t xml:space="preserve">mplementation </w:t>
      </w:r>
      <w:r>
        <w:rPr>
          <w:rFonts w:asciiTheme="minorBidi" w:hAnsiTheme="minorBidi" w:cstheme="minorBidi"/>
          <w:sz w:val="28"/>
          <w:szCs w:val="28"/>
          <w:lang w:val="lv-LV"/>
        </w:rPr>
        <w:t xml:space="preserve">results </w:t>
      </w:r>
      <w:r w:rsidR="009A1B57">
        <w:rPr>
          <w:rFonts w:asciiTheme="minorBidi" w:hAnsiTheme="minorBidi" w:cstheme="minorBidi"/>
          <w:sz w:val="28"/>
          <w:szCs w:val="28"/>
          <w:lang w:val="lv-LV"/>
        </w:rPr>
        <w:t xml:space="preserve">of </w:t>
      </w:r>
      <w:r>
        <w:rPr>
          <w:rFonts w:asciiTheme="minorBidi" w:hAnsiTheme="minorBidi" w:cstheme="minorBidi"/>
          <w:sz w:val="28"/>
          <w:szCs w:val="28"/>
          <w:lang w:val="lv-LV"/>
        </w:rPr>
        <w:t xml:space="preserve">the </w:t>
      </w:r>
      <w:r w:rsidR="009A1B57">
        <w:rPr>
          <w:rFonts w:asciiTheme="minorBidi" w:hAnsiTheme="minorBidi" w:cstheme="minorBidi"/>
          <w:sz w:val="28"/>
          <w:szCs w:val="28"/>
          <w:lang w:val="lv-LV"/>
        </w:rPr>
        <w:t>O2</w:t>
      </w:r>
      <w:r w:rsidR="007D24DE">
        <w:rPr>
          <w:rFonts w:asciiTheme="minorBidi" w:hAnsiTheme="minorBidi" w:cstheme="minorBidi"/>
          <w:sz w:val="28"/>
          <w:szCs w:val="28"/>
          <w:lang w:val="lv-LV"/>
        </w:rPr>
        <w:t xml:space="preserve"> activities are:</w:t>
      </w:r>
    </w:p>
    <w:p w14:paraId="79E25A00" w14:textId="7BA3A889" w:rsidR="007D24DE" w:rsidRDefault="007D24DE" w:rsidP="00CB2599">
      <w:pPr>
        <w:pStyle w:val="ListParagraph"/>
        <w:tabs>
          <w:tab w:val="left" w:pos="90"/>
          <w:tab w:val="left" w:pos="9639"/>
        </w:tabs>
        <w:ind w:left="0"/>
        <w:rPr>
          <w:rFonts w:asciiTheme="minorBidi" w:hAnsiTheme="minorBidi" w:cstheme="minorBidi"/>
          <w:sz w:val="28"/>
          <w:szCs w:val="28"/>
          <w:lang w:val="lv-LV"/>
        </w:rPr>
      </w:pPr>
    </w:p>
    <w:p w14:paraId="4BFE3AD9" w14:textId="4B65A646" w:rsidR="007D24DE" w:rsidRPr="00EF0336" w:rsidRDefault="007D24DE" w:rsidP="007D24DE">
      <w:pPr>
        <w:pStyle w:val="ListParagraph"/>
        <w:numPr>
          <w:ilvl w:val="0"/>
          <w:numId w:val="15"/>
        </w:numPr>
        <w:suppressAutoHyphens/>
        <w:autoSpaceDN w:val="0"/>
        <w:spacing w:after="160" w:line="249" w:lineRule="auto"/>
        <w:contextualSpacing w:val="0"/>
        <w:jc w:val="both"/>
        <w:textAlignment w:val="baseline"/>
        <w:rPr>
          <w:rFonts w:asciiTheme="minorBidi" w:hAnsiTheme="minorBidi" w:cstheme="minorBidi"/>
          <w:sz w:val="28"/>
          <w:szCs w:val="28"/>
          <w:lang w:val="en-US"/>
        </w:rPr>
      </w:pPr>
      <w:r w:rsidRPr="00EF0336">
        <w:rPr>
          <w:rFonts w:asciiTheme="minorBidi" w:hAnsiTheme="minorBidi" w:cstheme="minorBidi"/>
          <w:sz w:val="28"/>
          <w:szCs w:val="28"/>
          <w:lang w:val="en-US"/>
        </w:rPr>
        <w:t xml:space="preserve">Elaborated simulation-based tool, which will support the study process of the selected subjects of the </w:t>
      </w:r>
      <w:proofErr w:type="spellStart"/>
      <w:r w:rsidRPr="00EF0336">
        <w:rPr>
          <w:rFonts w:asciiTheme="minorBidi" w:hAnsiTheme="minorBidi" w:cstheme="minorBidi"/>
          <w:sz w:val="28"/>
          <w:szCs w:val="28"/>
          <w:lang w:val="en-US"/>
        </w:rPr>
        <w:t>Digilog</w:t>
      </w:r>
      <w:proofErr w:type="spellEnd"/>
      <w:r w:rsidRPr="00EF0336">
        <w:rPr>
          <w:rFonts w:asciiTheme="minorBidi" w:hAnsiTheme="minorBidi" w:cstheme="minorBidi"/>
          <w:sz w:val="28"/>
          <w:szCs w:val="28"/>
          <w:lang w:val="en-US"/>
        </w:rPr>
        <w:t xml:space="preserve"> module. </w:t>
      </w:r>
      <w:r w:rsidR="009A1B57" w:rsidRPr="00EF0336">
        <w:rPr>
          <w:rFonts w:asciiTheme="minorBidi" w:hAnsiTheme="minorBidi" w:cstheme="minorBidi"/>
          <w:sz w:val="28"/>
          <w:szCs w:val="28"/>
          <w:lang w:val="en-US"/>
        </w:rPr>
        <w:t xml:space="preserve">The </w:t>
      </w:r>
      <w:r w:rsidR="00A752B0" w:rsidRPr="00EF0336">
        <w:rPr>
          <w:rFonts w:asciiTheme="minorBidi" w:hAnsiTheme="minorBidi" w:cstheme="minorBidi"/>
          <w:sz w:val="28"/>
          <w:szCs w:val="28"/>
          <w:lang w:val="en-US"/>
        </w:rPr>
        <w:t>decision-</w:t>
      </w:r>
      <w:proofErr w:type="spellStart"/>
      <w:r w:rsidR="00A752B0" w:rsidRPr="00EF0336">
        <w:rPr>
          <w:rFonts w:asciiTheme="minorBidi" w:hAnsiTheme="minorBidi" w:cstheme="minorBidi"/>
          <w:sz w:val="28"/>
          <w:szCs w:val="28"/>
          <w:lang w:val="en-US"/>
        </w:rPr>
        <w:t>makingar</w:t>
      </w:r>
      <w:proofErr w:type="spellEnd"/>
      <w:r w:rsidR="009A1B57" w:rsidRPr="00EF0336">
        <w:rPr>
          <w:rFonts w:asciiTheme="minorBidi" w:hAnsiTheme="minorBidi" w:cstheme="minorBidi"/>
          <w:sz w:val="28"/>
          <w:szCs w:val="28"/>
          <w:lang w:val="en-US"/>
        </w:rPr>
        <w:t xml:space="preserve"> tool with meta database was developed, which enables use of digital study methods.</w:t>
      </w:r>
      <w:r w:rsidR="00A752B0" w:rsidRPr="00EF0336">
        <w:rPr>
          <w:rFonts w:asciiTheme="minorBidi" w:hAnsiTheme="minorBidi" w:cstheme="minorBidi"/>
          <w:sz w:val="28"/>
          <w:szCs w:val="28"/>
          <w:lang w:val="en-US"/>
        </w:rPr>
        <w:t xml:space="preserve"> </w:t>
      </w:r>
      <w:r w:rsidRPr="00EF0336">
        <w:rPr>
          <w:rFonts w:asciiTheme="minorBidi" w:hAnsiTheme="minorBidi" w:cstheme="minorBidi"/>
          <w:sz w:val="28"/>
          <w:szCs w:val="28"/>
          <w:lang w:val="en-US"/>
        </w:rPr>
        <w:t>That is the main result of the O2.</w:t>
      </w:r>
      <w:r w:rsidR="009A1B57" w:rsidRPr="00EF0336">
        <w:rPr>
          <w:rFonts w:asciiTheme="minorBidi" w:hAnsiTheme="minorBidi" w:cstheme="minorBidi"/>
          <w:sz w:val="28"/>
          <w:szCs w:val="28"/>
          <w:lang w:val="en-US"/>
        </w:rPr>
        <w:t xml:space="preserve"> </w:t>
      </w:r>
    </w:p>
    <w:p w14:paraId="73246727" w14:textId="79B89A01" w:rsidR="007D24DE" w:rsidRPr="00EF0336" w:rsidRDefault="009A1B57" w:rsidP="007D24DE">
      <w:pPr>
        <w:pStyle w:val="ListParagraph"/>
        <w:numPr>
          <w:ilvl w:val="0"/>
          <w:numId w:val="15"/>
        </w:numPr>
        <w:suppressAutoHyphens/>
        <w:autoSpaceDN w:val="0"/>
        <w:spacing w:after="160" w:line="249" w:lineRule="auto"/>
        <w:contextualSpacing w:val="0"/>
        <w:jc w:val="both"/>
        <w:textAlignment w:val="baseline"/>
        <w:rPr>
          <w:rFonts w:asciiTheme="minorBidi" w:hAnsiTheme="minorBidi" w:cstheme="minorBidi"/>
          <w:sz w:val="28"/>
          <w:szCs w:val="28"/>
          <w:lang w:val="en-US"/>
        </w:rPr>
      </w:pPr>
      <w:proofErr w:type="spellStart"/>
      <w:r w:rsidRPr="00EF0336">
        <w:rPr>
          <w:rFonts w:asciiTheme="minorBidi" w:hAnsiTheme="minorBidi" w:cstheme="minorBidi"/>
          <w:sz w:val="28"/>
          <w:szCs w:val="28"/>
          <w:lang w:val="en-US"/>
        </w:rPr>
        <w:t>S</w:t>
      </w:r>
      <w:r w:rsidR="007D24DE" w:rsidRPr="00EF0336">
        <w:rPr>
          <w:rFonts w:asciiTheme="minorBidi" w:hAnsiTheme="minorBidi" w:cstheme="minorBidi"/>
          <w:sz w:val="28"/>
          <w:szCs w:val="28"/>
          <w:lang w:val="en-US"/>
        </w:rPr>
        <w:t>pesific</w:t>
      </w:r>
      <w:proofErr w:type="spellEnd"/>
      <w:r w:rsidR="007D24DE" w:rsidRPr="00EF0336">
        <w:rPr>
          <w:rFonts w:asciiTheme="minorBidi" w:hAnsiTheme="minorBidi" w:cstheme="minorBidi"/>
          <w:sz w:val="28"/>
          <w:szCs w:val="28"/>
          <w:lang w:val="en-US"/>
        </w:rPr>
        <w:t xml:space="preserve"> results achieved by implementation </w:t>
      </w:r>
      <w:r w:rsidRPr="00EF0336">
        <w:rPr>
          <w:rFonts w:asciiTheme="minorBidi" w:hAnsiTheme="minorBidi" w:cstheme="minorBidi"/>
          <w:sz w:val="28"/>
          <w:szCs w:val="28"/>
          <w:lang w:val="en-US"/>
        </w:rPr>
        <w:t>of defined activities</w:t>
      </w:r>
      <w:r w:rsidR="007D24DE" w:rsidRPr="00EF0336">
        <w:rPr>
          <w:rFonts w:asciiTheme="minorBidi" w:hAnsiTheme="minorBidi" w:cstheme="minorBidi"/>
          <w:sz w:val="28"/>
          <w:szCs w:val="28"/>
          <w:lang w:val="en-US"/>
        </w:rPr>
        <w:t xml:space="preserve"> Links are on the homepage of TTK.</w:t>
      </w:r>
    </w:p>
    <w:p w14:paraId="56963894" w14:textId="79F4F647" w:rsidR="007D24DE" w:rsidRPr="00EF0336" w:rsidRDefault="007D24DE" w:rsidP="007D24DE">
      <w:pPr>
        <w:pStyle w:val="ListParagraph"/>
        <w:numPr>
          <w:ilvl w:val="0"/>
          <w:numId w:val="15"/>
        </w:numPr>
        <w:suppressAutoHyphens/>
        <w:autoSpaceDN w:val="0"/>
        <w:spacing w:after="160" w:line="249" w:lineRule="auto"/>
        <w:contextualSpacing w:val="0"/>
        <w:jc w:val="both"/>
        <w:textAlignment w:val="baseline"/>
        <w:rPr>
          <w:rFonts w:asciiTheme="minorBidi" w:hAnsiTheme="minorBidi" w:cstheme="minorBidi"/>
          <w:sz w:val="28"/>
          <w:szCs w:val="28"/>
          <w:lang w:val="en-US"/>
        </w:rPr>
      </w:pPr>
      <w:r w:rsidRPr="00EF0336">
        <w:rPr>
          <w:rFonts w:asciiTheme="minorBidi" w:hAnsiTheme="minorBidi" w:cstheme="minorBidi"/>
          <w:sz w:val="28"/>
          <w:szCs w:val="28"/>
          <w:lang w:val="en-US"/>
        </w:rPr>
        <w:t>It is necessary to point out that the use of game-based tools is highly recommended by World Bank for use in the logistic training and decision-making processes.</w:t>
      </w:r>
    </w:p>
    <w:p w14:paraId="1E49DD24" w14:textId="79658A3A" w:rsidR="00A752B0" w:rsidRPr="00EF0336" w:rsidRDefault="00A752B0" w:rsidP="00A752B0">
      <w:pPr>
        <w:suppressAutoHyphens/>
        <w:autoSpaceDN w:val="0"/>
        <w:spacing w:after="160" w:line="249" w:lineRule="auto"/>
        <w:ind w:left="0"/>
        <w:jc w:val="both"/>
        <w:textAlignment w:val="baseline"/>
        <w:rPr>
          <w:rFonts w:asciiTheme="minorBidi" w:hAnsiTheme="minorBidi"/>
          <w:sz w:val="28"/>
          <w:szCs w:val="28"/>
          <w:lang w:val="en-US"/>
        </w:rPr>
      </w:pPr>
    </w:p>
    <w:p w14:paraId="794B1C06" w14:textId="738E3828" w:rsidR="009A1B57" w:rsidRPr="00EF0336" w:rsidRDefault="009A1B57" w:rsidP="00A752B0">
      <w:pPr>
        <w:suppressAutoHyphens/>
        <w:autoSpaceDN w:val="0"/>
        <w:spacing w:after="160" w:line="249" w:lineRule="auto"/>
        <w:ind w:left="0"/>
        <w:jc w:val="both"/>
        <w:textAlignment w:val="baseline"/>
        <w:rPr>
          <w:rFonts w:asciiTheme="minorBidi" w:hAnsiTheme="minorBidi"/>
          <w:sz w:val="28"/>
          <w:szCs w:val="28"/>
          <w:lang w:val="en-US"/>
        </w:rPr>
      </w:pPr>
    </w:p>
    <w:p w14:paraId="320D5473" w14:textId="77777777" w:rsidR="00A752B0" w:rsidRPr="00EF0336" w:rsidRDefault="00A752B0" w:rsidP="00A752B0">
      <w:pPr>
        <w:suppressAutoHyphens/>
        <w:autoSpaceDN w:val="0"/>
        <w:spacing w:after="160" w:line="249" w:lineRule="auto"/>
        <w:ind w:left="0"/>
        <w:jc w:val="both"/>
        <w:textAlignment w:val="baseline"/>
        <w:rPr>
          <w:rFonts w:asciiTheme="minorBidi" w:hAnsiTheme="minorBidi"/>
          <w:sz w:val="28"/>
          <w:szCs w:val="28"/>
          <w:lang w:val="en-US"/>
        </w:rPr>
      </w:pPr>
    </w:p>
    <w:p w14:paraId="50857765" w14:textId="77777777" w:rsidR="007D24DE" w:rsidRPr="00EF0336" w:rsidRDefault="007D24DE" w:rsidP="00CB2599">
      <w:pPr>
        <w:pStyle w:val="ListParagraph"/>
        <w:tabs>
          <w:tab w:val="left" w:pos="90"/>
          <w:tab w:val="left" w:pos="9639"/>
        </w:tabs>
        <w:ind w:left="0"/>
        <w:rPr>
          <w:rFonts w:asciiTheme="minorBidi" w:hAnsiTheme="minorBidi" w:cstheme="minorBidi"/>
          <w:b/>
          <w:bCs/>
          <w:sz w:val="28"/>
          <w:szCs w:val="28"/>
          <w:lang w:val="en-US"/>
        </w:rPr>
      </w:pPr>
    </w:p>
    <w:p w14:paraId="2288B862" w14:textId="77777777" w:rsidR="00047D15" w:rsidRPr="00EF0336" w:rsidRDefault="00047D15" w:rsidP="005B04CE">
      <w:pPr>
        <w:ind w:left="0" w:right="0"/>
        <w:jc w:val="center"/>
        <w:rPr>
          <w:rFonts w:asciiTheme="minorBidi" w:hAnsiTheme="minorBidi"/>
          <w:b/>
          <w:bCs/>
          <w:sz w:val="28"/>
          <w:szCs w:val="28"/>
          <w:lang w:val="en-US"/>
        </w:rPr>
      </w:pPr>
    </w:p>
    <w:p w14:paraId="7851F92F" w14:textId="77777777" w:rsidR="007D24DE" w:rsidRPr="00EF0336" w:rsidRDefault="007D24DE" w:rsidP="009A1B57">
      <w:pPr>
        <w:ind w:left="0" w:right="0"/>
        <w:rPr>
          <w:rFonts w:asciiTheme="minorBidi" w:hAnsiTheme="minorBidi"/>
          <w:b/>
          <w:bCs/>
          <w:sz w:val="28"/>
          <w:szCs w:val="28"/>
          <w:lang w:val="en-US"/>
        </w:rPr>
      </w:pPr>
    </w:p>
    <w:sectPr w:rsidR="007D24DE" w:rsidRPr="00EF0336" w:rsidSect="00F55609">
      <w:headerReference w:type="default" r:id="rId14"/>
      <w:pgSz w:w="11907" w:h="16840" w:code="9"/>
      <w:pgMar w:top="1417" w:right="1134" w:bottom="141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6A73BC" w14:textId="77777777" w:rsidR="00FC2EEC" w:rsidRDefault="00FC2EEC" w:rsidP="00834B3C">
      <w:pPr>
        <w:spacing w:after="0" w:line="240" w:lineRule="auto"/>
      </w:pPr>
      <w:r>
        <w:separator/>
      </w:r>
    </w:p>
  </w:endnote>
  <w:endnote w:type="continuationSeparator" w:id="0">
    <w:p w14:paraId="4F8992B3" w14:textId="77777777" w:rsidR="00FC2EEC" w:rsidRDefault="00FC2EEC" w:rsidP="00834B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48A97B" w14:textId="77777777" w:rsidR="00FC2EEC" w:rsidRDefault="00FC2EEC" w:rsidP="00834B3C">
      <w:pPr>
        <w:spacing w:after="0" w:line="240" w:lineRule="auto"/>
      </w:pPr>
      <w:r>
        <w:separator/>
      </w:r>
    </w:p>
  </w:footnote>
  <w:footnote w:type="continuationSeparator" w:id="0">
    <w:p w14:paraId="50E83DDB" w14:textId="77777777" w:rsidR="00FC2EEC" w:rsidRDefault="00FC2EEC" w:rsidP="00834B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980068397"/>
      <w:docPartObj>
        <w:docPartGallery w:val="Page Numbers (Top of Page)"/>
        <w:docPartUnique/>
      </w:docPartObj>
    </w:sdtPr>
    <w:sdtEndPr>
      <w:rPr>
        <w:noProof/>
      </w:rPr>
    </w:sdtEndPr>
    <w:sdtContent>
      <w:p w14:paraId="667B97F8" w14:textId="77777777" w:rsidR="00094F14" w:rsidRDefault="00094F14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C69E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2E81EA06" w14:textId="77777777" w:rsidR="00094F14" w:rsidRDefault="00094F1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5F0A41"/>
    <w:multiLevelType w:val="multilevel"/>
    <w:tmpl w:val="037862B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997BC0"/>
    <w:multiLevelType w:val="multilevel"/>
    <w:tmpl w:val="A3E04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EA051E2"/>
    <w:multiLevelType w:val="hybridMultilevel"/>
    <w:tmpl w:val="2DF6A57C"/>
    <w:lvl w:ilvl="0" w:tplc="1D1AAD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434102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2FE928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7B4F47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096F3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2F2F4C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312D08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9FC5F3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F09DA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0D44A36"/>
    <w:multiLevelType w:val="multilevel"/>
    <w:tmpl w:val="650865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66C50E7"/>
    <w:multiLevelType w:val="hybridMultilevel"/>
    <w:tmpl w:val="A95A92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4F5585"/>
    <w:multiLevelType w:val="hybridMultilevel"/>
    <w:tmpl w:val="93F226CC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400162"/>
    <w:multiLevelType w:val="hybridMultilevel"/>
    <w:tmpl w:val="57A02C04"/>
    <w:lvl w:ilvl="0" w:tplc="0EB8087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25EAD0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50661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B3C3BC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B00573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8B8CFB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1D094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A7E5C4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23AFFC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253F29E1"/>
    <w:multiLevelType w:val="hybridMultilevel"/>
    <w:tmpl w:val="BA60ACD6"/>
    <w:lvl w:ilvl="0" w:tplc="969C507A">
      <w:start w:val="3"/>
      <w:numFmt w:val="decimal"/>
      <w:lvlText w:val="%1."/>
      <w:lvlJc w:val="left"/>
      <w:pPr>
        <w:ind w:left="1080" w:hanging="360"/>
      </w:pPr>
      <w:rPr>
        <w:rFonts w:asciiTheme="minorBidi" w:hAnsiTheme="minorBidi" w:hint="default"/>
        <w:color w:val="auto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7023BEB"/>
    <w:multiLevelType w:val="hybridMultilevel"/>
    <w:tmpl w:val="F2C65522"/>
    <w:lvl w:ilvl="0" w:tplc="99F03A4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8FD1B74"/>
    <w:multiLevelType w:val="hybridMultilevel"/>
    <w:tmpl w:val="B66E25EE"/>
    <w:lvl w:ilvl="0" w:tplc="0409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0" w15:restartNumberingAfterBreak="0">
    <w:nsid w:val="38C22A59"/>
    <w:multiLevelType w:val="hybridMultilevel"/>
    <w:tmpl w:val="AFB66C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A33E8F"/>
    <w:multiLevelType w:val="hybridMultilevel"/>
    <w:tmpl w:val="1E96BB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2949EF"/>
    <w:multiLevelType w:val="hybridMultilevel"/>
    <w:tmpl w:val="E07479E8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4B162A"/>
    <w:multiLevelType w:val="hybridMultilevel"/>
    <w:tmpl w:val="464641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95620CF"/>
    <w:multiLevelType w:val="multilevel"/>
    <w:tmpl w:val="9FDAEFDE"/>
    <w:lvl w:ilvl="0">
      <w:numFmt w:val="bullet"/>
      <w:lvlText w:val="-"/>
      <w:lvlJc w:val="left"/>
      <w:pPr>
        <w:ind w:left="720" w:hanging="360"/>
      </w:pPr>
      <w:rPr>
        <w:rFonts w:ascii="Arial" w:eastAsia="Calibri" w:hAnsi="Arial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6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12"/>
  </w:num>
  <w:num w:numId="7">
    <w:abstractNumId w:val="5"/>
  </w:num>
  <w:num w:numId="8">
    <w:abstractNumId w:val="8"/>
  </w:num>
  <w:num w:numId="9">
    <w:abstractNumId w:val="4"/>
  </w:num>
  <w:num w:numId="10">
    <w:abstractNumId w:val="10"/>
  </w:num>
  <w:num w:numId="11">
    <w:abstractNumId w:val="11"/>
  </w:num>
  <w:num w:numId="12">
    <w:abstractNumId w:val="13"/>
  </w:num>
  <w:num w:numId="13">
    <w:abstractNumId w:val="7"/>
  </w:num>
  <w:num w:numId="14">
    <w:abstractNumId w:val="9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proofState w:spelling="clean" w:grammar="clean"/>
  <w:defaultTabStop w:val="1304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7EC7"/>
    <w:rsid w:val="000124CC"/>
    <w:rsid w:val="00015090"/>
    <w:rsid w:val="00024F1E"/>
    <w:rsid w:val="00044700"/>
    <w:rsid w:val="00047D15"/>
    <w:rsid w:val="00050DD3"/>
    <w:rsid w:val="00055F37"/>
    <w:rsid w:val="00065F16"/>
    <w:rsid w:val="00081172"/>
    <w:rsid w:val="00083863"/>
    <w:rsid w:val="00094F14"/>
    <w:rsid w:val="000A06A6"/>
    <w:rsid w:val="000B68EA"/>
    <w:rsid w:val="001040F0"/>
    <w:rsid w:val="00107F85"/>
    <w:rsid w:val="001111CC"/>
    <w:rsid w:val="001111F2"/>
    <w:rsid w:val="00117EC7"/>
    <w:rsid w:val="00140F7E"/>
    <w:rsid w:val="001543FF"/>
    <w:rsid w:val="00176F93"/>
    <w:rsid w:val="001A164B"/>
    <w:rsid w:val="001B6941"/>
    <w:rsid w:val="001C21D5"/>
    <w:rsid w:val="001C384C"/>
    <w:rsid w:val="001D18F6"/>
    <w:rsid w:val="001D1E33"/>
    <w:rsid w:val="001D235F"/>
    <w:rsid w:val="001D267F"/>
    <w:rsid w:val="001E5FF0"/>
    <w:rsid w:val="001E7D3B"/>
    <w:rsid w:val="001F411A"/>
    <w:rsid w:val="001F74B8"/>
    <w:rsid w:val="00200204"/>
    <w:rsid w:val="002070D3"/>
    <w:rsid w:val="00211D63"/>
    <w:rsid w:val="00237087"/>
    <w:rsid w:val="002467B1"/>
    <w:rsid w:val="002510C3"/>
    <w:rsid w:val="00262E72"/>
    <w:rsid w:val="002978F5"/>
    <w:rsid w:val="002A76CA"/>
    <w:rsid w:val="002B7FFD"/>
    <w:rsid w:val="002D320E"/>
    <w:rsid w:val="002D4911"/>
    <w:rsid w:val="002D6629"/>
    <w:rsid w:val="002D6E90"/>
    <w:rsid w:val="002E7B32"/>
    <w:rsid w:val="002F6975"/>
    <w:rsid w:val="00321708"/>
    <w:rsid w:val="003500A6"/>
    <w:rsid w:val="0036424C"/>
    <w:rsid w:val="003708C1"/>
    <w:rsid w:val="003804AA"/>
    <w:rsid w:val="003928AE"/>
    <w:rsid w:val="003A0487"/>
    <w:rsid w:val="003A6D06"/>
    <w:rsid w:val="003D11DC"/>
    <w:rsid w:val="003E12F7"/>
    <w:rsid w:val="003F6FC9"/>
    <w:rsid w:val="0040566C"/>
    <w:rsid w:val="00437F8B"/>
    <w:rsid w:val="00444EA1"/>
    <w:rsid w:val="00457701"/>
    <w:rsid w:val="00470371"/>
    <w:rsid w:val="00470722"/>
    <w:rsid w:val="0047531E"/>
    <w:rsid w:val="00485D56"/>
    <w:rsid w:val="004A0C43"/>
    <w:rsid w:val="004A4233"/>
    <w:rsid w:val="004C0B70"/>
    <w:rsid w:val="004F5622"/>
    <w:rsid w:val="00510E43"/>
    <w:rsid w:val="00516FD2"/>
    <w:rsid w:val="00527F16"/>
    <w:rsid w:val="005329D5"/>
    <w:rsid w:val="00540AD2"/>
    <w:rsid w:val="00542489"/>
    <w:rsid w:val="00544AEE"/>
    <w:rsid w:val="00553C94"/>
    <w:rsid w:val="00575D8A"/>
    <w:rsid w:val="0057724F"/>
    <w:rsid w:val="005822AC"/>
    <w:rsid w:val="005837B6"/>
    <w:rsid w:val="005A7F42"/>
    <w:rsid w:val="005B04CE"/>
    <w:rsid w:val="005B211C"/>
    <w:rsid w:val="005B2723"/>
    <w:rsid w:val="005C4D99"/>
    <w:rsid w:val="005E69E8"/>
    <w:rsid w:val="005F59B1"/>
    <w:rsid w:val="0060044F"/>
    <w:rsid w:val="006259D2"/>
    <w:rsid w:val="00632884"/>
    <w:rsid w:val="00656C31"/>
    <w:rsid w:val="006939C0"/>
    <w:rsid w:val="00696C67"/>
    <w:rsid w:val="006A51F9"/>
    <w:rsid w:val="006A7B11"/>
    <w:rsid w:val="006B26FD"/>
    <w:rsid w:val="006B28DD"/>
    <w:rsid w:val="006B6CF7"/>
    <w:rsid w:val="006E7468"/>
    <w:rsid w:val="006F2082"/>
    <w:rsid w:val="006F5DFD"/>
    <w:rsid w:val="00735A2E"/>
    <w:rsid w:val="00746900"/>
    <w:rsid w:val="007619CE"/>
    <w:rsid w:val="007854B4"/>
    <w:rsid w:val="00791CD9"/>
    <w:rsid w:val="007A2AD9"/>
    <w:rsid w:val="007B436B"/>
    <w:rsid w:val="007B6354"/>
    <w:rsid w:val="007C52F9"/>
    <w:rsid w:val="007D24DE"/>
    <w:rsid w:val="007F31D0"/>
    <w:rsid w:val="007F6150"/>
    <w:rsid w:val="007F7739"/>
    <w:rsid w:val="00815AD9"/>
    <w:rsid w:val="00816A99"/>
    <w:rsid w:val="008346BB"/>
    <w:rsid w:val="00834B3C"/>
    <w:rsid w:val="00837C46"/>
    <w:rsid w:val="0084657A"/>
    <w:rsid w:val="0085297C"/>
    <w:rsid w:val="00854D25"/>
    <w:rsid w:val="008A5DFF"/>
    <w:rsid w:val="008B0107"/>
    <w:rsid w:val="008B34D8"/>
    <w:rsid w:val="008B5248"/>
    <w:rsid w:val="008C29B4"/>
    <w:rsid w:val="008D280E"/>
    <w:rsid w:val="008D70AE"/>
    <w:rsid w:val="008E1631"/>
    <w:rsid w:val="008E6B0F"/>
    <w:rsid w:val="008E758E"/>
    <w:rsid w:val="008F0863"/>
    <w:rsid w:val="008F2EA0"/>
    <w:rsid w:val="008F6024"/>
    <w:rsid w:val="008F7B62"/>
    <w:rsid w:val="00984F7B"/>
    <w:rsid w:val="00990C5E"/>
    <w:rsid w:val="009932EC"/>
    <w:rsid w:val="00996D43"/>
    <w:rsid w:val="009A1B27"/>
    <w:rsid w:val="009A1B57"/>
    <w:rsid w:val="009D74C7"/>
    <w:rsid w:val="00A07BDF"/>
    <w:rsid w:val="00A36BB4"/>
    <w:rsid w:val="00A44FBC"/>
    <w:rsid w:val="00A752B0"/>
    <w:rsid w:val="00A768C1"/>
    <w:rsid w:val="00A77A30"/>
    <w:rsid w:val="00A81300"/>
    <w:rsid w:val="00A82EBD"/>
    <w:rsid w:val="00A92394"/>
    <w:rsid w:val="00A92E00"/>
    <w:rsid w:val="00AA697E"/>
    <w:rsid w:val="00AB2E31"/>
    <w:rsid w:val="00AC0ACB"/>
    <w:rsid w:val="00AD28B9"/>
    <w:rsid w:val="00AD5B83"/>
    <w:rsid w:val="00AE6843"/>
    <w:rsid w:val="00B02860"/>
    <w:rsid w:val="00B0367F"/>
    <w:rsid w:val="00B141D1"/>
    <w:rsid w:val="00B319CE"/>
    <w:rsid w:val="00B340B9"/>
    <w:rsid w:val="00B412EF"/>
    <w:rsid w:val="00B51702"/>
    <w:rsid w:val="00B541BA"/>
    <w:rsid w:val="00B96F04"/>
    <w:rsid w:val="00BA069B"/>
    <w:rsid w:val="00BB1430"/>
    <w:rsid w:val="00BC335C"/>
    <w:rsid w:val="00BD2570"/>
    <w:rsid w:val="00BD6A9D"/>
    <w:rsid w:val="00BD7DAC"/>
    <w:rsid w:val="00BE0B03"/>
    <w:rsid w:val="00C06531"/>
    <w:rsid w:val="00C2457D"/>
    <w:rsid w:val="00C4745D"/>
    <w:rsid w:val="00C5074A"/>
    <w:rsid w:val="00C57ACA"/>
    <w:rsid w:val="00C82A42"/>
    <w:rsid w:val="00C856CE"/>
    <w:rsid w:val="00C862A8"/>
    <w:rsid w:val="00C96597"/>
    <w:rsid w:val="00CB2599"/>
    <w:rsid w:val="00CC47FE"/>
    <w:rsid w:val="00CF14DE"/>
    <w:rsid w:val="00CF30CB"/>
    <w:rsid w:val="00D255A9"/>
    <w:rsid w:val="00D53AA5"/>
    <w:rsid w:val="00D657F0"/>
    <w:rsid w:val="00D66164"/>
    <w:rsid w:val="00D76E03"/>
    <w:rsid w:val="00D939ED"/>
    <w:rsid w:val="00DA60A5"/>
    <w:rsid w:val="00DC22A9"/>
    <w:rsid w:val="00DD0FEE"/>
    <w:rsid w:val="00DE7BDF"/>
    <w:rsid w:val="00DF648B"/>
    <w:rsid w:val="00E078CD"/>
    <w:rsid w:val="00E13426"/>
    <w:rsid w:val="00E2145F"/>
    <w:rsid w:val="00E245D6"/>
    <w:rsid w:val="00E25121"/>
    <w:rsid w:val="00E27BE3"/>
    <w:rsid w:val="00E3100D"/>
    <w:rsid w:val="00E3548F"/>
    <w:rsid w:val="00E44E14"/>
    <w:rsid w:val="00E54FBF"/>
    <w:rsid w:val="00E617BB"/>
    <w:rsid w:val="00E72B1E"/>
    <w:rsid w:val="00EA4F2A"/>
    <w:rsid w:val="00EA5786"/>
    <w:rsid w:val="00EB3A55"/>
    <w:rsid w:val="00EC1002"/>
    <w:rsid w:val="00EC69EB"/>
    <w:rsid w:val="00EE546F"/>
    <w:rsid w:val="00EF0336"/>
    <w:rsid w:val="00F06F19"/>
    <w:rsid w:val="00F10E5D"/>
    <w:rsid w:val="00F23C2A"/>
    <w:rsid w:val="00F30767"/>
    <w:rsid w:val="00F371D8"/>
    <w:rsid w:val="00F378D2"/>
    <w:rsid w:val="00F40656"/>
    <w:rsid w:val="00F50184"/>
    <w:rsid w:val="00F55609"/>
    <w:rsid w:val="00F62D2F"/>
    <w:rsid w:val="00F6421B"/>
    <w:rsid w:val="00F708AB"/>
    <w:rsid w:val="00F724D2"/>
    <w:rsid w:val="00FA708E"/>
    <w:rsid w:val="00FB5AD1"/>
    <w:rsid w:val="00FC294C"/>
    <w:rsid w:val="00FC2EEC"/>
    <w:rsid w:val="00FC6BBA"/>
    <w:rsid w:val="00FD0DA7"/>
    <w:rsid w:val="00FD5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69FB6E"/>
  <w15:docId w15:val="{EDEE78C7-5FB8-44B8-8906-F28FDA153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  <w:ind w:left="1134" w:right="1134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CC47F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fr3q">
    <w:name w:val="zfr3q"/>
    <w:basedOn w:val="Normal"/>
    <w:rsid w:val="00117EC7"/>
    <w:pPr>
      <w:spacing w:before="100" w:beforeAutospacing="1" w:after="100" w:afterAutospacing="1" w:line="240" w:lineRule="auto"/>
      <w:ind w:left="0" w:right="0"/>
    </w:pPr>
    <w:rPr>
      <w:rFonts w:ascii="Times New Roman" w:eastAsia="Times New Roman" w:hAnsi="Times New Roman" w:cs="Times New Roman"/>
      <w:sz w:val="24"/>
      <w:szCs w:val="24"/>
      <w:lang w:val="fi-FI" w:eastAsia="fi-FI"/>
    </w:rPr>
  </w:style>
  <w:style w:type="paragraph" w:customStyle="1" w:styleId="Default">
    <w:name w:val="Default"/>
    <w:rsid w:val="007C52F9"/>
    <w:pPr>
      <w:autoSpaceDE w:val="0"/>
      <w:autoSpaceDN w:val="0"/>
      <w:adjustRightInd w:val="0"/>
      <w:spacing w:after="0" w:line="240" w:lineRule="auto"/>
      <w:ind w:left="0" w:right="0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52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52F9"/>
    <w:rPr>
      <w:rFonts w:ascii="Tahoma" w:hAnsi="Tahoma" w:cs="Tahoma"/>
      <w:sz w:val="16"/>
      <w:szCs w:val="16"/>
      <w:lang w:val="en-GB"/>
    </w:rPr>
  </w:style>
  <w:style w:type="paragraph" w:styleId="NormalWeb">
    <w:name w:val="Normal (Web)"/>
    <w:basedOn w:val="Normal"/>
    <w:uiPriority w:val="99"/>
    <w:unhideWhenUsed/>
    <w:rsid w:val="00575D8A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575D8A"/>
    <w:rPr>
      <w:color w:val="0000FF" w:themeColor="hyperlink"/>
      <w:u w:val="single"/>
    </w:rPr>
  </w:style>
  <w:style w:type="paragraph" w:styleId="ListParagraph">
    <w:name w:val="List Paragraph"/>
    <w:basedOn w:val="Normal"/>
    <w:qFormat/>
    <w:rsid w:val="00BB1430"/>
    <w:pPr>
      <w:spacing w:after="0" w:line="240" w:lineRule="auto"/>
      <w:ind w:left="720" w:right="0"/>
      <w:contextualSpacing/>
    </w:pPr>
    <w:rPr>
      <w:rFonts w:ascii="Times New Roman" w:eastAsia="Times New Roman" w:hAnsi="Times New Roman" w:cs="Times New Roman"/>
      <w:sz w:val="24"/>
      <w:szCs w:val="24"/>
      <w:lang w:val="fi-FI" w:eastAsia="fi-FI"/>
    </w:rPr>
  </w:style>
  <w:style w:type="paragraph" w:styleId="Header">
    <w:name w:val="header"/>
    <w:basedOn w:val="Normal"/>
    <w:link w:val="HeaderChar"/>
    <w:uiPriority w:val="99"/>
    <w:unhideWhenUsed/>
    <w:rsid w:val="00834B3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4B3C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834B3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4B3C"/>
    <w:rPr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CC47FE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6A51F9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EA5786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2D49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369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9677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58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4511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74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01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0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95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438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828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133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790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7142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86077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0101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5570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498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57757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74936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091340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798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225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54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5888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7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86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189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656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305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2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389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0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8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40085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20171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610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45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398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281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845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0597915">
                          <w:marLeft w:val="1200"/>
                          <w:marRight w:val="1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3620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91863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88152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1153429">
                                          <w:marLeft w:val="-113"/>
                                          <w:marRight w:val="-113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43423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263819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848942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870911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40346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1434302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24009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3668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2474621">
                                          <w:marLeft w:val="0"/>
                                          <w:marRight w:val="0"/>
                                          <w:marTop w:val="15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33498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46580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50131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58081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07703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31296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2922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006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30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982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6459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945202">
                  <w:marLeft w:val="-113"/>
                  <w:marRight w:val="-11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47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0459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61536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6264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4894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4695145">
                                          <w:marLeft w:val="-113"/>
                                          <w:marRight w:val="-113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20824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359618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99753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30593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30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285443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377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3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69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52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14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852A96-7AC1-496F-A2A1-D65DEB9F7E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536</Words>
  <Characters>3060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Anseri</dc:creator>
  <cp:lastModifiedBy>Wladimir Segercrantz</cp:lastModifiedBy>
  <cp:revision>2</cp:revision>
  <dcterms:created xsi:type="dcterms:W3CDTF">2021-11-14T11:30:00Z</dcterms:created>
  <dcterms:modified xsi:type="dcterms:W3CDTF">2021-11-14T11:30:00Z</dcterms:modified>
</cp:coreProperties>
</file>