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B8F" w:rsidRDefault="00581DDA" w:rsidP="00884B8F">
      <w:pPr>
        <w:tabs>
          <w:tab w:val="center" w:pos="4985"/>
          <w:tab w:val="left" w:pos="8310"/>
        </w:tabs>
        <w:rPr>
          <w:rFonts w:ascii="Times New Roman" w:eastAsia="Times New Roman" w:hAnsi="Times New Roman"/>
        </w:rPr>
      </w:pPr>
      <w:r>
        <w:rPr>
          <w:rFonts w:ascii="Times New Roman" w:eastAsia="Times New Roman" w:hAnsi="Times New Roman"/>
          <w:noProof/>
        </w:rPr>
        <w:drawing>
          <wp:anchor distT="0" distB="0" distL="114300" distR="114300" simplePos="0" relativeHeight="251659264" behindDoc="1" locked="0" layoutInCell="1" allowOverlap="1">
            <wp:simplePos x="0" y="0"/>
            <wp:positionH relativeFrom="column">
              <wp:posOffset>-795655</wp:posOffset>
            </wp:positionH>
            <wp:positionV relativeFrom="paragraph">
              <wp:posOffset>-873125</wp:posOffset>
            </wp:positionV>
            <wp:extent cx="7557770" cy="10690860"/>
            <wp:effectExtent l="0" t="0" r="5080" b="0"/>
            <wp:wrapNone/>
            <wp:docPr id="4" name="Picture 1" descr="taust_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ust_wor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7770" cy="10690860"/>
                    </a:xfrm>
                    <a:prstGeom prst="rect">
                      <a:avLst/>
                    </a:prstGeom>
                    <a:noFill/>
                  </pic:spPr>
                </pic:pic>
              </a:graphicData>
            </a:graphic>
            <wp14:sizeRelH relativeFrom="page">
              <wp14:pctWidth>0</wp14:pctWidth>
            </wp14:sizeRelH>
            <wp14:sizeRelV relativeFrom="page">
              <wp14:pctHeight>0</wp14:pctHeight>
            </wp14:sizeRelV>
          </wp:anchor>
        </w:drawing>
      </w:r>
      <w:r w:rsidR="00884B8F">
        <w:rPr>
          <w:rFonts w:ascii="Times New Roman" w:eastAsia="Times New Roman" w:hAnsi="Times New Roman"/>
        </w:rPr>
        <w:tab/>
      </w:r>
      <w:r w:rsidR="00884B8F">
        <w:rPr>
          <w:rFonts w:ascii="Times New Roman" w:eastAsia="Times New Roman" w:hAnsi="Times New Roman"/>
        </w:rPr>
        <w:tab/>
      </w:r>
    </w:p>
    <w:p w:rsidR="00884B8F" w:rsidRDefault="00884B8F" w:rsidP="00884B8F">
      <w:pPr>
        <w:spacing w:line="360" w:lineRule="auto"/>
        <w:ind w:right="-199"/>
      </w:pPr>
    </w:p>
    <w:p w:rsidR="00884B8F" w:rsidRDefault="00884B8F" w:rsidP="00884B8F">
      <w:pPr>
        <w:spacing w:line="360" w:lineRule="auto"/>
        <w:ind w:right="-199"/>
      </w:pPr>
    </w:p>
    <w:p w:rsidR="00884B8F" w:rsidRDefault="00884B8F" w:rsidP="00884B8F">
      <w:pPr>
        <w:spacing w:line="360" w:lineRule="auto"/>
        <w:ind w:right="-199"/>
      </w:pPr>
    </w:p>
    <w:p w:rsidR="00884B8F" w:rsidRPr="00945FB2" w:rsidRDefault="00884B8F" w:rsidP="00884B8F">
      <w:pPr>
        <w:spacing w:line="480" w:lineRule="auto"/>
        <w:ind w:right="-198"/>
        <w:jc w:val="center"/>
        <w:rPr>
          <w:rFonts w:ascii="Times New Roman" w:hAnsi="Times New Roman"/>
          <w:b/>
          <w:sz w:val="32"/>
          <w:szCs w:val="32"/>
        </w:rPr>
      </w:pPr>
    </w:p>
    <w:p w:rsidR="00884B8F" w:rsidRPr="00945FB2" w:rsidRDefault="00884B8F" w:rsidP="00884B8F">
      <w:pPr>
        <w:spacing w:after="480" w:line="480" w:lineRule="auto"/>
        <w:ind w:right="-198"/>
        <w:jc w:val="center"/>
        <w:rPr>
          <w:rFonts w:ascii="Times New Roman" w:hAnsi="Times New Roman"/>
          <w:b/>
          <w:sz w:val="32"/>
          <w:szCs w:val="32"/>
        </w:rPr>
      </w:pPr>
      <w:r w:rsidRPr="00945FB2">
        <w:rPr>
          <w:rFonts w:ascii="Times New Roman" w:hAnsi="Times New Roman"/>
          <w:b/>
          <w:sz w:val="32"/>
          <w:szCs w:val="32"/>
        </w:rPr>
        <w:t>Veiko Kuriks</w:t>
      </w:r>
    </w:p>
    <w:p w:rsidR="00884B8F" w:rsidRPr="00945FB2" w:rsidRDefault="00884B8F" w:rsidP="00884B8F">
      <w:pPr>
        <w:tabs>
          <w:tab w:val="left" w:pos="8505"/>
        </w:tabs>
        <w:spacing w:after="600"/>
        <w:ind w:right="-2"/>
        <w:jc w:val="center"/>
        <w:rPr>
          <w:rFonts w:ascii="Times New Roman" w:hAnsi="Times New Roman"/>
          <w:b/>
          <w:sz w:val="56"/>
          <w:szCs w:val="56"/>
        </w:rPr>
      </w:pPr>
      <w:r w:rsidRPr="00945FB2">
        <w:rPr>
          <w:rFonts w:ascii="Times New Roman" w:hAnsi="Times New Roman"/>
          <w:b/>
          <w:sz w:val="56"/>
          <w:szCs w:val="56"/>
        </w:rPr>
        <w:t>ÄRIPLAAN NÕRKVOOLUSÜSTEEMIDE EHITUSEGA TEGELEVA ETTEVÕTTE KÄIVITAMISEKS</w:t>
      </w:r>
    </w:p>
    <w:p w:rsidR="00884B8F" w:rsidRPr="00945FB2" w:rsidRDefault="00884B8F" w:rsidP="00884B8F">
      <w:pPr>
        <w:ind w:right="-2"/>
        <w:jc w:val="center"/>
        <w:rPr>
          <w:rFonts w:ascii="Times New Roman" w:hAnsi="Times New Roman"/>
          <w:sz w:val="32"/>
          <w:szCs w:val="32"/>
        </w:rPr>
      </w:pPr>
      <w:r w:rsidRPr="00945FB2">
        <w:rPr>
          <w:rFonts w:ascii="Times New Roman" w:hAnsi="Times New Roman"/>
          <w:sz w:val="32"/>
          <w:szCs w:val="32"/>
        </w:rPr>
        <w:t>LÕPUTÖÖ</w:t>
      </w:r>
    </w:p>
    <w:p w:rsidR="00884B8F" w:rsidRDefault="00884B8F" w:rsidP="00884B8F">
      <w:pPr>
        <w:ind w:right="-199"/>
        <w:rPr>
          <w:sz w:val="24"/>
          <w:szCs w:val="24"/>
        </w:rPr>
      </w:pPr>
    </w:p>
    <w:p w:rsidR="00884B8F" w:rsidRDefault="00884B8F" w:rsidP="00884B8F">
      <w:pPr>
        <w:ind w:right="-199"/>
      </w:pPr>
    </w:p>
    <w:p w:rsidR="00884B8F" w:rsidRDefault="00884B8F" w:rsidP="00884B8F">
      <w:pPr>
        <w:spacing w:after="120"/>
        <w:ind w:right="-198"/>
        <w:jc w:val="center"/>
        <w:rPr>
          <w:sz w:val="32"/>
          <w:szCs w:val="32"/>
        </w:rPr>
      </w:pPr>
    </w:p>
    <w:p w:rsidR="00884B8F" w:rsidRPr="00945FB2" w:rsidRDefault="00884B8F" w:rsidP="00884B8F">
      <w:pPr>
        <w:spacing w:after="120"/>
        <w:ind w:right="-198"/>
        <w:jc w:val="center"/>
        <w:rPr>
          <w:rFonts w:ascii="Times New Roman" w:hAnsi="Times New Roman"/>
          <w:sz w:val="32"/>
          <w:szCs w:val="32"/>
        </w:rPr>
      </w:pPr>
      <w:r w:rsidRPr="00945FB2">
        <w:rPr>
          <w:rFonts w:ascii="Times New Roman" w:hAnsi="Times New Roman"/>
          <w:sz w:val="32"/>
          <w:szCs w:val="32"/>
        </w:rPr>
        <w:t>Mehaanikateaduskond</w:t>
      </w:r>
    </w:p>
    <w:p w:rsidR="00884B8F" w:rsidRPr="00945FB2" w:rsidRDefault="00884B8F" w:rsidP="00884B8F">
      <w:pPr>
        <w:ind w:right="-199"/>
        <w:jc w:val="center"/>
        <w:rPr>
          <w:rFonts w:ascii="Times New Roman" w:hAnsi="Times New Roman"/>
          <w:sz w:val="32"/>
          <w:szCs w:val="32"/>
        </w:rPr>
      </w:pPr>
      <w:r w:rsidRPr="00945FB2">
        <w:rPr>
          <w:rFonts w:ascii="Times New Roman" w:hAnsi="Times New Roman"/>
          <w:sz w:val="32"/>
          <w:szCs w:val="32"/>
        </w:rPr>
        <w:t xml:space="preserve">Tehnomaterjalid </w:t>
      </w:r>
      <w:proofErr w:type="gramStart"/>
      <w:r w:rsidRPr="00945FB2">
        <w:rPr>
          <w:rFonts w:ascii="Times New Roman" w:hAnsi="Times New Roman"/>
          <w:sz w:val="32"/>
          <w:szCs w:val="32"/>
        </w:rPr>
        <w:t>ja</w:t>
      </w:r>
      <w:proofErr w:type="gramEnd"/>
      <w:r w:rsidRPr="00945FB2">
        <w:rPr>
          <w:rFonts w:ascii="Times New Roman" w:hAnsi="Times New Roman"/>
          <w:sz w:val="32"/>
          <w:szCs w:val="32"/>
        </w:rPr>
        <w:t xml:space="preserve"> turundus</w:t>
      </w:r>
    </w:p>
    <w:p w:rsidR="00884B8F" w:rsidRDefault="00884B8F" w:rsidP="00884B8F">
      <w:pPr>
        <w:spacing w:line="360" w:lineRule="auto"/>
        <w:ind w:right="-199"/>
        <w:rPr>
          <w:sz w:val="32"/>
          <w:szCs w:val="32"/>
        </w:rPr>
      </w:pPr>
    </w:p>
    <w:p w:rsidR="00884B8F" w:rsidRDefault="00884B8F" w:rsidP="00884B8F">
      <w:pPr>
        <w:pStyle w:val="Heading7"/>
        <w:jc w:val="center"/>
        <w:rPr>
          <w:sz w:val="32"/>
          <w:szCs w:val="32"/>
        </w:rPr>
      </w:pPr>
    </w:p>
    <w:p w:rsidR="00884B8F" w:rsidRDefault="00884B8F" w:rsidP="00884B8F">
      <w:pPr>
        <w:pStyle w:val="Heading7"/>
        <w:jc w:val="center"/>
        <w:rPr>
          <w:sz w:val="32"/>
          <w:szCs w:val="32"/>
        </w:rPr>
      </w:pPr>
    </w:p>
    <w:p w:rsidR="00884B8F" w:rsidRDefault="00884B8F" w:rsidP="00884B8F">
      <w:pPr>
        <w:pStyle w:val="Heading7"/>
        <w:jc w:val="center"/>
        <w:rPr>
          <w:sz w:val="32"/>
          <w:szCs w:val="32"/>
        </w:rPr>
      </w:pPr>
    </w:p>
    <w:p w:rsidR="00884B8F" w:rsidRPr="00E81C21" w:rsidRDefault="00884B8F" w:rsidP="00884B8F">
      <w:pPr>
        <w:pStyle w:val="Heading7"/>
        <w:ind w:left="3600" w:firstLine="720"/>
        <w:rPr>
          <w:rFonts w:ascii="Times New Roman" w:hAnsi="Times New Roman" w:cs="Times New Roman"/>
          <w:i w:val="0"/>
          <w:color w:val="000000" w:themeColor="text1"/>
          <w:sz w:val="32"/>
          <w:szCs w:val="32"/>
          <w:lang w:eastAsia="et-EE"/>
        </w:rPr>
      </w:pPr>
      <w:r w:rsidRPr="00E81C21">
        <w:rPr>
          <w:rFonts w:ascii="Times New Roman" w:hAnsi="Times New Roman" w:cs="Times New Roman"/>
          <w:i w:val="0"/>
          <w:color w:val="000000" w:themeColor="text1"/>
          <w:sz w:val="32"/>
          <w:szCs w:val="32"/>
        </w:rPr>
        <w:t>Tallinn 2014</w:t>
      </w:r>
    </w:p>
    <w:p w:rsidR="00633730" w:rsidRDefault="00633730" w:rsidP="005841FA">
      <w:pPr>
        <w:jc w:val="center"/>
        <w:rPr>
          <w:rFonts w:ascii="Times New Roman" w:eastAsia="Times New Roman" w:hAnsi="Times New Roman"/>
        </w:rPr>
      </w:pPr>
    </w:p>
    <w:p w:rsidR="00633730" w:rsidRDefault="00633730">
      <w:pPr>
        <w:spacing w:after="240" w:line="360" w:lineRule="auto"/>
        <w:rPr>
          <w:rFonts w:ascii="Times New Roman" w:eastAsia="Times New Roman" w:hAnsi="Times New Roman"/>
        </w:rPr>
      </w:pPr>
      <w:r>
        <w:rPr>
          <w:rFonts w:ascii="Times New Roman" w:eastAsia="Times New Roman" w:hAnsi="Times New Roman"/>
        </w:rPr>
        <w:br w:type="page"/>
      </w:r>
    </w:p>
    <w:p w:rsidR="005841FA" w:rsidRDefault="005841FA" w:rsidP="005841FA">
      <w:pPr>
        <w:jc w:val="center"/>
        <w:rPr>
          <w:rFonts w:ascii="Times New Roman" w:eastAsia="Times New Roman" w:hAnsi="Times New Roman"/>
        </w:rPr>
      </w:pPr>
      <w:r>
        <w:rPr>
          <w:noProof/>
        </w:rPr>
        <w:lastRenderedPageBreak/>
        <w:drawing>
          <wp:inline distT="0" distB="0" distL="0" distR="0">
            <wp:extent cx="2905125" cy="800100"/>
            <wp:effectExtent l="0" t="0" r="9525" b="0"/>
            <wp:docPr id="1" name="Pilt 1" descr="ttk_logo_es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k_logo_est_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5125" cy="800100"/>
                    </a:xfrm>
                    <a:prstGeom prst="rect">
                      <a:avLst/>
                    </a:prstGeom>
                    <a:noFill/>
                    <a:ln>
                      <a:noFill/>
                    </a:ln>
                  </pic:spPr>
                </pic:pic>
              </a:graphicData>
            </a:graphic>
          </wp:inline>
        </w:drawing>
      </w:r>
    </w:p>
    <w:p w:rsidR="005841FA" w:rsidRDefault="005841FA" w:rsidP="005841FA">
      <w:pPr>
        <w:spacing w:line="360" w:lineRule="auto"/>
        <w:ind w:right="-199"/>
      </w:pPr>
    </w:p>
    <w:p w:rsidR="005841FA" w:rsidRDefault="005841FA" w:rsidP="005841FA">
      <w:pPr>
        <w:spacing w:line="360" w:lineRule="auto"/>
        <w:ind w:right="-199"/>
      </w:pPr>
    </w:p>
    <w:p w:rsidR="005841FA" w:rsidRDefault="005841FA" w:rsidP="005841FA">
      <w:pPr>
        <w:spacing w:line="360" w:lineRule="auto"/>
        <w:ind w:right="-199"/>
      </w:pPr>
    </w:p>
    <w:p w:rsidR="005841FA" w:rsidRPr="00945FB2" w:rsidRDefault="005841FA" w:rsidP="005841FA">
      <w:pPr>
        <w:spacing w:line="480" w:lineRule="auto"/>
        <w:ind w:right="-198"/>
        <w:jc w:val="center"/>
        <w:rPr>
          <w:rFonts w:ascii="Times New Roman" w:hAnsi="Times New Roman"/>
          <w:b/>
          <w:sz w:val="32"/>
          <w:szCs w:val="32"/>
        </w:rPr>
      </w:pPr>
    </w:p>
    <w:p w:rsidR="005841FA" w:rsidRPr="00945FB2" w:rsidRDefault="005841FA" w:rsidP="005841FA">
      <w:pPr>
        <w:spacing w:after="480" w:line="480" w:lineRule="auto"/>
        <w:ind w:right="-198"/>
        <w:jc w:val="center"/>
        <w:rPr>
          <w:rFonts w:ascii="Times New Roman" w:hAnsi="Times New Roman"/>
          <w:b/>
          <w:sz w:val="32"/>
          <w:szCs w:val="32"/>
        </w:rPr>
      </w:pPr>
      <w:r w:rsidRPr="00945FB2">
        <w:rPr>
          <w:rFonts w:ascii="Times New Roman" w:hAnsi="Times New Roman"/>
          <w:b/>
          <w:sz w:val="32"/>
          <w:szCs w:val="32"/>
        </w:rPr>
        <w:t>Veiko Kuriks</w:t>
      </w:r>
    </w:p>
    <w:p w:rsidR="005841FA" w:rsidRPr="00945FB2" w:rsidRDefault="005841FA" w:rsidP="005841FA">
      <w:pPr>
        <w:tabs>
          <w:tab w:val="left" w:pos="8505"/>
        </w:tabs>
        <w:spacing w:after="600"/>
        <w:ind w:right="-2"/>
        <w:jc w:val="center"/>
        <w:rPr>
          <w:rFonts w:ascii="Times New Roman" w:hAnsi="Times New Roman"/>
          <w:b/>
          <w:sz w:val="56"/>
          <w:szCs w:val="56"/>
        </w:rPr>
      </w:pPr>
      <w:r w:rsidRPr="00945FB2">
        <w:rPr>
          <w:rFonts w:ascii="Times New Roman" w:hAnsi="Times New Roman"/>
          <w:b/>
          <w:sz w:val="56"/>
          <w:szCs w:val="56"/>
        </w:rPr>
        <w:t>ÄRIPLAAN NÕRKVOOLUSÜSTEEMIDE EHITUSEGA TEGELEVA ETTEVÕTTE KÄIVITAMISEKS</w:t>
      </w:r>
    </w:p>
    <w:p w:rsidR="005841FA" w:rsidRPr="00945FB2" w:rsidRDefault="005841FA" w:rsidP="005841FA">
      <w:pPr>
        <w:ind w:right="-2"/>
        <w:jc w:val="center"/>
        <w:rPr>
          <w:rFonts w:ascii="Times New Roman" w:hAnsi="Times New Roman"/>
          <w:sz w:val="32"/>
          <w:szCs w:val="32"/>
        </w:rPr>
      </w:pPr>
      <w:r w:rsidRPr="00945FB2">
        <w:rPr>
          <w:rFonts w:ascii="Times New Roman" w:hAnsi="Times New Roman"/>
          <w:sz w:val="32"/>
          <w:szCs w:val="32"/>
        </w:rPr>
        <w:t>LÕPUTÖÖ</w:t>
      </w:r>
    </w:p>
    <w:p w:rsidR="005841FA" w:rsidRDefault="005841FA" w:rsidP="005841FA">
      <w:pPr>
        <w:ind w:right="-199"/>
        <w:rPr>
          <w:sz w:val="24"/>
          <w:szCs w:val="24"/>
        </w:rPr>
      </w:pPr>
    </w:p>
    <w:p w:rsidR="005841FA" w:rsidRDefault="005841FA" w:rsidP="005841FA">
      <w:pPr>
        <w:ind w:right="-199"/>
      </w:pPr>
    </w:p>
    <w:p w:rsidR="005841FA" w:rsidRDefault="005841FA" w:rsidP="005841FA">
      <w:pPr>
        <w:spacing w:after="120"/>
        <w:ind w:right="-198"/>
        <w:jc w:val="center"/>
        <w:rPr>
          <w:sz w:val="32"/>
          <w:szCs w:val="32"/>
        </w:rPr>
      </w:pPr>
    </w:p>
    <w:p w:rsidR="005841FA" w:rsidRPr="00945FB2" w:rsidRDefault="005841FA" w:rsidP="005841FA">
      <w:pPr>
        <w:spacing w:after="120"/>
        <w:ind w:right="-198"/>
        <w:jc w:val="center"/>
        <w:rPr>
          <w:rFonts w:ascii="Times New Roman" w:hAnsi="Times New Roman"/>
          <w:sz w:val="32"/>
          <w:szCs w:val="32"/>
        </w:rPr>
      </w:pPr>
      <w:r w:rsidRPr="00945FB2">
        <w:rPr>
          <w:rFonts w:ascii="Times New Roman" w:hAnsi="Times New Roman"/>
          <w:sz w:val="32"/>
          <w:szCs w:val="32"/>
        </w:rPr>
        <w:t>Mehaanikateaduskond</w:t>
      </w:r>
    </w:p>
    <w:p w:rsidR="005841FA" w:rsidRPr="00945FB2" w:rsidRDefault="005841FA" w:rsidP="005841FA">
      <w:pPr>
        <w:ind w:right="-199"/>
        <w:jc w:val="center"/>
        <w:rPr>
          <w:rFonts w:ascii="Times New Roman" w:hAnsi="Times New Roman"/>
          <w:sz w:val="32"/>
          <w:szCs w:val="32"/>
        </w:rPr>
      </w:pPr>
      <w:r w:rsidRPr="00945FB2">
        <w:rPr>
          <w:rFonts w:ascii="Times New Roman" w:hAnsi="Times New Roman"/>
          <w:sz w:val="32"/>
          <w:szCs w:val="32"/>
        </w:rPr>
        <w:t xml:space="preserve">Tehnomaterjalid </w:t>
      </w:r>
      <w:proofErr w:type="gramStart"/>
      <w:r w:rsidRPr="00945FB2">
        <w:rPr>
          <w:rFonts w:ascii="Times New Roman" w:hAnsi="Times New Roman"/>
          <w:sz w:val="32"/>
          <w:szCs w:val="32"/>
        </w:rPr>
        <w:t>ja</w:t>
      </w:r>
      <w:proofErr w:type="gramEnd"/>
      <w:r w:rsidRPr="00945FB2">
        <w:rPr>
          <w:rFonts w:ascii="Times New Roman" w:hAnsi="Times New Roman"/>
          <w:sz w:val="32"/>
          <w:szCs w:val="32"/>
        </w:rPr>
        <w:t xml:space="preserve"> turundus</w:t>
      </w:r>
    </w:p>
    <w:p w:rsidR="005841FA" w:rsidRDefault="005841FA" w:rsidP="005841FA">
      <w:pPr>
        <w:spacing w:line="360" w:lineRule="auto"/>
        <w:ind w:right="-199"/>
        <w:rPr>
          <w:sz w:val="32"/>
          <w:szCs w:val="32"/>
        </w:rPr>
      </w:pPr>
    </w:p>
    <w:p w:rsidR="005841FA" w:rsidRDefault="005841FA" w:rsidP="005841FA">
      <w:pPr>
        <w:pStyle w:val="Heading7"/>
        <w:jc w:val="center"/>
        <w:rPr>
          <w:sz w:val="32"/>
          <w:szCs w:val="32"/>
        </w:rPr>
      </w:pPr>
    </w:p>
    <w:p w:rsidR="005841FA" w:rsidRDefault="005841FA" w:rsidP="005841FA">
      <w:pPr>
        <w:pStyle w:val="Heading7"/>
        <w:jc w:val="center"/>
        <w:rPr>
          <w:sz w:val="32"/>
          <w:szCs w:val="32"/>
        </w:rPr>
      </w:pPr>
    </w:p>
    <w:p w:rsidR="005841FA" w:rsidRDefault="005841FA" w:rsidP="005841FA">
      <w:pPr>
        <w:pStyle w:val="Heading7"/>
        <w:jc w:val="center"/>
        <w:rPr>
          <w:sz w:val="32"/>
          <w:szCs w:val="32"/>
        </w:rPr>
      </w:pPr>
    </w:p>
    <w:p w:rsidR="005841FA" w:rsidRPr="00E81C21" w:rsidRDefault="005841FA" w:rsidP="00945FB2">
      <w:pPr>
        <w:pStyle w:val="Heading7"/>
        <w:ind w:left="3600" w:firstLine="720"/>
        <w:rPr>
          <w:rFonts w:ascii="Times New Roman" w:hAnsi="Times New Roman" w:cs="Times New Roman"/>
          <w:i w:val="0"/>
          <w:color w:val="000000" w:themeColor="text1"/>
          <w:sz w:val="32"/>
          <w:szCs w:val="32"/>
          <w:lang w:eastAsia="et-EE"/>
        </w:rPr>
      </w:pPr>
      <w:r w:rsidRPr="00E81C21">
        <w:rPr>
          <w:rFonts w:ascii="Times New Roman" w:hAnsi="Times New Roman" w:cs="Times New Roman"/>
          <w:i w:val="0"/>
          <w:color w:val="000000" w:themeColor="text1"/>
          <w:sz w:val="32"/>
          <w:szCs w:val="32"/>
        </w:rPr>
        <w:t>Tallinn 2014</w:t>
      </w:r>
    </w:p>
    <w:p w:rsidR="00C35757" w:rsidRDefault="00C35757" w:rsidP="00073CB0">
      <w:pPr>
        <w:spacing w:after="240" w:line="360" w:lineRule="auto"/>
      </w:pPr>
    </w:p>
    <w:sdt>
      <w:sdtPr>
        <w:rPr>
          <w:rFonts w:ascii="Times New Roman" w:hAnsi="Times New Roman"/>
          <w:sz w:val="24"/>
          <w:szCs w:val="24"/>
        </w:rPr>
        <w:id w:val="-587466894"/>
        <w:docPartObj>
          <w:docPartGallery w:val="Cover Pages"/>
          <w:docPartUnique/>
        </w:docPartObj>
      </w:sdtPr>
      <w:sdtEndPr>
        <w:rPr>
          <w:color w:val="000000" w:themeColor="text1"/>
        </w:rPr>
      </w:sdtEndPr>
      <w:sdtContent>
        <w:p w:rsidR="004931A0" w:rsidRPr="00157DA1" w:rsidRDefault="004931A0" w:rsidP="00073CB0">
          <w:pPr>
            <w:spacing w:after="240" w:line="360" w:lineRule="auto"/>
            <w:rPr>
              <w:rFonts w:ascii="Times New Roman" w:hAnsi="Times New Roman"/>
              <w:sz w:val="24"/>
              <w:szCs w:val="24"/>
            </w:rPr>
          </w:pPr>
        </w:p>
        <w:p w:rsidR="004931A0" w:rsidRDefault="004931A0" w:rsidP="00073CB0">
          <w:pPr>
            <w:spacing w:after="240" w:line="360" w:lineRule="auto"/>
          </w:pPr>
        </w:p>
        <w:p w:rsidR="004931A0" w:rsidRDefault="004931A0" w:rsidP="00073CB0">
          <w:pPr>
            <w:spacing w:after="240" w:line="360" w:lineRule="auto"/>
          </w:pPr>
        </w:p>
        <w:p w:rsidR="00B11524" w:rsidRDefault="00B25A1F" w:rsidP="00073CB0">
          <w:pPr>
            <w:spacing w:after="240" w:line="360" w:lineRule="auto"/>
            <w:rPr>
              <w:rFonts w:ascii="Times New Roman" w:hAnsi="Times New Roman"/>
              <w:b/>
              <w:sz w:val="32"/>
              <w:szCs w:val="32"/>
            </w:rPr>
          </w:pPr>
          <w:r w:rsidRPr="00B25A1F">
            <w:rPr>
              <w:rFonts w:ascii="Times New Roman" w:hAnsi="Times New Roman"/>
              <w:b/>
              <w:sz w:val="32"/>
              <w:szCs w:val="32"/>
            </w:rPr>
            <w:t>SISUKOR</w:t>
          </w:r>
          <w:r w:rsidR="00CF1677">
            <w:rPr>
              <w:rFonts w:ascii="Times New Roman" w:hAnsi="Times New Roman"/>
              <w:b/>
              <w:sz w:val="32"/>
              <w:szCs w:val="32"/>
            </w:rPr>
            <w:t>D</w:t>
          </w:r>
        </w:p>
        <w:p w:rsidR="00581DDA" w:rsidRPr="00581DDA" w:rsidRDefault="00581DDA" w:rsidP="00581DDA">
          <w:pPr>
            <w:pStyle w:val="TOC1"/>
            <w:tabs>
              <w:tab w:val="right" w:pos="9961"/>
            </w:tabs>
            <w:spacing w:line="360" w:lineRule="auto"/>
            <w:rPr>
              <w:rFonts w:eastAsiaTheme="minorEastAsia"/>
              <w:noProof/>
              <w:szCs w:val="24"/>
            </w:rPr>
          </w:pPr>
          <w:r w:rsidRPr="00581DDA">
            <w:rPr>
              <w:b/>
              <w:szCs w:val="24"/>
            </w:rPr>
            <w:fldChar w:fldCharType="begin"/>
          </w:r>
          <w:r w:rsidRPr="00581DDA">
            <w:rPr>
              <w:b/>
              <w:szCs w:val="24"/>
            </w:rPr>
            <w:instrText xml:space="preserve"> TOC \o "1-3" \h \z \u </w:instrText>
          </w:r>
          <w:r w:rsidRPr="00581DDA">
            <w:rPr>
              <w:b/>
              <w:szCs w:val="24"/>
            </w:rPr>
            <w:fldChar w:fldCharType="separate"/>
          </w:r>
          <w:hyperlink w:anchor="_Toc388691268" w:history="1">
            <w:r w:rsidRPr="00581DDA">
              <w:rPr>
                <w:rStyle w:val="Hyperlink"/>
                <w:noProof/>
                <w:szCs w:val="24"/>
              </w:rPr>
              <w:t>SISSEJUHATUS</w:t>
            </w:r>
            <w:r w:rsidRPr="00581DDA">
              <w:rPr>
                <w:noProof/>
                <w:webHidden/>
                <w:szCs w:val="24"/>
              </w:rPr>
              <w:tab/>
            </w:r>
            <w:r w:rsidRPr="00581DDA">
              <w:rPr>
                <w:noProof/>
                <w:webHidden/>
                <w:szCs w:val="24"/>
              </w:rPr>
              <w:fldChar w:fldCharType="begin"/>
            </w:r>
            <w:r w:rsidRPr="00581DDA">
              <w:rPr>
                <w:noProof/>
                <w:webHidden/>
                <w:szCs w:val="24"/>
              </w:rPr>
              <w:instrText xml:space="preserve"> PAGEREF _Toc388691268 \h </w:instrText>
            </w:r>
            <w:r w:rsidRPr="00581DDA">
              <w:rPr>
                <w:noProof/>
                <w:webHidden/>
                <w:szCs w:val="24"/>
              </w:rPr>
            </w:r>
            <w:r w:rsidRPr="00581DDA">
              <w:rPr>
                <w:noProof/>
                <w:webHidden/>
                <w:szCs w:val="24"/>
              </w:rPr>
              <w:fldChar w:fldCharType="separate"/>
            </w:r>
            <w:r w:rsidR="00BB214F">
              <w:rPr>
                <w:noProof/>
                <w:webHidden/>
                <w:szCs w:val="24"/>
              </w:rPr>
              <w:t>5</w:t>
            </w:r>
            <w:r w:rsidRPr="00581DDA">
              <w:rPr>
                <w:noProof/>
                <w:webHidden/>
                <w:szCs w:val="24"/>
              </w:rPr>
              <w:fldChar w:fldCharType="end"/>
            </w:r>
          </w:hyperlink>
        </w:p>
        <w:p w:rsidR="00581DDA" w:rsidRPr="00581DDA" w:rsidRDefault="00F544E5" w:rsidP="00581DDA">
          <w:pPr>
            <w:pStyle w:val="TOC1"/>
            <w:tabs>
              <w:tab w:val="right" w:pos="9961"/>
            </w:tabs>
            <w:spacing w:line="360" w:lineRule="auto"/>
            <w:rPr>
              <w:rFonts w:eastAsiaTheme="minorEastAsia"/>
              <w:noProof/>
              <w:szCs w:val="24"/>
            </w:rPr>
          </w:pPr>
          <w:hyperlink w:anchor="_Toc388691269" w:history="1">
            <w:r w:rsidR="00581DDA" w:rsidRPr="00581DDA">
              <w:rPr>
                <w:rStyle w:val="Hyperlink"/>
                <w:noProof/>
                <w:szCs w:val="24"/>
              </w:rPr>
              <w:t>1. ÄRIPLAANITEOORIA</w:t>
            </w:r>
            <w:r w:rsidR="00581DDA" w:rsidRPr="00581DDA">
              <w:rPr>
                <w:noProof/>
                <w:webHidden/>
                <w:szCs w:val="24"/>
              </w:rPr>
              <w:tab/>
            </w:r>
            <w:r w:rsidR="00581DDA" w:rsidRPr="00581DDA">
              <w:rPr>
                <w:noProof/>
                <w:webHidden/>
                <w:szCs w:val="24"/>
              </w:rPr>
              <w:fldChar w:fldCharType="begin"/>
            </w:r>
            <w:r w:rsidR="00581DDA" w:rsidRPr="00581DDA">
              <w:rPr>
                <w:noProof/>
                <w:webHidden/>
                <w:szCs w:val="24"/>
              </w:rPr>
              <w:instrText xml:space="preserve"> PAGEREF _Toc388691269 \h </w:instrText>
            </w:r>
            <w:r w:rsidR="00581DDA" w:rsidRPr="00581DDA">
              <w:rPr>
                <w:noProof/>
                <w:webHidden/>
                <w:szCs w:val="24"/>
              </w:rPr>
            </w:r>
            <w:r w:rsidR="00581DDA" w:rsidRPr="00581DDA">
              <w:rPr>
                <w:noProof/>
                <w:webHidden/>
                <w:szCs w:val="24"/>
              </w:rPr>
              <w:fldChar w:fldCharType="separate"/>
            </w:r>
            <w:r w:rsidR="00BB214F">
              <w:rPr>
                <w:noProof/>
                <w:webHidden/>
                <w:szCs w:val="24"/>
              </w:rPr>
              <w:t>7</w:t>
            </w:r>
            <w:r w:rsidR="00581DDA" w:rsidRPr="00581DDA">
              <w:rPr>
                <w:noProof/>
                <w:webHidden/>
                <w:szCs w:val="24"/>
              </w:rPr>
              <w:fldChar w:fldCharType="end"/>
            </w:r>
          </w:hyperlink>
        </w:p>
        <w:p w:rsidR="00581DDA" w:rsidRPr="00581DDA" w:rsidRDefault="00F544E5" w:rsidP="00581DDA">
          <w:pPr>
            <w:pStyle w:val="TOC1"/>
            <w:tabs>
              <w:tab w:val="right" w:pos="9961"/>
            </w:tabs>
            <w:spacing w:line="360" w:lineRule="auto"/>
            <w:rPr>
              <w:rFonts w:eastAsiaTheme="minorEastAsia"/>
              <w:noProof/>
              <w:szCs w:val="24"/>
            </w:rPr>
          </w:pPr>
          <w:hyperlink w:anchor="_Toc388691270" w:history="1">
            <w:r w:rsidR="00581DDA" w:rsidRPr="00581DDA">
              <w:rPr>
                <w:rStyle w:val="Hyperlink"/>
                <w:noProof/>
                <w:szCs w:val="24"/>
              </w:rPr>
              <w:t>2. ETTEVÕTTE SECSYS OÜ ÄRIPLAAN</w:t>
            </w:r>
            <w:r w:rsidR="00581DDA" w:rsidRPr="00581DDA">
              <w:rPr>
                <w:noProof/>
                <w:webHidden/>
                <w:szCs w:val="24"/>
              </w:rPr>
              <w:tab/>
            </w:r>
            <w:r w:rsidR="00581DDA" w:rsidRPr="00581DDA">
              <w:rPr>
                <w:noProof/>
                <w:webHidden/>
                <w:szCs w:val="24"/>
              </w:rPr>
              <w:fldChar w:fldCharType="begin"/>
            </w:r>
            <w:r w:rsidR="00581DDA" w:rsidRPr="00581DDA">
              <w:rPr>
                <w:noProof/>
                <w:webHidden/>
                <w:szCs w:val="24"/>
              </w:rPr>
              <w:instrText xml:space="preserve"> PAGEREF _Toc388691270 \h </w:instrText>
            </w:r>
            <w:r w:rsidR="00581DDA" w:rsidRPr="00581DDA">
              <w:rPr>
                <w:noProof/>
                <w:webHidden/>
                <w:szCs w:val="24"/>
              </w:rPr>
            </w:r>
            <w:r w:rsidR="00581DDA" w:rsidRPr="00581DDA">
              <w:rPr>
                <w:noProof/>
                <w:webHidden/>
                <w:szCs w:val="24"/>
              </w:rPr>
              <w:fldChar w:fldCharType="separate"/>
            </w:r>
            <w:r w:rsidR="00BB214F">
              <w:rPr>
                <w:noProof/>
                <w:webHidden/>
                <w:szCs w:val="24"/>
              </w:rPr>
              <w:t>13</w:t>
            </w:r>
            <w:r w:rsidR="00581DDA" w:rsidRPr="00581DDA">
              <w:rPr>
                <w:noProof/>
                <w:webHidden/>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71" w:history="1">
            <w:r w:rsidR="00581DDA" w:rsidRPr="00581DDA">
              <w:rPr>
                <w:rStyle w:val="Hyperlink"/>
                <w:rFonts w:ascii="Times New Roman" w:hAnsi="Times New Roman"/>
                <w:noProof/>
                <w:sz w:val="24"/>
                <w:szCs w:val="24"/>
              </w:rPr>
              <w:t>2.1.  Ettevõtte SecSys OÜ ülevaade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_Toc388691271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13</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2" w:history="1">
            <w:r w:rsidR="00581DDA" w:rsidRPr="00581DDA">
              <w:rPr>
                <w:rStyle w:val="Hyperlink"/>
                <w:rFonts w:ascii="Times New Roman" w:hAnsi="Times New Roman"/>
                <w:noProof/>
                <w:sz w:val="24"/>
                <w:szCs w:val="24"/>
              </w:rPr>
              <w:t>2.1.2. Ettevõtte äriidee kirjeldus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_Toc388691272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14</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3" w:history="1">
            <w:r w:rsidR="00581DDA" w:rsidRPr="00581DDA">
              <w:rPr>
                <w:rStyle w:val="Hyperlink"/>
                <w:rFonts w:ascii="Times New Roman" w:hAnsi="Times New Roman"/>
                <w:noProof/>
                <w:sz w:val="24"/>
                <w:szCs w:val="24"/>
              </w:rPr>
              <w:t>2.1.3. Ettevõtte missioon, visioon ja eesmärgid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_Toc388691273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14</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4" w:history="1">
            <w:r w:rsidR="00581DDA" w:rsidRPr="00581DDA">
              <w:rPr>
                <w:rStyle w:val="Hyperlink"/>
                <w:rFonts w:ascii="Times New Roman" w:hAnsi="Times New Roman"/>
                <w:noProof/>
                <w:sz w:val="24"/>
                <w:szCs w:val="24"/>
              </w:rPr>
              <w:t>2.1.4. SWOT - analüüs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_Toc388691274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75" w:history="1">
            <w:r w:rsidR="00581DDA" w:rsidRPr="00581DDA">
              <w:rPr>
                <w:rStyle w:val="Hyperlink"/>
                <w:rFonts w:ascii="Times New Roman" w:hAnsi="Times New Roman"/>
                <w:noProof/>
                <w:sz w:val="24"/>
                <w:szCs w:val="24"/>
              </w:rPr>
              <w:t>2.2. Ärikeskkonna analüüs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_Toc388691275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6" w:history="1">
            <w:r w:rsidR="00581DDA" w:rsidRPr="00581DDA">
              <w:rPr>
                <w:rStyle w:val="Hyperlink"/>
                <w:rFonts w:ascii="Times New Roman" w:hAnsi="Times New Roman"/>
                <w:noProof/>
                <w:sz w:val="24"/>
                <w:szCs w:val="24"/>
              </w:rPr>
              <w:t>2.2.1. Makrokeskkonna analüüs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_Toc388691276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7" w:history="1">
            <w:r w:rsidR="00581DDA" w:rsidRPr="00581DDA">
              <w:rPr>
                <w:rStyle w:val="Hyperlink"/>
                <w:rFonts w:ascii="Times New Roman" w:hAnsi="Times New Roman"/>
                <w:noProof/>
                <w:sz w:val="24"/>
                <w:szCs w:val="24"/>
              </w:rPr>
              <w:t>2.2.2. Mikrokeskkonna analüüs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_Toc388691277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17</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8" w:history="1">
            <w:r w:rsidR="00581DDA" w:rsidRPr="00581DDA">
              <w:rPr>
                <w:rStyle w:val="Hyperlink"/>
                <w:rFonts w:ascii="Times New Roman" w:hAnsi="Times New Roman"/>
                <w:noProof/>
                <w:sz w:val="24"/>
                <w:szCs w:val="24"/>
              </w:rPr>
              <w:t>2.2.3. Tarnijad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_Toc388691278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18</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79" w:history="1">
            <w:r w:rsidR="00581DDA" w:rsidRPr="00581DDA">
              <w:rPr>
                <w:rStyle w:val="Hyperlink"/>
                <w:rFonts w:ascii="Times New Roman" w:hAnsi="Times New Roman"/>
                <w:noProof/>
                <w:sz w:val="24"/>
                <w:szCs w:val="24"/>
              </w:rPr>
              <w:t>2.2.4 Konkurents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_Toc388691279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21</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0" w:history="1">
            <w:r w:rsidR="00581DDA" w:rsidRPr="00581DDA">
              <w:rPr>
                <w:rStyle w:val="Hyperlink"/>
                <w:rFonts w:ascii="Times New Roman" w:hAnsi="Times New Roman"/>
                <w:noProof/>
                <w:sz w:val="24"/>
                <w:szCs w:val="24"/>
              </w:rPr>
              <w:t>2.3. Turundus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_Toc388691280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31</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81" w:history="1">
            <w:r w:rsidR="00581DDA" w:rsidRPr="00581DDA">
              <w:rPr>
                <w:rStyle w:val="Hyperlink"/>
                <w:rFonts w:ascii="Times New Roman" w:hAnsi="Times New Roman"/>
                <w:noProof/>
                <w:sz w:val="24"/>
                <w:szCs w:val="24"/>
              </w:rPr>
              <w:t>2.3.1. Turusituatsioon ja arengutrendid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_Toc388691281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31</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82" w:history="1">
            <w:r w:rsidR="00581DDA" w:rsidRPr="00581DDA">
              <w:rPr>
                <w:rStyle w:val="Hyperlink"/>
                <w:rFonts w:ascii="Times New Roman" w:hAnsi="Times New Roman"/>
                <w:noProof/>
                <w:sz w:val="24"/>
                <w:szCs w:val="24"/>
              </w:rPr>
              <w:t>2.3.2. Turu analüüs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_Toc388691282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33</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3" w:history="1">
            <w:r w:rsidR="00581DDA" w:rsidRPr="00581DDA">
              <w:rPr>
                <w:rStyle w:val="Hyperlink"/>
                <w:rFonts w:ascii="Times New Roman" w:hAnsi="Times New Roman"/>
                <w:noProof/>
                <w:sz w:val="24"/>
                <w:szCs w:val="24"/>
              </w:rPr>
              <w:t>2.4.Toote/teenuse tutvustus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_Toc388691283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38</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4" w:history="1">
            <w:r w:rsidR="00581DDA" w:rsidRPr="00581DDA">
              <w:rPr>
                <w:rStyle w:val="Hyperlink"/>
                <w:rFonts w:ascii="Times New Roman" w:hAnsi="Times New Roman"/>
                <w:noProof/>
                <w:sz w:val="24"/>
                <w:szCs w:val="24"/>
              </w:rPr>
              <w:t>2.5. Tootmine/teenindamine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_Toc388691284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39</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5" w:history="1">
            <w:r w:rsidR="00581DDA" w:rsidRPr="00581DDA">
              <w:rPr>
                <w:rStyle w:val="Hyperlink"/>
                <w:rFonts w:ascii="Times New Roman" w:hAnsi="Times New Roman"/>
                <w:noProof/>
                <w:sz w:val="24"/>
                <w:szCs w:val="24"/>
              </w:rPr>
              <w:t>2.6. Hangetel osalemine ja hinnapakkumiste koostamine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_Toc388691285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39</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6" w:history="1">
            <w:r w:rsidR="00581DDA" w:rsidRPr="00581DDA">
              <w:rPr>
                <w:rStyle w:val="Hyperlink"/>
                <w:rFonts w:ascii="Times New Roman" w:hAnsi="Times New Roman"/>
                <w:noProof/>
                <w:sz w:val="24"/>
                <w:szCs w:val="24"/>
                <w:lang w:val="et-EE"/>
              </w:rPr>
              <w:t xml:space="preserve">2.7. </w:t>
            </w:r>
            <w:r w:rsidR="00581DDA" w:rsidRPr="00581DDA">
              <w:rPr>
                <w:rStyle w:val="Hyperlink"/>
                <w:rFonts w:ascii="Times New Roman" w:hAnsi="Times New Roman"/>
                <w:noProof/>
                <w:sz w:val="24"/>
                <w:szCs w:val="24"/>
              </w:rPr>
              <w:t>Tööd objektil</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_Toc388691286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41</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7" w:history="1">
            <w:r w:rsidR="00581DDA" w:rsidRPr="00581DDA">
              <w:rPr>
                <w:rStyle w:val="Hyperlink"/>
                <w:rFonts w:ascii="Times New Roman" w:hAnsi="Times New Roman"/>
                <w:noProof/>
                <w:sz w:val="24"/>
                <w:szCs w:val="24"/>
              </w:rPr>
              <w:t>2.8. Vajalikud ressursid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_Toc388691287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45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8" w:history="1">
            <w:r w:rsidR="00581DDA" w:rsidRPr="00581DDA">
              <w:rPr>
                <w:rStyle w:val="Hyperlink"/>
                <w:rFonts w:ascii="Times New Roman" w:hAnsi="Times New Roman"/>
                <w:noProof/>
                <w:sz w:val="24"/>
                <w:szCs w:val="24"/>
              </w:rPr>
              <w:t>2.9. Hinnakujundus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_Toc388691288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46</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89" w:history="1">
            <w:r w:rsidR="00581DDA" w:rsidRPr="00581DDA">
              <w:rPr>
                <w:rStyle w:val="Hyperlink"/>
                <w:rFonts w:ascii="Times New Roman" w:hAnsi="Times New Roman"/>
                <w:noProof/>
                <w:sz w:val="24"/>
                <w:szCs w:val="24"/>
              </w:rPr>
              <w:t>2.6. Müük ja turustamine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_Toc388691289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50</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90" w:history="1">
            <w:r w:rsidR="00581DDA" w:rsidRPr="00581DDA">
              <w:rPr>
                <w:rStyle w:val="Hyperlink"/>
                <w:rFonts w:ascii="Times New Roman" w:hAnsi="Times New Roman"/>
                <w:noProof/>
                <w:sz w:val="24"/>
                <w:szCs w:val="24"/>
              </w:rPr>
              <w:t>2.6.1. Müügitegevus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_Toc388691290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50</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91" w:history="1">
            <w:r w:rsidR="00581DDA" w:rsidRPr="00581DDA">
              <w:rPr>
                <w:rStyle w:val="Hyperlink"/>
                <w:rFonts w:ascii="Times New Roman" w:hAnsi="Times New Roman"/>
                <w:noProof/>
                <w:sz w:val="24"/>
                <w:szCs w:val="24"/>
              </w:rPr>
              <w:t>2.6.2. Müügiprognoosid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_Toc388691291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53</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92" w:history="1">
            <w:r w:rsidR="00581DDA" w:rsidRPr="00581DDA">
              <w:rPr>
                <w:rStyle w:val="Hyperlink"/>
                <w:rFonts w:ascii="Times New Roman" w:hAnsi="Times New Roman"/>
                <w:noProof/>
                <w:sz w:val="24"/>
                <w:szCs w:val="24"/>
              </w:rPr>
              <w:t>2.7. Personal ja juhtimine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_Toc388691292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93" w:history="1">
            <w:r w:rsidR="00581DDA" w:rsidRPr="00581DDA">
              <w:rPr>
                <w:rStyle w:val="Hyperlink"/>
                <w:rFonts w:ascii="Times New Roman" w:hAnsi="Times New Roman"/>
                <w:noProof/>
                <w:sz w:val="24"/>
                <w:szCs w:val="24"/>
              </w:rPr>
              <w:t>2.7.1. Juhtkond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_Toc388691293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94" w:history="1">
            <w:r w:rsidR="00581DDA" w:rsidRPr="00581DDA">
              <w:rPr>
                <w:rStyle w:val="Hyperlink"/>
                <w:rFonts w:ascii="Times New Roman" w:hAnsi="Times New Roman"/>
                <w:noProof/>
                <w:sz w:val="24"/>
                <w:szCs w:val="24"/>
                <w:lang w:eastAsia="et-EE"/>
              </w:rPr>
              <w:t>2.7.2. Meeskond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_Toc388691294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56</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95" w:history="1">
            <w:r w:rsidR="00581DDA" w:rsidRPr="00581DDA">
              <w:rPr>
                <w:rStyle w:val="Hyperlink"/>
                <w:rFonts w:ascii="Times New Roman" w:hAnsi="Times New Roman"/>
                <w:noProof/>
                <w:sz w:val="24"/>
                <w:szCs w:val="24"/>
              </w:rPr>
              <w:t>2.8. Käivituskulud ja vahendid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_Toc388691295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58</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3"/>
            <w:tabs>
              <w:tab w:val="right" w:pos="9961"/>
            </w:tabs>
            <w:spacing w:line="360" w:lineRule="auto"/>
            <w:rPr>
              <w:rFonts w:ascii="Times New Roman" w:eastAsiaTheme="minorEastAsia" w:hAnsi="Times New Roman"/>
              <w:noProof/>
              <w:sz w:val="24"/>
              <w:szCs w:val="24"/>
            </w:rPr>
          </w:pPr>
          <w:hyperlink w:anchor="_Toc388691296" w:history="1">
            <w:r w:rsidR="00581DDA" w:rsidRPr="00581DDA">
              <w:rPr>
                <w:rStyle w:val="Hyperlink"/>
                <w:rFonts w:ascii="Times New Roman" w:hAnsi="Times New Roman"/>
                <w:noProof/>
                <w:sz w:val="24"/>
                <w:szCs w:val="24"/>
              </w:rPr>
              <w:t>2.8.1. Ettevõtte käivitusprogramm</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_Toc388691296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58</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97" w:history="1">
            <w:r w:rsidR="00581DDA" w:rsidRPr="00581DDA">
              <w:rPr>
                <w:rStyle w:val="Hyperlink"/>
                <w:rFonts w:ascii="Times New Roman" w:hAnsi="Times New Roman"/>
                <w:noProof/>
                <w:sz w:val="24"/>
                <w:szCs w:val="24"/>
              </w:rPr>
              <w:t>2.9. Investeeringute allikad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_Toc388691297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59</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98" w:history="1">
            <w:r w:rsidR="00581DDA" w:rsidRPr="00581DDA">
              <w:rPr>
                <w:rStyle w:val="Hyperlink"/>
                <w:rFonts w:ascii="Times New Roman" w:hAnsi="Times New Roman"/>
                <w:noProof/>
                <w:sz w:val="24"/>
                <w:szCs w:val="24"/>
              </w:rPr>
              <w:t>2.10. Tegevuskulud</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_Toc388691298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61</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299" w:history="1">
            <w:r w:rsidR="00581DDA" w:rsidRPr="00581DDA">
              <w:rPr>
                <w:rStyle w:val="Hyperlink"/>
                <w:rFonts w:ascii="Times New Roman" w:hAnsi="Times New Roman"/>
                <w:noProof/>
                <w:sz w:val="24"/>
                <w:szCs w:val="24"/>
              </w:rPr>
              <w:t>2.11. Riskianalüüs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_Toc388691299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62</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1"/>
            <w:tabs>
              <w:tab w:val="right" w:pos="9961"/>
            </w:tabs>
            <w:spacing w:line="360" w:lineRule="auto"/>
            <w:rPr>
              <w:rFonts w:eastAsiaTheme="minorEastAsia"/>
              <w:noProof/>
              <w:szCs w:val="24"/>
            </w:rPr>
          </w:pPr>
          <w:hyperlink w:anchor="_Toc388691300" w:history="1">
            <w:r w:rsidR="00581DDA" w:rsidRPr="00581DDA">
              <w:rPr>
                <w:rStyle w:val="Hyperlink"/>
                <w:noProof/>
                <w:szCs w:val="24"/>
              </w:rPr>
              <w:t>SUMMARY</w:t>
            </w:r>
            <w:r w:rsidR="00581DDA" w:rsidRPr="00581DDA">
              <w:rPr>
                <w:noProof/>
                <w:webHidden/>
                <w:szCs w:val="24"/>
              </w:rPr>
              <w:tab/>
            </w:r>
            <w:r w:rsidR="00581DDA" w:rsidRPr="00581DDA">
              <w:rPr>
                <w:noProof/>
                <w:webHidden/>
                <w:szCs w:val="24"/>
              </w:rPr>
              <w:fldChar w:fldCharType="begin"/>
            </w:r>
            <w:r w:rsidR="00581DDA" w:rsidRPr="00581DDA">
              <w:rPr>
                <w:noProof/>
                <w:webHidden/>
                <w:szCs w:val="24"/>
              </w:rPr>
              <w:instrText xml:space="preserve"> PAGEREF _Toc388691300 \h </w:instrText>
            </w:r>
            <w:r w:rsidR="00581DDA" w:rsidRPr="00581DDA">
              <w:rPr>
                <w:noProof/>
                <w:webHidden/>
                <w:szCs w:val="24"/>
              </w:rPr>
            </w:r>
            <w:r w:rsidR="00581DDA" w:rsidRPr="00581DDA">
              <w:rPr>
                <w:noProof/>
                <w:webHidden/>
                <w:szCs w:val="24"/>
              </w:rPr>
              <w:fldChar w:fldCharType="separate"/>
            </w:r>
            <w:r w:rsidR="00BB214F">
              <w:rPr>
                <w:noProof/>
                <w:webHidden/>
                <w:szCs w:val="24"/>
              </w:rPr>
              <w:t>67</w:t>
            </w:r>
            <w:r w:rsidR="00581DDA" w:rsidRPr="00581DDA">
              <w:rPr>
                <w:noProof/>
                <w:webHidden/>
                <w:szCs w:val="24"/>
              </w:rPr>
              <w:fldChar w:fldCharType="end"/>
            </w:r>
          </w:hyperlink>
        </w:p>
        <w:p w:rsidR="00581DDA" w:rsidRPr="00581DDA" w:rsidRDefault="00F544E5" w:rsidP="00581DDA">
          <w:pPr>
            <w:pStyle w:val="TOC1"/>
            <w:tabs>
              <w:tab w:val="right" w:pos="9961"/>
            </w:tabs>
            <w:spacing w:line="360" w:lineRule="auto"/>
            <w:rPr>
              <w:rFonts w:eastAsiaTheme="minorEastAsia"/>
              <w:noProof/>
              <w:szCs w:val="24"/>
            </w:rPr>
          </w:pPr>
          <w:hyperlink w:anchor="_Toc388691301" w:history="1">
            <w:r w:rsidR="00581DDA" w:rsidRPr="00581DDA">
              <w:rPr>
                <w:rStyle w:val="Hyperlink"/>
                <w:noProof/>
                <w:szCs w:val="24"/>
              </w:rPr>
              <w:t>VIIDATUD ALLIKAD:</w:t>
            </w:r>
            <w:r w:rsidR="00581DDA" w:rsidRPr="00581DDA">
              <w:rPr>
                <w:noProof/>
                <w:webHidden/>
                <w:szCs w:val="24"/>
              </w:rPr>
              <w:tab/>
            </w:r>
            <w:r w:rsidR="00581DDA" w:rsidRPr="00581DDA">
              <w:rPr>
                <w:noProof/>
                <w:webHidden/>
                <w:szCs w:val="24"/>
              </w:rPr>
              <w:fldChar w:fldCharType="begin"/>
            </w:r>
            <w:r w:rsidR="00581DDA" w:rsidRPr="00581DDA">
              <w:rPr>
                <w:noProof/>
                <w:webHidden/>
                <w:szCs w:val="24"/>
              </w:rPr>
              <w:instrText xml:space="preserve"> PAGEREF _Toc388691301 \h </w:instrText>
            </w:r>
            <w:r w:rsidR="00581DDA" w:rsidRPr="00581DDA">
              <w:rPr>
                <w:noProof/>
                <w:webHidden/>
                <w:szCs w:val="24"/>
              </w:rPr>
            </w:r>
            <w:r w:rsidR="00581DDA" w:rsidRPr="00581DDA">
              <w:rPr>
                <w:noProof/>
                <w:webHidden/>
                <w:szCs w:val="24"/>
              </w:rPr>
              <w:fldChar w:fldCharType="separate"/>
            </w:r>
            <w:r w:rsidR="00BB214F">
              <w:rPr>
                <w:noProof/>
                <w:webHidden/>
                <w:szCs w:val="24"/>
              </w:rPr>
              <w:t>70</w:t>
            </w:r>
            <w:r w:rsidR="00581DDA" w:rsidRPr="00581DDA">
              <w:rPr>
                <w:noProof/>
                <w:webHidden/>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302" w:history="1">
            <w:r w:rsidR="00581DDA" w:rsidRPr="00581DDA">
              <w:rPr>
                <w:rStyle w:val="Hyperlink"/>
                <w:rFonts w:ascii="Times New Roman" w:hAnsi="Times New Roman"/>
                <w:noProof/>
                <w:sz w:val="24"/>
                <w:szCs w:val="24"/>
              </w:rPr>
              <w:t>Lisa 1. Punktitabel</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_Toc388691302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73</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303" w:history="1">
            <w:r w:rsidR="00581DDA" w:rsidRPr="00581DDA">
              <w:rPr>
                <w:rStyle w:val="Hyperlink"/>
                <w:rFonts w:ascii="Times New Roman" w:hAnsi="Times New Roman"/>
                <w:noProof/>
                <w:sz w:val="24"/>
                <w:szCs w:val="24"/>
              </w:rPr>
              <w:t>Lisa 2. Kasumiarunade prognoos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_Toc388691303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79</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304" w:history="1">
            <w:r w:rsidR="00581DDA" w:rsidRPr="00581DDA">
              <w:rPr>
                <w:rStyle w:val="Hyperlink"/>
                <w:rFonts w:ascii="Times New Roman" w:hAnsi="Times New Roman"/>
                <w:noProof/>
                <w:sz w:val="24"/>
                <w:szCs w:val="24"/>
              </w:rPr>
              <w:t>Lisa 3. Bilansi prognoos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_Toc388691304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81</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305" w:history="1">
            <w:r w:rsidR="00581DDA" w:rsidRPr="00581DDA">
              <w:rPr>
                <w:rStyle w:val="Hyperlink"/>
                <w:rFonts w:ascii="Times New Roman" w:hAnsi="Times New Roman"/>
                <w:noProof/>
                <w:sz w:val="24"/>
                <w:szCs w:val="24"/>
              </w:rPr>
              <w:t>Lisa 4. Rahavoogude prognoos</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_Toc388691305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83</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306" w:history="1">
            <w:r w:rsidR="00581DDA" w:rsidRPr="00581DDA">
              <w:rPr>
                <w:rStyle w:val="Hyperlink"/>
                <w:rFonts w:ascii="Times New Roman" w:hAnsi="Times New Roman"/>
                <w:noProof/>
                <w:sz w:val="24"/>
                <w:szCs w:val="24"/>
              </w:rPr>
              <w:t>Lisa 5. Tööriistade pakkumine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_Toc388691306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85</w:t>
            </w:r>
            <w:r w:rsidR="00581DDA" w:rsidRPr="00581DDA">
              <w:rPr>
                <w:rFonts w:ascii="Times New Roman" w:hAnsi="Times New Roman"/>
                <w:noProof/>
                <w:webHidden/>
                <w:sz w:val="24"/>
                <w:szCs w:val="24"/>
              </w:rPr>
              <w:fldChar w:fldCharType="end"/>
            </w:r>
          </w:hyperlink>
        </w:p>
        <w:p w:rsidR="00581DDA" w:rsidRPr="00581DDA" w:rsidRDefault="00F544E5" w:rsidP="00581DDA">
          <w:pPr>
            <w:pStyle w:val="TOC2"/>
            <w:tabs>
              <w:tab w:val="right" w:pos="9961"/>
            </w:tabs>
            <w:spacing w:line="360" w:lineRule="auto"/>
            <w:rPr>
              <w:rFonts w:ascii="Times New Roman" w:eastAsiaTheme="minorEastAsia" w:hAnsi="Times New Roman"/>
              <w:noProof/>
              <w:sz w:val="24"/>
              <w:szCs w:val="24"/>
            </w:rPr>
          </w:pPr>
          <w:hyperlink w:anchor="_Toc388691307" w:history="1">
            <w:r w:rsidR="00581DDA" w:rsidRPr="00581DDA">
              <w:rPr>
                <w:rStyle w:val="Hyperlink"/>
                <w:rFonts w:ascii="Times New Roman" w:hAnsi="Times New Roman"/>
                <w:noProof/>
                <w:sz w:val="24"/>
                <w:szCs w:val="24"/>
              </w:rPr>
              <w:t>Lisa 6. Väikekaubiku pakkumine</w:t>
            </w:r>
            <w:r w:rsidR="00581DDA" w:rsidRPr="00581DDA">
              <w:rPr>
                <w:rFonts w:ascii="Times New Roman" w:hAnsi="Times New Roman"/>
                <w:noProof/>
                <w:webHidden/>
                <w:sz w:val="24"/>
                <w:szCs w:val="24"/>
              </w:rPr>
              <w:tab/>
            </w:r>
            <w:r w:rsidR="00581DDA" w:rsidRPr="00581DDA">
              <w:rPr>
                <w:rFonts w:ascii="Times New Roman" w:hAnsi="Times New Roman"/>
                <w:noProof/>
                <w:webHidden/>
                <w:sz w:val="24"/>
                <w:szCs w:val="24"/>
              </w:rPr>
              <w:fldChar w:fldCharType="begin"/>
            </w:r>
            <w:r w:rsidR="00581DDA" w:rsidRPr="00581DDA">
              <w:rPr>
                <w:rFonts w:ascii="Times New Roman" w:hAnsi="Times New Roman"/>
                <w:noProof/>
                <w:webHidden/>
                <w:sz w:val="24"/>
                <w:szCs w:val="24"/>
              </w:rPr>
              <w:instrText xml:space="preserve"> PAGEREF _Toc388691307 \h </w:instrText>
            </w:r>
            <w:r w:rsidR="00581DDA" w:rsidRPr="00581DDA">
              <w:rPr>
                <w:rFonts w:ascii="Times New Roman" w:hAnsi="Times New Roman"/>
                <w:noProof/>
                <w:webHidden/>
                <w:sz w:val="24"/>
                <w:szCs w:val="24"/>
              </w:rPr>
            </w:r>
            <w:r w:rsidR="00581DDA" w:rsidRPr="00581DDA">
              <w:rPr>
                <w:rFonts w:ascii="Times New Roman" w:hAnsi="Times New Roman"/>
                <w:noProof/>
                <w:webHidden/>
                <w:sz w:val="24"/>
                <w:szCs w:val="24"/>
              </w:rPr>
              <w:fldChar w:fldCharType="separate"/>
            </w:r>
            <w:r w:rsidR="00BB214F">
              <w:rPr>
                <w:rFonts w:ascii="Times New Roman" w:hAnsi="Times New Roman"/>
                <w:noProof/>
                <w:webHidden/>
                <w:sz w:val="24"/>
                <w:szCs w:val="24"/>
              </w:rPr>
              <w:t>86</w:t>
            </w:r>
            <w:r w:rsidR="00581DDA" w:rsidRPr="00581DDA">
              <w:rPr>
                <w:rFonts w:ascii="Times New Roman" w:hAnsi="Times New Roman"/>
                <w:noProof/>
                <w:webHidden/>
                <w:sz w:val="24"/>
                <w:szCs w:val="24"/>
              </w:rPr>
              <w:fldChar w:fldCharType="end"/>
            </w:r>
          </w:hyperlink>
        </w:p>
        <w:p w:rsidR="00CF1677" w:rsidRPr="00581DDA" w:rsidRDefault="00581DDA" w:rsidP="00581DDA">
          <w:pPr>
            <w:pStyle w:val="Caption"/>
            <w:spacing w:line="360" w:lineRule="auto"/>
            <w:rPr>
              <w:rFonts w:ascii="Times New Roman" w:hAnsi="Times New Roman"/>
              <w:b w:val="0"/>
              <w:sz w:val="24"/>
              <w:szCs w:val="24"/>
            </w:rPr>
          </w:pPr>
          <w:r w:rsidRPr="00581DDA">
            <w:rPr>
              <w:rFonts w:ascii="Times New Roman" w:hAnsi="Times New Roman"/>
              <w:b w:val="0"/>
              <w:sz w:val="24"/>
              <w:szCs w:val="24"/>
            </w:rPr>
            <w:fldChar w:fldCharType="end"/>
          </w:r>
        </w:p>
        <w:p w:rsidR="00C35757" w:rsidRDefault="00C35757" w:rsidP="00073CB0">
          <w:pPr>
            <w:spacing w:after="240" w:line="360" w:lineRule="auto"/>
          </w:pPr>
        </w:p>
        <w:p w:rsidR="00C35757" w:rsidRDefault="00C35757" w:rsidP="00073CB0">
          <w:pPr>
            <w:spacing w:after="240" w:line="36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sdtContent>
    </w:sdt>
    <w:p w:rsidR="00A6050D" w:rsidRDefault="00A6050D" w:rsidP="001713A1">
      <w:pPr>
        <w:pStyle w:val="Heading1"/>
        <w:spacing w:after="240"/>
      </w:pPr>
    </w:p>
    <w:p w:rsidR="00A6050D" w:rsidRDefault="00A6050D" w:rsidP="001713A1">
      <w:pPr>
        <w:pStyle w:val="Heading1"/>
        <w:spacing w:after="240"/>
      </w:pPr>
    </w:p>
    <w:p w:rsidR="00A6050D" w:rsidRDefault="00A6050D" w:rsidP="001713A1">
      <w:pPr>
        <w:pStyle w:val="Heading1"/>
        <w:spacing w:after="240"/>
      </w:pPr>
    </w:p>
    <w:p w:rsidR="00D1186F" w:rsidRPr="00353416" w:rsidRDefault="00D1186F" w:rsidP="008B496F">
      <w:pPr>
        <w:pStyle w:val="Heading1"/>
        <w:spacing w:after="240" w:line="360" w:lineRule="auto"/>
      </w:pPr>
      <w:bookmarkStart w:id="0" w:name="_Toc388498001"/>
      <w:bookmarkStart w:id="1" w:name="_Toc388691268"/>
      <w:r w:rsidRPr="00353416">
        <w:t>SISSEJUHATUS</w:t>
      </w:r>
      <w:bookmarkEnd w:id="0"/>
      <w:bookmarkEnd w:id="1"/>
    </w:p>
    <w:p w:rsidR="001134BE" w:rsidRPr="00353416" w:rsidRDefault="001134BE" w:rsidP="0085483C">
      <w:pPr>
        <w:spacing w:before="100" w:beforeAutospacing="1" w:after="240" w:line="360" w:lineRule="auto"/>
        <w:jc w:val="both"/>
        <w:rPr>
          <w:rFonts w:ascii="Times New Roman" w:eastAsia="Times New Roman" w:hAnsi="Times New Roman"/>
          <w:color w:val="000000"/>
          <w:sz w:val="24"/>
          <w:szCs w:val="24"/>
        </w:rPr>
      </w:pPr>
      <w:r w:rsidRPr="00353416">
        <w:rPr>
          <w:rFonts w:ascii="Times New Roman" w:eastAsia="Times New Roman" w:hAnsi="Times New Roman"/>
          <w:color w:val="000000"/>
          <w:sz w:val="24"/>
          <w:szCs w:val="24"/>
        </w:rPr>
        <w:t>Lõputöö</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teemavalikul</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sai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 xml:space="preserve">määravaks see, </w:t>
      </w:r>
      <w:proofErr w:type="gramStart"/>
      <w:r w:rsidRPr="00353416">
        <w:rPr>
          <w:rFonts w:ascii="Times New Roman" w:eastAsia="Times New Roman" w:hAnsi="Times New Roman"/>
          <w:color w:val="000000"/>
          <w:sz w:val="24"/>
          <w:szCs w:val="24"/>
        </w:rPr>
        <w:t>et</w:t>
      </w:r>
      <w:proofErr w:type="gramEnd"/>
      <w:r w:rsidRPr="00353416">
        <w:rPr>
          <w:rFonts w:ascii="Times New Roman" w:eastAsia="Times New Roman" w:hAnsi="Times New Roman"/>
          <w:color w:val="000000"/>
          <w:sz w:val="24"/>
          <w:szCs w:val="24"/>
        </w:rPr>
        <w:t xml:space="preserve"> on plaanis</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asutada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ettevõte, mille põhitegevusalaks on nõrkvoolusüsteemide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 xml:space="preserve">ehitus. </w:t>
      </w:r>
      <w:proofErr w:type="gramStart"/>
      <w:r w:rsidRPr="00353416">
        <w:rPr>
          <w:rFonts w:ascii="Times New Roman" w:eastAsia="Times New Roman" w:hAnsi="Times New Roman"/>
          <w:color w:val="000000"/>
          <w:sz w:val="24"/>
          <w:szCs w:val="24"/>
        </w:rPr>
        <w:t>Seoses</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ettevõtte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käivitamisega on tarvis</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koostada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asjakohane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äriplaan, selgeks</w:t>
      </w:r>
      <w:r w:rsidR="00A962C5">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tegemaks</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enda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jaoks</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äriidee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potensiaal</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ning</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põhjalikumal</w:t>
      </w:r>
      <w:r>
        <w:rPr>
          <w:rFonts w:ascii="Times New Roman" w:eastAsia="Times New Roman" w:hAnsi="Times New Roman"/>
          <w:color w:val="000000"/>
          <w:sz w:val="24"/>
          <w:szCs w:val="24"/>
        </w:rPr>
        <w:t xml:space="preserve">t </w:t>
      </w:r>
      <w:r w:rsidRPr="00353416">
        <w:rPr>
          <w:rFonts w:ascii="Times New Roman" w:eastAsia="Times New Roman" w:hAnsi="Times New Roman"/>
          <w:color w:val="000000"/>
          <w:sz w:val="24"/>
          <w:szCs w:val="24"/>
        </w:rPr>
        <w:t>analüüsida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antud</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tegevusvaldkonda.</w:t>
      </w:r>
      <w:proofErr w:type="gramEnd"/>
      <w:r w:rsidR="00A75B4A">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Ühtlasi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soovitakse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kaasata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võõrkapitali, seda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Eesti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Töötukassa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ettevõtluse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alustamise</w:t>
      </w:r>
      <w:r w:rsidR="00A962C5">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toetuse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näol, põhivaraliste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investeeringute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teostamiseks.</w:t>
      </w:r>
      <w:proofErr w:type="gramEnd"/>
      <w:r>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Eesti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Töötukassa</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teeb</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äriplaani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põhjal</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otsuse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äriidee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elujõulisuse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ning</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toetuse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andmise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või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mitteandmise</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osas.</w:t>
      </w:r>
      <w:proofErr w:type="gramEnd"/>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Samuti</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tõstab</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korralik</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äriplaan</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enesekindlust</w:t>
      </w:r>
      <w:r>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ja</w:t>
      </w:r>
      <w:proofErr w:type="gramEnd"/>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usku</w:t>
      </w:r>
      <w:r>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edusse.</w:t>
      </w:r>
    </w:p>
    <w:p w:rsidR="001134BE" w:rsidRDefault="001134BE" w:rsidP="0085483C">
      <w:pPr>
        <w:spacing w:before="100" w:beforeAutospacing="1" w:after="240" w:line="360" w:lineRule="auto"/>
        <w:jc w:val="both"/>
        <w:rPr>
          <w:rFonts w:ascii="Times New Roman" w:eastAsia="Times New Roman" w:hAnsi="Times New Roman"/>
          <w:color w:val="000000"/>
          <w:sz w:val="24"/>
          <w:szCs w:val="24"/>
        </w:rPr>
      </w:pPr>
      <w:r w:rsidRPr="00353416">
        <w:rPr>
          <w:rFonts w:ascii="Times New Roman" w:eastAsia="Times New Roman" w:hAnsi="Times New Roman"/>
          <w:color w:val="000000"/>
          <w:sz w:val="24"/>
          <w:szCs w:val="24"/>
        </w:rPr>
        <w:t>Töö</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eesmärk on analüüsida</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turgu</w:t>
      </w:r>
      <w:r w:rsidR="00A75B4A">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ja</w:t>
      </w:r>
      <w:proofErr w:type="gramEnd"/>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konkurentsisituatsiooni</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ning</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sellega</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seoses</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valida</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vajalikud</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strateegiad</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konkureerimaks</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nõrkvoolusüsteemide</w:t>
      </w:r>
      <w:r w:rsidR="00A75B4A">
        <w:rPr>
          <w:rFonts w:ascii="Times New Roman" w:eastAsia="Times New Roman" w:hAnsi="Times New Roman"/>
          <w:color w:val="000000"/>
          <w:sz w:val="24"/>
          <w:szCs w:val="24"/>
        </w:rPr>
        <w:t xml:space="preserve"> </w:t>
      </w:r>
      <w:r w:rsidR="00755641">
        <w:rPr>
          <w:rFonts w:ascii="Times New Roman" w:eastAsia="Times New Roman" w:hAnsi="Times New Roman"/>
          <w:color w:val="000000"/>
          <w:sz w:val="24"/>
          <w:szCs w:val="24"/>
        </w:rPr>
        <w:t>ehitus</w:t>
      </w:r>
      <w:r w:rsidRPr="00353416">
        <w:rPr>
          <w:rFonts w:ascii="Times New Roman" w:eastAsia="Times New Roman" w:hAnsi="Times New Roman"/>
          <w:color w:val="000000"/>
          <w:sz w:val="24"/>
          <w:szCs w:val="24"/>
        </w:rPr>
        <w:t>turul. Äriplaani</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raames on tehtud</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ka</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põhjalikumad</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arvutused</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ettevõtte</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käivitamiseks</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vajalike</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ressursside</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mahuosas</w:t>
      </w:r>
      <w:r w:rsidR="00A75B4A">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ja</w:t>
      </w:r>
      <w:proofErr w:type="gramEnd"/>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teenuse</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hinnakujundus</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ning on koostatud</w:t>
      </w:r>
      <w:r w:rsidR="00A75B4A">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müügiprognoosid.</w:t>
      </w:r>
    </w:p>
    <w:p w:rsidR="001134BE" w:rsidRDefault="001134BE" w:rsidP="0085483C">
      <w:pPr>
        <w:spacing w:before="100" w:beforeAutospacing="1" w:after="24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Töö</w:t>
      </w:r>
      <w:r w:rsidR="002B50FD">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koosneb</w:t>
      </w:r>
      <w:r w:rsidR="002B50FD">
        <w:rPr>
          <w:rFonts w:ascii="Times New Roman" w:eastAsia="Times New Roman" w:hAnsi="Times New Roman"/>
          <w:color w:val="000000"/>
          <w:sz w:val="24"/>
          <w:szCs w:val="24"/>
        </w:rPr>
        <w:t xml:space="preserve"> </w:t>
      </w:r>
      <w:r w:rsidR="00441797">
        <w:rPr>
          <w:rFonts w:ascii="Times New Roman" w:eastAsia="Times New Roman" w:hAnsi="Times New Roman"/>
          <w:color w:val="000000"/>
          <w:sz w:val="24"/>
          <w:szCs w:val="24"/>
        </w:rPr>
        <w:t>kahes</w:t>
      </w:r>
      <w:r w:rsidR="00A962C5">
        <w:rPr>
          <w:rFonts w:ascii="Times New Roman" w:eastAsia="Times New Roman" w:hAnsi="Times New Roman"/>
          <w:color w:val="000000"/>
          <w:sz w:val="24"/>
          <w:szCs w:val="24"/>
        </w:rPr>
        <w:t>t</w:t>
      </w:r>
      <w:r w:rsidR="002B50FD">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osast: </w:t>
      </w:r>
      <w:r w:rsidR="00441797">
        <w:rPr>
          <w:rFonts w:ascii="Times New Roman" w:eastAsia="Times New Roman" w:hAnsi="Times New Roman"/>
          <w:color w:val="000000"/>
          <w:sz w:val="24"/>
          <w:szCs w:val="24"/>
        </w:rPr>
        <w:t>teoreetiliste lähtekohtade</w:t>
      </w:r>
      <w:r w:rsidR="002B50FD">
        <w:rPr>
          <w:rFonts w:ascii="Times New Roman" w:eastAsia="Times New Roman" w:hAnsi="Times New Roman"/>
          <w:color w:val="000000"/>
          <w:sz w:val="24"/>
          <w:szCs w:val="24"/>
        </w:rPr>
        <w:t xml:space="preserve"> </w:t>
      </w:r>
      <w:r w:rsidR="00441797">
        <w:rPr>
          <w:rFonts w:ascii="Times New Roman" w:eastAsia="Times New Roman" w:hAnsi="Times New Roman"/>
          <w:color w:val="000000"/>
          <w:sz w:val="24"/>
          <w:szCs w:val="24"/>
        </w:rPr>
        <w:t xml:space="preserve">ülevaade </w:t>
      </w:r>
      <w:proofErr w:type="gramStart"/>
      <w:r w:rsidR="00441797">
        <w:rPr>
          <w:rFonts w:ascii="Times New Roman" w:eastAsia="Times New Roman" w:hAnsi="Times New Roman"/>
          <w:color w:val="000000"/>
          <w:sz w:val="24"/>
          <w:szCs w:val="24"/>
        </w:rPr>
        <w:t>ja</w:t>
      </w:r>
      <w:proofErr w:type="gramEnd"/>
      <w:r w:rsidR="00441797">
        <w:rPr>
          <w:rFonts w:ascii="Times New Roman" w:eastAsia="Times New Roman" w:hAnsi="Times New Roman"/>
          <w:color w:val="000000"/>
          <w:sz w:val="24"/>
          <w:szCs w:val="24"/>
        </w:rPr>
        <w:t xml:space="preserve"> teooria</w:t>
      </w:r>
      <w:r w:rsidR="00755641">
        <w:rPr>
          <w:rFonts w:ascii="Times New Roman" w:eastAsia="Times New Roman" w:hAnsi="Times New Roman"/>
          <w:color w:val="000000"/>
          <w:sz w:val="24"/>
          <w:szCs w:val="24"/>
        </w:rPr>
        <w:t xml:space="preserve"> </w:t>
      </w:r>
      <w:r w:rsidR="00441797">
        <w:rPr>
          <w:rFonts w:ascii="Times New Roman" w:eastAsia="Times New Roman" w:hAnsi="Times New Roman"/>
          <w:color w:val="000000"/>
          <w:sz w:val="24"/>
          <w:szCs w:val="24"/>
        </w:rPr>
        <w:t>põhjal tehtud äriplaan.</w:t>
      </w:r>
    </w:p>
    <w:p w:rsidR="001134BE" w:rsidRDefault="001134BE" w:rsidP="0085483C">
      <w:pPr>
        <w:spacing w:before="100" w:beforeAutospacing="1" w:after="24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Esimeses</w:t>
      </w:r>
      <w:r w:rsidR="002B50FD">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peatükis</w:t>
      </w:r>
      <w:r w:rsidR="002B50FD">
        <w:rPr>
          <w:rFonts w:ascii="Times New Roman" w:eastAsia="Times New Roman" w:hAnsi="Times New Roman"/>
          <w:color w:val="000000"/>
          <w:sz w:val="24"/>
          <w:szCs w:val="24"/>
        </w:rPr>
        <w:t xml:space="preserve"> </w:t>
      </w:r>
      <w:r w:rsidR="00441797">
        <w:rPr>
          <w:rFonts w:ascii="Times New Roman" w:eastAsia="Times New Roman" w:hAnsi="Times New Roman"/>
          <w:color w:val="000000"/>
          <w:sz w:val="24"/>
          <w:szCs w:val="24"/>
        </w:rPr>
        <w:t xml:space="preserve">käsitletakse äriplaani kirjutamiseks vajalikku teooriat ning erinevaid võimalusi </w:t>
      </w:r>
      <w:proofErr w:type="gramStart"/>
      <w:r w:rsidR="00441797">
        <w:rPr>
          <w:rFonts w:ascii="Times New Roman" w:eastAsia="Times New Roman" w:hAnsi="Times New Roman"/>
          <w:color w:val="000000"/>
          <w:sz w:val="24"/>
          <w:szCs w:val="24"/>
        </w:rPr>
        <w:t>ja</w:t>
      </w:r>
      <w:proofErr w:type="gramEnd"/>
      <w:r w:rsidR="00441797">
        <w:rPr>
          <w:rFonts w:ascii="Times New Roman" w:eastAsia="Times New Roman" w:hAnsi="Times New Roman"/>
          <w:color w:val="000000"/>
          <w:sz w:val="24"/>
          <w:szCs w:val="24"/>
        </w:rPr>
        <w:t xml:space="preserve"> mudeleid selle koostamiseks.</w:t>
      </w:r>
    </w:p>
    <w:p w:rsidR="001134BE" w:rsidRDefault="00441797" w:rsidP="0085483C">
      <w:pPr>
        <w:spacing w:before="100" w:beforeAutospacing="1" w:after="24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Teises peatükis antakse ülevaade loodava ettevõtte üldandmetest, kirjeldatakse äriideed, on sõnastatud ettevõtte missioon, visioon </w:t>
      </w:r>
      <w:proofErr w:type="gramStart"/>
      <w:r>
        <w:rPr>
          <w:rFonts w:ascii="Times New Roman" w:eastAsia="Times New Roman" w:hAnsi="Times New Roman"/>
          <w:color w:val="000000"/>
          <w:sz w:val="24"/>
          <w:szCs w:val="24"/>
        </w:rPr>
        <w:t>ja</w:t>
      </w:r>
      <w:proofErr w:type="gramEnd"/>
      <w:r>
        <w:rPr>
          <w:rFonts w:ascii="Times New Roman" w:eastAsia="Times New Roman" w:hAnsi="Times New Roman"/>
          <w:color w:val="000000"/>
          <w:sz w:val="24"/>
          <w:szCs w:val="24"/>
        </w:rPr>
        <w:t xml:space="preserve"> eesmärgid ning koostatud SWOT-analüüs. Lisaks a</w:t>
      </w:r>
      <w:r w:rsidR="001134BE">
        <w:rPr>
          <w:rFonts w:ascii="Times New Roman" w:eastAsia="Times New Roman" w:hAnsi="Times New Roman"/>
          <w:color w:val="000000"/>
          <w:sz w:val="24"/>
          <w:szCs w:val="24"/>
        </w:rPr>
        <w:t>nalüüsitakse</w:t>
      </w:r>
      <w:r w:rsidR="002B50FD">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ärikeskkonda, tuuakse</w:t>
      </w:r>
      <w:r w:rsidR="002B50FD">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välja</w:t>
      </w:r>
      <w:r w:rsidR="002B50FD">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 xml:space="preserve">põhitarnijad, </w:t>
      </w:r>
      <w:r w:rsidR="00755641">
        <w:rPr>
          <w:rFonts w:ascii="Times New Roman" w:eastAsia="Times New Roman" w:hAnsi="Times New Roman"/>
          <w:color w:val="000000"/>
          <w:sz w:val="24"/>
          <w:szCs w:val="24"/>
        </w:rPr>
        <w:t>hinnatakse</w:t>
      </w:r>
      <w:r w:rsidR="002B50FD">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konkurente</w:t>
      </w:r>
      <w:r w:rsidR="00755641">
        <w:rPr>
          <w:rFonts w:ascii="Times New Roman" w:eastAsia="Times New Roman" w:hAnsi="Times New Roman"/>
          <w:color w:val="000000"/>
          <w:sz w:val="24"/>
          <w:szCs w:val="24"/>
        </w:rPr>
        <w:t>, turusituatsiooni</w:t>
      </w:r>
      <w:r w:rsidR="002B50FD">
        <w:rPr>
          <w:rFonts w:ascii="Times New Roman" w:eastAsia="Times New Roman" w:hAnsi="Times New Roman"/>
          <w:color w:val="000000"/>
          <w:sz w:val="24"/>
          <w:szCs w:val="24"/>
        </w:rPr>
        <w:t xml:space="preserve"> </w:t>
      </w:r>
      <w:proofErr w:type="gramStart"/>
      <w:r w:rsidR="001134BE">
        <w:rPr>
          <w:rFonts w:ascii="Times New Roman" w:eastAsia="Times New Roman" w:hAnsi="Times New Roman"/>
          <w:color w:val="000000"/>
          <w:sz w:val="24"/>
          <w:szCs w:val="24"/>
        </w:rPr>
        <w:t>ja</w:t>
      </w:r>
      <w:proofErr w:type="gramEnd"/>
      <w:r w:rsidR="002B50FD">
        <w:rPr>
          <w:rFonts w:ascii="Times New Roman" w:eastAsia="Times New Roman" w:hAnsi="Times New Roman"/>
          <w:color w:val="000000"/>
          <w:sz w:val="24"/>
          <w:szCs w:val="24"/>
        </w:rPr>
        <w:t xml:space="preserve"> </w:t>
      </w:r>
      <w:r w:rsidR="00755641">
        <w:rPr>
          <w:rFonts w:ascii="Times New Roman" w:eastAsia="Times New Roman" w:hAnsi="Times New Roman"/>
          <w:color w:val="000000"/>
          <w:sz w:val="24"/>
          <w:szCs w:val="24"/>
        </w:rPr>
        <w:t xml:space="preserve">antakse ülevaade </w:t>
      </w:r>
      <w:r w:rsidR="001134BE">
        <w:rPr>
          <w:rFonts w:ascii="Times New Roman" w:eastAsia="Times New Roman" w:hAnsi="Times New Roman"/>
          <w:color w:val="000000"/>
          <w:sz w:val="24"/>
          <w:szCs w:val="24"/>
        </w:rPr>
        <w:t>turnudustegevustest.</w:t>
      </w:r>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 xml:space="preserve">Selgitatakse </w:t>
      </w:r>
      <w:r w:rsidR="001134BE">
        <w:rPr>
          <w:rFonts w:ascii="Times New Roman" w:eastAsia="Times New Roman" w:hAnsi="Times New Roman"/>
          <w:color w:val="000000"/>
          <w:sz w:val="24"/>
          <w:szCs w:val="24"/>
        </w:rPr>
        <w:t>võimalusi</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ettevõtte</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käivitamiseks</w:t>
      </w:r>
      <w:r w:rsidR="00755641">
        <w:rPr>
          <w:rFonts w:ascii="Times New Roman" w:eastAsia="Times New Roman" w:hAnsi="Times New Roman"/>
          <w:color w:val="000000"/>
          <w:sz w:val="24"/>
          <w:szCs w:val="24"/>
        </w:rPr>
        <w:t>,</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teenus</w:t>
      </w:r>
      <w:r w:rsidR="00755641">
        <w:rPr>
          <w:rFonts w:ascii="Times New Roman" w:eastAsia="Times New Roman" w:hAnsi="Times New Roman"/>
          <w:color w:val="000000"/>
          <w:sz w:val="24"/>
          <w:szCs w:val="24"/>
        </w:rPr>
        <w:t>t</w:t>
      </w:r>
      <w:r w:rsidR="001134BE">
        <w:rPr>
          <w:rFonts w:ascii="Times New Roman" w:eastAsia="Times New Roman" w:hAnsi="Times New Roman"/>
          <w:color w:val="000000"/>
          <w:sz w:val="24"/>
          <w:szCs w:val="24"/>
        </w:rPr>
        <w:t>es</w:t>
      </w:r>
      <w:r w:rsidR="00A962C5">
        <w:rPr>
          <w:rFonts w:ascii="Times New Roman" w:eastAsia="Times New Roman" w:hAnsi="Times New Roman"/>
          <w:color w:val="000000"/>
          <w:sz w:val="24"/>
          <w:szCs w:val="24"/>
        </w:rPr>
        <w:t>t</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ning</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teenindamisest.</w:t>
      </w:r>
      <w:proofErr w:type="gramEnd"/>
      <w:r w:rsidR="001134BE">
        <w:rPr>
          <w:rFonts w:ascii="Times New Roman" w:eastAsia="Times New Roman" w:hAnsi="Times New Roman"/>
          <w:color w:val="000000"/>
          <w:sz w:val="24"/>
          <w:szCs w:val="24"/>
        </w:rPr>
        <w:t xml:space="preserve"> Põhjalikult </w:t>
      </w:r>
      <w:r w:rsidR="00755641">
        <w:rPr>
          <w:rFonts w:ascii="Times New Roman" w:eastAsia="Times New Roman" w:hAnsi="Times New Roman"/>
          <w:color w:val="000000"/>
          <w:sz w:val="24"/>
          <w:szCs w:val="24"/>
        </w:rPr>
        <w:t>kirjeldatakse</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loodava</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ettevõtte</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tööprotsesse, teh</w:t>
      </w:r>
      <w:r w:rsidR="00755641">
        <w:rPr>
          <w:rFonts w:ascii="Times New Roman" w:eastAsia="Times New Roman" w:hAnsi="Times New Roman"/>
          <w:color w:val="000000"/>
          <w:sz w:val="24"/>
          <w:szCs w:val="24"/>
        </w:rPr>
        <w:t>akse</w:t>
      </w:r>
      <w:r w:rsidR="00DC3BD6">
        <w:rPr>
          <w:rFonts w:ascii="Times New Roman" w:eastAsia="Times New Roman" w:hAnsi="Times New Roman"/>
          <w:color w:val="000000"/>
          <w:sz w:val="24"/>
          <w:szCs w:val="24"/>
        </w:rPr>
        <w:t xml:space="preserve"> </w:t>
      </w:r>
      <w:r w:rsidR="001134BE">
        <w:rPr>
          <w:rFonts w:ascii="Times New Roman" w:eastAsia="Times New Roman" w:hAnsi="Times New Roman"/>
          <w:color w:val="000000"/>
          <w:sz w:val="24"/>
          <w:szCs w:val="24"/>
        </w:rPr>
        <w:t>juhtkonna</w:t>
      </w:r>
      <w:r w:rsidR="00755641">
        <w:rPr>
          <w:rFonts w:ascii="Times New Roman" w:eastAsia="Times New Roman" w:hAnsi="Times New Roman"/>
          <w:color w:val="000000"/>
          <w:sz w:val="24"/>
          <w:szCs w:val="24"/>
        </w:rPr>
        <w:t xml:space="preserve"> </w:t>
      </w:r>
      <w:proofErr w:type="gramStart"/>
      <w:r w:rsidR="00755641">
        <w:rPr>
          <w:rFonts w:ascii="Times New Roman" w:eastAsia="Times New Roman" w:hAnsi="Times New Roman"/>
          <w:color w:val="000000"/>
          <w:sz w:val="24"/>
          <w:szCs w:val="24"/>
        </w:rPr>
        <w:t>ja</w:t>
      </w:r>
      <w:proofErr w:type="gramEnd"/>
      <w:r w:rsidR="00755641">
        <w:rPr>
          <w:rFonts w:ascii="Times New Roman" w:eastAsia="Times New Roman" w:hAnsi="Times New Roman"/>
          <w:color w:val="000000"/>
          <w:sz w:val="24"/>
          <w:szCs w:val="24"/>
        </w:rPr>
        <w:t xml:space="preserve"> vajaliku personali tutvustus.</w:t>
      </w:r>
    </w:p>
    <w:p w:rsidR="001134BE" w:rsidRPr="00353416" w:rsidRDefault="001134BE" w:rsidP="0085483C">
      <w:pPr>
        <w:spacing w:before="100" w:beforeAutospacing="1" w:after="240" w:line="360" w:lineRule="auto"/>
        <w:jc w:val="both"/>
        <w:rPr>
          <w:rFonts w:ascii="Times New Roman" w:eastAsia="Times New Roman" w:hAnsi="Times New Roman"/>
          <w:color w:val="000000"/>
          <w:sz w:val="24"/>
          <w:szCs w:val="24"/>
        </w:rPr>
      </w:pPr>
      <w:r w:rsidRPr="00353416">
        <w:rPr>
          <w:rFonts w:ascii="Times New Roman" w:eastAsia="Times New Roman" w:hAnsi="Times New Roman"/>
          <w:color w:val="000000"/>
          <w:sz w:val="24"/>
          <w:szCs w:val="24"/>
        </w:rPr>
        <w:lastRenderedPageBreak/>
        <w:t>Lisas</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olevad</w:t>
      </w:r>
      <w:r w:rsidR="00A962C5">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materjalid on käesoleva</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diplomitöö</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juurdekäivad</w:t>
      </w:r>
      <w:r w:rsidR="00DC3BD6">
        <w:rPr>
          <w:rFonts w:ascii="Times New Roman" w:eastAsia="Times New Roman" w:hAnsi="Times New Roman"/>
          <w:color w:val="000000"/>
          <w:sz w:val="24"/>
          <w:szCs w:val="24"/>
        </w:rPr>
        <w:t xml:space="preserve"> </w:t>
      </w:r>
      <w:r w:rsidR="00A962C5">
        <w:rPr>
          <w:rFonts w:ascii="Times New Roman" w:eastAsia="Times New Roman" w:hAnsi="Times New Roman"/>
          <w:color w:val="000000"/>
          <w:sz w:val="24"/>
          <w:szCs w:val="24"/>
        </w:rPr>
        <w:t xml:space="preserve">finantsprognoosid, </w:t>
      </w:r>
      <w:r w:rsidRPr="00353416">
        <w:rPr>
          <w:rFonts w:ascii="Times New Roman" w:eastAsia="Times New Roman" w:hAnsi="Times New Roman"/>
          <w:color w:val="000000"/>
          <w:sz w:val="24"/>
          <w:szCs w:val="24"/>
        </w:rPr>
        <w:t>hinnapakkumised</w:t>
      </w:r>
      <w:r w:rsidR="00DC3BD6">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ja</w:t>
      </w:r>
      <w:proofErr w:type="gramEnd"/>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ettevõtte</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hinnapakkumiste</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teostamiseks</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vajalik</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punktitabel.</w:t>
      </w:r>
    </w:p>
    <w:p w:rsidR="001134BE" w:rsidRPr="00353416" w:rsidRDefault="001134BE" w:rsidP="0085483C">
      <w:pPr>
        <w:spacing w:before="100" w:beforeAutospacing="1" w:after="240" w:line="360" w:lineRule="auto"/>
        <w:jc w:val="both"/>
        <w:rPr>
          <w:rFonts w:ascii="Times New Roman" w:eastAsia="Times New Roman" w:hAnsi="Times New Roman"/>
          <w:color w:val="000000"/>
          <w:sz w:val="24"/>
          <w:szCs w:val="24"/>
        </w:rPr>
      </w:pPr>
      <w:r w:rsidRPr="00353416">
        <w:rPr>
          <w:rFonts w:ascii="Times New Roman" w:eastAsia="Times New Roman" w:hAnsi="Times New Roman"/>
          <w:color w:val="000000"/>
          <w:sz w:val="24"/>
          <w:szCs w:val="24"/>
        </w:rPr>
        <w:t>Käesolev</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diplomitöö</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baseerub</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infol, mis on saadud</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järgmistes</w:t>
      </w:r>
      <w:r w:rsidR="00DC3BD6">
        <w:rPr>
          <w:rFonts w:ascii="Times New Roman" w:eastAsia="Times New Roman" w:hAnsi="Times New Roman"/>
          <w:color w:val="000000"/>
          <w:sz w:val="24"/>
          <w:szCs w:val="24"/>
        </w:rPr>
        <w:t xml:space="preserve">t </w:t>
      </w:r>
      <w:r w:rsidRPr="00353416">
        <w:rPr>
          <w:rFonts w:ascii="Times New Roman" w:eastAsia="Times New Roman" w:hAnsi="Times New Roman"/>
          <w:color w:val="000000"/>
          <w:sz w:val="24"/>
          <w:szCs w:val="24"/>
        </w:rPr>
        <w:t xml:space="preserve">allikatest: </w:t>
      </w:r>
      <w:r w:rsidR="00755641">
        <w:rPr>
          <w:rFonts w:ascii="Times New Roman" w:eastAsia="Times New Roman" w:hAnsi="Times New Roman"/>
          <w:color w:val="000000"/>
          <w:sz w:val="24"/>
          <w:szCs w:val="24"/>
        </w:rPr>
        <w:t>internet, perioodikaväljaanded</w:t>
      </w:r>
      <w:r w:rsidRPr="00353416">
        <w:rPr>
          <w:rFonts w:ascii="Times New Roman" w:eastAsia="Times New Roman" w:hAnsi="Times New Roman"/>
          <w:color w:val="000000"/>
          <w:sz w:val="24"/>
          <w:szCs w:val="24"/>
        </w:rPr>
        <w:t>,</w:t>
      </w:r>
      <w:r w:rsidR="00755641">
        <w:rPr>
          <w:rFonts w:ascii="Times New Roman" w:eastAsia="Times New Roman" w:hAnsi="Times New Roman"/>
          <w:color w:val="000000"/>
          <w:sz w:val="24"/>
          <w:szCs w:val="24"/>
        </w:rPr>
        <w:t xml:space="preserve"> raamatud,</w:t>
      </w:r>
      <w:r w:rsidRPr="00353416">
        <w:rPr>
          <w:rFonts w:ascii="Times New Roman" w:eastAsia="Times New Roman" w:hAnsi="Times New Roman"/>
          <w:color w:val="000000"/>
          <w:sz w:val="24"/>
          <w:szCs w:val="24"/>
        </w:rPr>
        <w:t xml:space="preserve"> autori</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enda</w:t>
      </w:r>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teadmised</w:t>
      </w:r>
      <w:r w:rsidR="00DC3BD6">
        <w:rPr>
          <w:rFonts w:ascii="Times New Roman" w:eastAsia="Times New Roman" w:hAnsi="Times New Roman"/>
          <w:color w:val="000000"/>
          <w:sz w:val="24"/>
          <w:szCs w:val="24"/>
        </w:rPr>
        <w:t xml:space="preserve"> </w:t>
      </w:r>
      <w:proofErr w:type="gramStart"/>
      <w:r w:rsidRPr="00353416">
        <w:rPr>
          <w:rFonts w:ascii="Times New Roman" w:eastAsia="Times New Roman" w:hAnsi="Times New Roman"/>
          <w:color w:val="000000"/>
          <w:sz w:val="24"/>
          <w:szCs w:val="24"/>
        </w:rPr>
        <w:t>ja</w:t>
      </w:r>
      <w:proofErr w:type="gramEnd"/>
      <w:r w:rsidR="00DC3BD6">
        <w:rPr>
          <w:rFonts w:ascii="Times New Roman" w:eastAsia="Times New Roman" w:hAnsi="Times New Roman"/>
          <w:color w:val="000000"/>
          <w:sz w:val="24"/>
          <w:szCs w:val="24"/>
        </w:rPr>
        <w:t xml:space="preserve"> </w:t>
      </w:r>
      <w:r w:rsidRPr="00353416">
        <w:rPr>
          <w:rFonts w:ascii="Times New Roman" w:eastAsia="Times New Roman" w:hAnsi="Times New Roman"/>
          <w:color w:val="000000"/>
          <w:sz w:val="24"/>
          <w:szCs w:val="24"/>
        </w:rPr>
        <w:t>kogemused.</w:t>
      </w:r>
    </w:p>
    <w:p w:rsidR="00693F18" w:rsidRPr="00185A96" w:rsidRDefault="00693F18" w:rsidP="0085483C">
      <w:pPr>
        <w:spacing w:after="240" w:line="360" w:lineRule="auto"/>
        <w:jc w:val="both"/>
        <w:rPr>
          <w:rFonts w:ascii="Times New Roman" w:hAnsi="Times New Roman"/>
          <w:color w:val="000000" w:themeColor="text1"/>
          <w:sz w:val="24"/>
          <w:szCs w:val="24"/>
        </w:rPr>
      </w:pPr>
    </w:p>
    <w:p w:rsidR="006579BC" w:rsidRDefault="006579BC" w:rsidP="0085483C">
      <w:pPr>
        <w:spacing w:after="240" w:line="360" w:lineRule="auto"/>
        <w:rPr>
          <w:rFonts w:ascii="Times New Roman" w:hAnsi="Times New Roman"/>
          <w:color w:val="000000" w:themeColor="text1"/>
          <w:sz w:val="24"/>
          <w:szCs w:val="24"/>
        </w:rPr>
      </w:pPr>
    </w:p>
    <w:p w:rsidR="006579BC" w:rsidRDefault="006579BC" w:rsidP="0085483C">
      <w:pPr>
        <w:spacing w:after="240" w:line="360" w:lineRule="auto"/>
        <w:rPr>
          <w:rFonts w:ascii="Times New Roman" w:hAnsi="Times New Roman"/>
          <w:color w:val="000000" w:themeColor="text1"/>
          <w:sz w:val="24"/>
          <w:szCs w:val="24"/>
        </w:rPr>
      </w:pPr>
    </w:p>
    <w:p w:rsidR="006579BC" w:rsidRDefault="006579BC" w:rsidP="0085483C">
      <w:pPr>
        <w:spacing w:after="240" w:line="360" w:lineRule="auto"/>
        <w:rPr>
          <w:rFonts w:ascii="Times New Roman" w:hAnsi="Times New Roman"/>
          <w:color w:val="000000" w:themeColor="text1"/>
          <w:sz w:val="24"/>
          <w:szCs w:val="24"/>
        </w:rPr>
      </w:pPr>
    </w:p>
    <w:p w:rsidR="006579BC" w:rsidRDefault="006579BC" w:rsidP="0085483C">
      <w:pPr>
        <w:spacing w:after="240" w:line="360" w:lineRule="auto"/>
        <w:rPr>
          <w:rFonts w:ascii="Times New Roman" w:hAnsi="Times New Roman"/>
          <w:color w:val="000000" w:themeColor="text1"/>
          <w:sz w:val="24"/>
          <w:szCs w:val="24"/>
        </w:rPr>
      </w:pPr>
    </w:p>
    <w:p w:rsidR="009E4B1B" w:rsidRDefault="009E4B1B" w:rsidP="008B496F">
      <w:pPr>
        <w:pStyle w:val="Heading1"/>
        <w:spacing w:after="240" w:line="360" w:lineRule="auto"/>
        <w:rPr>
          <w:rFonts w:eastAsia="Calibri" w:cs="Times New Roman"/>
          <w:b w:val="0"/>
          <w:sz w:val="24"/>
          <w:szCs w:val="24"/>
        </w:rPr>
      </w:pPr>
    </w:p>
    <w:p w:rsidR="00A60605" w:rsidRDefault="00A60605" w:rsidP="00A60605"/>
    <w:p w:rsidR="00A60605" w:rsidRDefault="00A60605" w:rsidP="00A60605"/>
    <w:p w:rsidR="00A60605" w:rsidRPr="00A60605" w:rsidRDefault="00A60605" w:rsidP="00A60605"/>
    <w:p w:rsidR="009E4B1B" w:rsidRDefault="009E4B1B" w:rsidP="008B496F">
      <w:pPr>
        <w:pStyle w:val="Heading1"/>
        <w:spacing w:after="240" w:line="360" w:lineRule="auto"/>
      </w:pPr>
    </w:p>
    <w:p w:rsidR="009E4B1B" w:rsidRDefault="009E4B1B" w:rsidP="008B496F">
      <w:pPr>
        <w:pStyle w:val="Heading1"/>
        <w:spacing w:after="240" w:line="360" w:lineRule="auto"/>
      </w:pPr>
    </w:p>
    <w:p w:rsidR="00A60605" w:rsidRDefault="00A60605" w:rsidP="00A60605"/>
    <w:p w:rsidR="00A60605" w:rsidRDefault="00A60605" w:rsidP="00A60605"/>
    <w:p w:rsidR="00A60605" w:rsidRPr="00A60605" w:rsidRDefault="00A60605" w:rsidP="00A60605"/>
    <w:p w:rsidR="00F76C6D" w:rsidRDefault="00F76C6D" w:rsidP="008B496F">
      <w:pPr>
        <w:pStyle w:val="Heading1"/>
        <w:spacing w:after="240" w:line="360" w:lineRule="auto"/>
      </w:pPr>
      <w:bookmarkStart w:id="2" w:name="_GoBack"/>
      <w:bookmarkEnd w:id="2"/>
    </w:p>
    <w:p w:rsidR="00F76C6D" w:rsidRDefault="00F76C6D" w:rsidP="008B496F">
      <w:pPr>
        <w:pStyle w:val="Heading1"/>
        <w:spacing w:after="240" w:line="360" w:lineRule="auto"/>
      </w:pPr>
    </w:p>
    <w:p w:rsidR="00F76C6D" w:rsidRDefault="00F76C6D" w:rsidP="008B496F">
      <w:pPr>
        <w:pStyle w:val="Heading1"/>
        <w:spacing w:after="240" w:line="360" w:lineRule="auto"/>
      </w:pPr>
    </w:p>
    <w:p w:rsidR="00B777FF" w:rsidRPr="00F76C6D" w:rsidRDefault="00F76C6D" w:rsidP="00F76C6D">
      <w:pPr>
        <w:pStyle w:val="Heading1"/>
        <w:spacing w:after="240" w:line="360" w:lineRule="auto"/>
        <w:rPr>
          <w:lang w:val="et-EE"/>
        </w:rPr>
      </w:pPr>
      <w:bookmarkStart w:id="3" w:name="_Toc388691269"/>
      <w:r>
        <w:t>1</w:t>
      </w:r>
      <w:r w:rsidRPr="00F76C6D">
        <w:t>. ÄRIPLAANITEOORIA</w:t>
      </w:r>
      <w:bookmarkEnd w:id="3"/>
    </w:p>
    <w:p w:rsidR="00B777FF" w:rsidRPr="00066E76" w:rsidRDefault="00B777FF" w:rsidP="00066E76">
      <w:pPr>
        <w:spacing w:after="240" w:line="360" w:lineRule="auto"/>
        <w:ind w:left="113"/>
        <w:jc w:val="both"/>
        <w:rPr>
          <w:rFonts w:ascii="Times New Roman" w:hAnsi="Times New Roman"/>
          <w:sz w:val="24"/>
          <w:szCs w:val="24"/>
          <w:shd w:val="clear" w:color="auto" w:fill="FFFFFF"/>
        </w:rPr>
      </w:pPr>
      <w:r w:rsidRPr="00066E76">
        <w:rPr>
          <w:rFonts w:ascii="Times New Roman" w:hAnsi="Times New Roman"/>
          <w:sz w:val="24"/>
          <w:szCs w:val="24"/>
          <w:shd w:val="clear" w:color="auto" w:fill="FFFFFF"/>
        </w:rPr>
        <w:t xml:space="preserve">Hea äriplaan on ettevõtjale teejuhiks, see on realistlik plaan edu saavutamiseks. Äriplaani koostamine on vajalik selleks, </w:t>
      </w:r>
      <w:proofErr w:type="gramStart"/>
      <w:r w:rsidRPr="00066E76">
        <w:rPr>
          <w:rFonts w:ascii="Times New Roman" w:hAnsi="Times New Roman"/>
          <w:sz w:val="24"/>
          <w:szCs w:val="24"/>
          <w:shd w:val="clear" w:color="auto" w:fill="FFFFFF"/>
        </w:rPr>
        <w:t>et</w:t>
      </w:r>
      <w:proofErr w:type="gramEnd"/>
      <w:r w:rsidRPr="00066E76">
        <w:rPr>
          <w:rFonts w:ascii="Times New Roman" w:hAnsi="Times New Roman"/>
          <w:sz w:val="24"/>
          <w:szCs w:val="24"/>
          <w:shd w:val="clear" w:color="auto" w:fill="FFFFFF"/>
        </w:rPr>
        <w:t xml:space="preserve"> teada saada, kas äriidee on tasuv, st kas idee teostamine on majanduslikult tulus. Äriplaanis tuleb selgelt </w:t>
      </w:r>
      <w:proofErr w:type="gramStart"/>
      <w:r w:rsidRPr="00066E76">
        <w:rPr>
          <w:rFonts w:ascii="Times New Roman" w:hAnsi="Times New Roman"/>
          <w:sz w:val="24"/>
          <w:szCs w:val="24"/>
          <w:shd w:val="clear" w:color="auto" w:fill="FFFFFF"/>
        </w:rPr>
        <w:t>ja</w:t>
      </w:r>
      <w:proofErr w:type="gramEnd"/>
      <w:r w:rsidRPr="00066E76">
        <w:rPr>
          <w:rFonts w:ascii="Times New Roman" w:hAnsi="Times New Roman"/>
          <w:sz w:val="24"/>
          <w:szCs w:val="24"/>
          <w:shd w:val="clear" w:color="auto" w:fill="FFFFFF"/>
        </w:rPr>
        <w:t xml:space="preserve"> arusaadavalt väljendada, mida on plaanis teha ja kuidas eesmärgini jõuda. </w:t>
      </w:r>
      <w:proofErr w:type="gramStart"/>
      <w:r w:rsidRPr="00066E76">
        <w:rPr>
          <w:rFonts w:ascii="Times New Roman" w:hAnsi="Times New Roman"/>
          <w:sz w:val="24"/>
          <w:szCs w:val="24"/>
          <w:shd w:val="clear" w:color="auto" w:fill="FFFFFF"/>
        </w:rPr>
        <w:t>Äriplaani koostamine aitab ettevõtte alustamisega seotud tegevused põhjalikult läbi mõelda.</w:t>
      </w:r>
      <w:proofErr w:type="gramEnd"/>
      <w:r w:rsidRPr="00066E76">
        <w:rPr>
          <w:rFonts w:ascii="Times New Roman" w:hAnsi="Times New Roman"/>
          <w:sz w:val="24"/>
          <w:szCs w:val="24"/>
          <w:shd w:val="clear" w:color="auto" w:fill="FFFFFF"/>
        </w:rPr>
        <w:t xml:space="preserve"> See vähendab ettevõtluse ebaõnnestumise riski, sest ootamatusi tuleb ette vähem. </w:t>
      </w:r>
      <w:proofErr w:type="gramStart"/>
      <w:r w:rsidRPr="00066E76">
        <w:rPr>
          <w:rFonts w:ascii="Times New Roman" w:hAnsi="Times New Roman"/>
          <w:sz w:val="24"/>
          <w:szCs w:val="24"/>
          <w:shd w:val="clear" w:color="auto" w:fill="FFFFFF"/>
        </w:rPr>
        <w:t>Är</w:t>
      </w:r>
      <w:r w:rsidR="00066E76">
        <w:rPr>
          <w:rFonts w:ascii="Times New Roman" w:hAnsi="Times New Roman"/>
          <w:sz w:val="24"/>
          <w:szCs w:val="24"/>
          <w:shd w:val="clear" w:color="auto" w:fill="FFFFFF"/>
        </w:rPr>
        <w:t>iplaan peab olema realistlik, s</w:t>
      </w:r>
      <w:r w:rsidRPr="00066E76">
        <w:rPr>
          <w:rFonts w:ascii="Times New Roman" w:hAnsi="Times New Roman"/>
          <w:sz w:val="24"/>
          <w:szCs w:val="24"/>
          <w:shd w:val="clear" w:color="auto" w:fill="FFFFFF"/>
        </w:rPr>
        <w:t>t</w:t>
      </w:r>
      <w:r w:rsidR="00066E76">
        <w:rPr>
          <w:rFonts w:ascii="Times New Roman" w:hAnsi="Times New Roman"/>
          <w:sz w:val="24"/>
          <w:szCs w:val="24"/>
          <w:shd w:val="clear" w:color="auto" w:fill="FFFFFF"/>
        </w:rPr>
        <w:t xml:space="preserve"> </w:t>
      </w:r>
      <w:r w:rsidRPr="00066E76">
        <w:rPr>
          <w:rFonts w:ascii="Times New Roman" w:hAnsi="Times New Roman"/>
          <w:sz w:val="24"/>
          <w:szCs w:val="24"/>
          <w:shd w:val="clear" w:color="auto" w:fill="FFFFFF"/>
        </w:rPr>
        <w:t>eesmärk peab olema saavutatav, kõik vajalikud kulutused arvesse võetud ning tulu prognoos peab põhinema analüüsi (turu-uuringu) tulemustele.</w:t>
      </w:r>
      <w:proofErr w:type="gramEnd"/>
      <w:r w:rsidRPr="00066E76">
        <w:rPr>
          <w:rFonts w:ascii="Times New Roman" w:hAnsi="Times New Roman"/>
          <w:sz w:val="24"/>
          <w:szCs w:val="24"/>
          <w:shd w:val="clear" w:color="auto" w:fill="FFFFFF"/>
        </w:rPr>
        <w:t xml:space="preserve"> Projekti rahastamise</w:t>
      </w:r>
      <w:proofErr w:type="gramStart"/>
      <w:r w:rsidRPr="00066E76">
        <w:rPr>
          <w:rFonts w:ascii="Times New Roman" w:hAnsi="Times New Roman"/>
          <w:sz w:val="24"/>
          <w:szCs w:val="24"/>
          <w:shd w:val="clear" w:color="auto" w:fill="FFFFFF"/>
        </w:rPr>
        <w:t>  taotlemisel</w:t>
      </w:r>
      <w:proofErr w:type="gramEnd"/>
      <w:r w:rsidRPr="00066E76">
        <w:rPr>
          <w:rFonts w:ascii="Times New Roman" w:hAnsi="Times New Roman"/>
          <w:sz w:val="24"/>
          <w:szCs w:val="24"/>
          <w:shd w:val="clear" w:color="auto" w:fill="FFFFFF"/>
        </w:rPr>
        <w:t xml:space="preserve"> erinevate toetusprogrammide kaudu on eelduseks korrektselt vormistatud äriplaan. Äriplaani põhjal otsustab ka potentsiaalne investor, kas ta on nõus ettevõtmist finantseerima või mitte.Tuleb osata arvestada ka võimalike riskidega </w:t>
      </w:r>
      <w:proofErr w:type="gramStart"/>
      <w:r w:rsidRPr="00066E76">
        <w:rPr>
          <w:rFonts w:ascii="Times New Roman" w:hAnsi="Times New Roman"/>
          <w:sz w:val="24"/>
          <w:szCs w:val="24"/>
          <w:shd w:val="clear" w:color="auto" w:fill="FFFFFF"/>
        </w:rPr>
        <w:t>ja</w:t>
      </w:r>
      <w:proofErr w:type="gramEnd"/>
      <w:r w:rsidRPr="00066E76">
        <w:rPr>
          <w:rFonts w:ascii="Times New Roman" w:hAnsi="Times New Roman"/>
          <w:sz w:val="24"/>
          <w:szCs w:val="24"/>
          <w:shd w:val="clear" w:color="auto" w:fill="FFFFFF"/>
        </w:rPr>
        <w:t xml:space="preserve"> ette näha nende maandamise võimalusi.</w:t>
      </w:r>
      <w:r w:rsidR="00382511">
        <w:rPr>
          <w:rFonts w:ascii="Times New Roman" w:hAnsi="Times New Roman"/>
          <w:sz w:val="24"/>
          <w:szCs w:val="24"/>
          <w:shd w:val="clear" w:color="auto" w:fill="FFFFFF"/>
        </w:rPr>
        <w:t xml:space="preserve"> [1]</w:t>
      </w:r>
    </w:p>
    <w:p w:rsidR="00B777FF" w:rsidRPr="00066E76" w:rsidRDefault="00B777FF" w:rsidP="00066E76">
      <w:pPr>
        <w:shd w:val="clear" w:color="auto" w:fill="FFFFFF"/>
        <w:spacing w:before="120" w:after="240" w:line="360" w:lineRule="auto"/>
        <w:ind w:left="113"/>
        <w:jc w:val="both"/>
        <w:rPr>
          <w:rFonts w:ascii="Times New Roman" w:eastAsia="Times New Roman" w:hAnsi="Times New Roman"/>
          <w:sz w:val="24"/>
          <w:szCs w:val="24"/>
        </w:rPr>
      </w:pPr>
      <w:proofErr w:type="gramStart"/>
      <w:r w:rsidRPr="00066E76">
        <w:rPr>
          <w:rFonts w:ascii="Times New Roman" w:eastAsia="Times New Roman" w:hAnsi="Times New Roman"/>
          <w:bCs/>
          <w:sz w:val="24"/>
          <w:szCs w:val="24"/>
        </w:rPr>
        <w:t>Äriplaan</w:t>
      </w:r>
      <w:r w:rsidRPr="00066E76">
        <w:rPr>
          <w:rFonts w:ascii="Times New Roman" w:eastAsia="Times New Roman" w:hAnsi="Times New Roman"/>
          <w:sz w:val="24"/>
          <w:szCs w:val="24"/>
        </w:rPr>
        <w:t> (inglisekeeles </w:t>
      </w:r>
      <w:r w:rsidRPr="00066E76">
        <w:rPr>
          <w:rFonts w:ascii="Times New Roman" w:eastAsia="Times New Roman" w:hAnsi="Times New Roman"/>
          <w:iCs/>
          <w:sz w:val="24"/>
          <w:szCs w:val="24"/>
        </w:rPr>
        <w:t>business plan</w:t>
      </w:r>
      <w:r w:rsidRPr="00066E76">
        <w:rPr>
          <w:rFonts w:ascii="Times New Roman" w:eastAsia="Times New Roman" w:hAnsi="Times New Roman"/>
          <w:sz w:val="24"/>
          <w:szCs w:val="24"/>
        </w:rPr>
        <w:t>) on </w:t>
      </w:r>
      <w:hyperlink r:id="rId11" w:tooltip="Majandus" w:history="1">
        <w:r w:rsidRPr="00066E76">
          <w:rPr>
            <w:rFonts w:ascii="Times New Roman" w:eastAsia="Times New Roman" w:hAnsi="Times New Roman"/>
            <w:sz w:val="24"/>
            <w:szCs w:val="24"/>
          </w:rPr>
          <w:t>majanduses</w:t>
        </w:r>
      </w:hyperlink>
      <w:r w:rsidRPr="00066E76">
        <w:rPr>
          <w:rFonts w:ascii="Times New Roman" w:eastAsia="Times New Roman" w:hAnsi="Times New Roman"/>
          <w:sz w:val="24"/>
          <w:szCs w:val="24"/>
        </w:rPr>
        <w:t> </w:t>
      </w:r>
      <w:hyperlink r:id="rId12" w:tooltip="Äriidee (pole veel kirjutatud)" w:history="1">
        <w:r w:rsidRPr="00066E76">
          <w:rPr>
            <w:rFonts w:ascii="Times New Roman" w:eastAsia="Times New Roman" w:hAnsi="Times New Roman"/>
            <w:sz w:val="24"/>
            <w:szCs w:val="24"/>
          </w:rPr>
          <w:t>äriidee</w:t>
        </w:r>
      </w:hyperlink>
      <w:r w:rsidRPr="00066E76">
        <w:rPr>
          <w:rFonts w:ascii="Times New Roman" w:eastAsia="Times New Roman" w:hAnsi="Times New Roman"/>
          <w:sz w:val="24"/>
          <w:szCs w:val="24"/>
        </w:rPr>
        <w:t> teostamise</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kirjeldus, mille eesmärk on testida</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teoreetiliselt</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äriidee</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toimivus</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tenne</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selle</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praktilist</w:t>
      </w:r>
      <w:r w:rsidR="00666D94"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teostamaasumist.</w:t>
      </w:r>
      <w:proofErr w:type="gramEnd"/>
    </w:p>
    <w:p w:rsidR="00B777FF" w:rsidRPr="00066E76" w:rsidRDefault="00B777FF" w:rsidP="00066E76">
      <w:pPr>
        <w:shd w:val="clear" w:color="auto" w:fill="FFFFFF"/>
        <w:spacing w:before="120" w:after="240" w:line="360" w:lineRule="auto"/>
        <w:ind w:left="113"/>
        <w:jc w:val="both"/>
        <w:rPr>
          <w:rFonts w:ascii="Times New Roman" w:eastAsia="Times New Roman" w:hAnsi="Times New Roman"/>
          <w:sz w:val="24"/>
          <w:szCs w:val="24"/>
        </w:rPr>
      </w:pPr>
      <w:r w:rsidRPr="00066E76">
        <w:rPr>
          <w:rFonts w:ascii="Times New Roman" w:eastAsia="Times New Roman" w:hAnsi="Times New Roman"/>
          <w:sz w:val="24"/>
          <w:szCs w:val="24"/>
        </w:rPr>
        <w:t>Äriplaani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ülesehitus</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sõltub</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valdkonnast, ärikeskkonna</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tavadest</w:t>
      </w:r>
      <w:r w:rsidR="00A242F3" w:rsidRPr="00066E76">
        <w:rPr>
          <w:rFonts w:ascii="Times New Roman" w:eastAsia="Times New Roman" w:hAnsi="Times New Roman"/>
          <w:sz w:val="24"/>
          <w:szCs w:val="24"/>
        </w:rPr>
        <w:t xml:space="preserve"> </w:t>
      </w:r>
      <w:proofErr w:type="gramStart"/>
      <w:r w:rsidRPr="00066E76">
        <w:rPr>
          <w:rFonts w:ascii="Times New Roman" w:eastAsia="Times New Roman" w:hAnsi="Times New Roman"/>
          <w:sz w:val="24"/>
          <w:szCs w:val="24"/>
        </w:rPr>
        <w:t>ja</w:t>
      </w:r>
      <w:proofErr w:type="gramEnd"/>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doonororganisatsiooni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nõuetest. Äriplaani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koostamisel</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lähtutakse</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kahest</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peamises</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tprintsiibist: olulisuse</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printsiip</w:t>
      </w:r>
      <w:r w:rsidR="00A242F3" w:rsidRPr="00066E76">
        <w:rPr>
          <w:rFonts w:ascii="Times New Roman" w:eastAsia="Times New Roman" w:hAnsi="Times New Roman"/>
          <w:sz w:val="24"/>
          <w:szCs w:val="24"/>
        </w:rPr>
        <w:t xml:space="preserve"> </w:t>
      </w:r>
      <w:proofErr w:type="gramStart"/>
      <w:r w:rsidRPr="00066E76">
        <w:rPr>
          <w:rFonts w:ascii="Times New Roman" w:eastAsia="Times New Roman" w:hAnsi="Times New Roman"/>
          <w:sz w:val="24"/>
          <w:szCs w:val="24"/>
        </w:rPr>
        <w:t>ja</w:t>
      </w:r>
      <w:proofErr w:type="gramEnd"/>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tervikliku</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kirjeldamise</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printsiip. Tervikliku</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kirjeldamise</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printsiip</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 xml:space="preserve">nõuab, </w:t>
      </w:r>
      <w:proofErr w:type="gramStart"/>
      <w:r w:rsidRPr="00066E76">
        <w:rPr>
          <w:rFonts w:ascii="Times New Roman" w:eastAsia="Times New Roman" w:hAnsi="Times New Roman"/>
          <w:sz w:val="24"/>
          <w:szCs w:val="24"/>
        </w:rPr>
        <w:t>et</w:t>
      </w:r>
      <w:proofErr w:type="gramEnd"/>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mistahes</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äridokumendi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peatükk</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peab</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andma</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täieliku</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teabe, mis on vajalik</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peatüki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sisu</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mõistmiseks: viited</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teistele</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äriplaani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osadele on ebasoovitatavad, kordused</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soovitatavad.</w:t>
      </w:r>
    </w:p>
    <w:p w:rsidR="00B777FF" w:rsidRPr="00066E76" w:rsidRDefault="00B777FF" w:rsidP="00066E76">
      <w:pPr>
        <w:shd w:val="clear" w:color="auto" w:fill="FFFFFF"/>
        <w:spacing w:before="120" w:after="240" w:line="360" w:lineRule="auto"/>
        <w:ind w:left="113"/>
        <w:jc w:val="both"/>
        <w:rPr>
          <w:rFonts w:ascii="Times New Roman" w:eastAsia="Times New Roman" w:hAnsi="Times New Roman"/>
          <w:sz w:val="24"/>
          <w:szCs w:val="24"/>
        </w:rPr>
      </w:pPr>
      <w:r w:rsidRPr="00066E76">
        <w:rPr>
          <w:rFonts w:ascii="Times New Roman" w:eastAsia="Times New Roman" w:hAnsi="Times New Roman"/>
          <w:sz w:val="24"/>
          <w:szCs w:val="24"/>
        </w:rPr>
        <w:t>Eestis on toetuste</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taotlemisel</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kasutusel</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neli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erinevat</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äriplaani</w:t>
      </w:r>
      <w:r w:rsidR="00A242F3" w:rsidRPr="00066E76">
        <w:rPr>
          <w:rFonts w:ascii="Times New Roman" w:eastAsia="Times New Roman" w:hAnsi="Times New Roman"/>
          <w:sz w:val="24"/>
          <w:szCs w:val="24"/>
        </w:rPr>
        <w:t xml:space="preserve"> </w:t>
      </w:r>
      <w:r w:rsidRPr="00066E76">
        <w:rPr>
          <w:rFonts w:ascii="Times New Roman" w:eastAsia="Times New Roman" w:hAnsi="Times New Roman"/>
          <w:sz w:val="24"/>
          <w:szCs w:val="24"/>
        </w:rPr>
        <w:t>alust:</w:t>
      </w:r>
    </w:p>
    <w:p w:rsidR="00B777FF" w:rsidRPr="00066E76" w:rsidRDefault="00F544E5" w:rsidP="00066E76">
      <w:pPr>
        <w:numPr>
          <w:ilvl w:val="0"/>
          <w:numId w:val="34"/>
        </w:numPr>
        <w:shd w:val="clear" w:color="auto" w:fill="FFFFFF"/>
        <w:spacing w:before="100" w:beforeAutospacing="1" w:after="240" w:line="360" w:lineRule="auto"/>
        <w:ind w:left="113"/>
        <w:jc w:val="both"/>
        <w:rPr>
          <w:rFonts w:ascii="Times New Roman" w:eastAsia="Times New Roman" w:hAnsi="Times New Roman"/>
          <w:sz w:val="24"/>
          <w:szCs w:val="24"/>
        </w:rPr>
      </w:pPr>
      <w:hyperlink r:id="rId13" w:tooltip="Ettevõtluse Arendamise Sihtasutus" w:history="1">
        <w:r w:rsidR="00B777FF" w:rsidRPr="00066E76">
          <w:rPr>
            <w:rFonts w:ascii="Times New Roman" w:eastAsia="Times New Roman" w:hAnsi="Times New Roman"/>
            <w:sz w:val="24"/>
            <w:szCs w:val="24"/>
          </w:rPr>
          <w:t>Ettevõtluse</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Arendamise</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Sihtasutuse</w:t>
        </w:r>
      </w:hyperlink>
      <w:r w:rsidR="00B777FF" w:rsidRPr="00066E76">
        <w:rPr>
          <w:rFonts w:ascii="Times New Roman" w:eastAsia="Times New Roman" w:hAnsi="Times New Roman"/>
          <w:sz w:val="24"/>
          <w:szCs w:val="24"/>
        </w:rPr>
        <w:t> (EAS) ja </w:t>
      </w:r>
      <w:hyperlink r:id="rId14" w:tooltip="KredEx (pole veel kirjutatud)" w:history="1">
        <w:r w:rsidR="00B777FF" w:rsidRPr="00066E76">
          <w:rPr>
            <w:rFonts w:ascii="Times New Roman" w:eastAsia="Times New Roman" w:hAnsi="Times New Roman"/>
            <w:sz w:val="24"/>
            <w:szCs w:val="24"/>
          </w:rPr>
          <w:t>KredEx</w:t>
        </w:r>
      </w:hyperlink>
      <w:r w:rsidR="00B777FF" w:rsidRPr="00066E76">
        <w:rPr>
          <w:rFonts w:ascii="Times New Roman" w:eastAsia="Times New Roman" w:hAnsi="Times New Roman"/>
          <w:sz w:val="24"/>
          <w:szCs w:val="24"/>
        </w:rPr>
        <w:t> poolt</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kasutatav</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äriplaani</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alus,</w:t>
      </w:r>
    </w:p>
    <w:p w:rsidR="00B777FF" w:rsidRPr="00066E76" w:rsidRDefault="00F544E5" w:rsidP="00066E76">
      <w:pPr>
        <w:numPr>
          <w:ilvl w:val="0"/>
          <w:numId w:val="34"/>
        </w:numPr>
        <w:shd w:val="clear" w:color="auto" w:fill="FFFFFF"/>
        <w:spacing w:before="100" w:beforeAutospacing="1" w:after="240" w:line="360" w:lineRule="auto"/>
        <w:ind w:left="113"/>
        <w:jc w:val="both"/>
        <w:rPr>
          <w:rFonts w:ascii="Times New Roman" w:eastAsia="Times New Roman" w:hAnsi="Times New Roman"/>
          <w:sz w:val="24"/>
          <w:szCs w:val="24"/>
        </w:rPr>
      </w:pPr>
      <w:hyperlink r:id="rId15" w:tooltip="Töötukassa" w:history="1">
        <w:r w:rsidR="00B777FF" w:rsidRPr="00066E76">
          <w:rPr>
            <w:rFonts w:ascii="Times New Roman" w:eastAsia="Times New Roman" w:hAnsi="Times New Roman"/>
            <w:sz w:val="24"/>
            <w:szCs w:val="24"/>
          </w:rPr>
          <w:t>Töötukassa</w:t>
        </w:r>
      </w:hyperlink>
      <w:r w:rsidR="00B777FF" w:rsidRPr="00066E76">
        <w:rPr>
          <w:rFonts w:ascii="Times New Roman" w:eastAsia="Times New Roman" w:hAnsi="Times New Roman"/>
          <w:sz w:val="24"/>
          <w:szCs w:val="24"/>
        </w:rPr>
        <w:t> äriplaani</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alus</w:t>
      </w:r>
    </w:p>
    <w:p w:rsidR="00B777FF" w:rsidRPr="00066E76" w:rsidRDefault="00F544E5" w:rsidP="00066E76">
      <w:pPr>
        <w:numPr>
          <w:ilvl w:val="0"/>
          <w:numId w:val="34"/>
        </w:numPr>
        <w:shd w:val="clear" w:color="auto" w:fill="FFFFFF"/>
        <w:spacing w:before="100" w:beforeAutospacing="1" w:after="240" w:line="360" w:lineRule="auto"/>
        <w:ind w:left="113"/>
        <w:jc w:val="both"/>
        <w:rPr>
          <w:rFonts w:ascii="Times New Roman" w:eastAsia="Times New Roman" w:hAnsi="Times New Roman"/>
          <w:sz w:val="24"/>
          <w:szCs w:val="24"/>
        </w:rPr>
      </w:pPr>
      <w:hyperlink r:id="rId16" w:tooltip="Põllumajanduse Registrite ja Informatsiooni Amet" w:history="1">
        <w:r w:rsidR="00B777FF" w:rsidRPr="00066E76">
          <w:rPr>
            <w:rFonts w:ascii="Times New Roman" w:eastAsia="Times New Roman" w:hAnsi="Times New Roman"/>
            <w:sz w:val="24"/>
            <w:szCs w:val="24"/>
          </w:rPr>
          <w:t>Põllumajanduse</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Registriteja</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Informatsiooni</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Amet</w:t>
        </w:r>
      </w:hyperlink>
      <w:r w:rsidR="00B777FF" w:rsidRPr="00066E76">
        <w:rPr>
          <w:rFonts w:ascii="Times New Roman" w:eastAsia="Times New Roman" w:hAnsi="Times New Roman"/>
          <w:sz w:val="24"/>
          <w:szCs w:val="24"/>
        </w:rPr>
        <w:t> (PRIA) äriplaani</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alus,</w:t>
      </w:r>
    </w:p>
    <w:p w:rsidR="00B777FF" w:rsidRPr="00066E76" w:rsidRDefault="00F544E5" w:rsidP="00066E76">
      <w:pPr>
        <w:numPr>
          <w:ilvl w:val="0"/>
          <w:numId w:val="34"/>
        </w:numPr>
        <w:shd w:val="clear" w:color="auto" w:fill="FFFFFF"/>
        <w:spacing w:before="100" w:beforeAutospacing="1" w:after="240" w:line="360" w:lineRule="auto"/>
        <w:ind w:left="113"/>
        <w:jc w:val="both"/>
        <w:rPr>
          <w:rFonts w:ascii="Times New Roman" w:eastAsia="Times New Roman" w:hAnsi="Times New Roman"/>
          <w:sz w:val="24"/>
          <w:szCs w:val="24"/>
        </w:rPr>
      </w:pPr>
      <w:hyperlink r:id="rId17" w:tooltip="Kodanikuühiskonna Sihtkapital" w:history="1">
        <w:r w:rsidR="00B777FF" w:rsidRPr="00066E76">
          <w:rPr>
            <w:rFonts w:ascii="Times New Roman" w:eastAsia="Times New Roman" w:hAnsi="Times New Roman"/>
            <w:sz w:val="24"/>
            <w:szCs w:val="24"/>
          </w:rPr>
          <w:t>Kodanikuühiskonna</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Sihtkapitali</w:t>
        </w:r>
      </w:hyperlink>
      <w:r w:rsidR="00B777FF" w:rsidRPr="00066E76">
        <w:rPr>
          <w:rFonts w:ascii="Times New Roman" w:eastAsia="Times New Roman" w:hAnsi="Times New Roman"/>
          <w:sz w:val="24"/>
          <w:szCs w:val="24"/>
        </w:rPr>
        <w:t> (KYSK) poolt</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rakendatav</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äriplaani</w:t>
      </w:r>
      <w:r w:rsidR="00A242F3" w:rsidRPr="00066E76">
        <w:rPr>
          <w:rFonts w:ascii="Times New Roman" w:eastAsia="Times New Roman" w:hAnsi="Times New Roman"/>
          <w:sz w:val="24"/>
          <w:szCs w:val="24"/>
        </w:rPr>
        <w:t xml:space="preserve"> </w:t>
      </w:r>
      <w:r w:rsidR="00B777FF" w:rsidRPr="00066E76">
        <w:rPr>
          <w:rFonts w:ascii="Times New Roman" w:eastAsia="Times New Roman" w:hAnsi="Times New Roman"/>
          <w:sz w:val="24"/>
          <w:szCs w:val="24"/>
        </w:rPr>
        <w:t>alus.</w:t>
      </w:r>
    </w:p>
    <w:p w:rsidR="00A242F3" w:rsidRPr="00066E76" w:rsidRDefault="00A242F3" w:rsidP="00066E76">
      <w:pPr>
        <w:pStyle w:val="NormalWeb"/>
        <w:shd w:val="clear" w:color="auto" w:fill="FFFFFF"/>
        <w:spacing w:before="120" w:beforeAutospacing="0" w:after="240" w:afterAutospacing="0" w:line="360" w:lineRule="auto"/>
        <w:jc w:val="both"/>
      </w:pPr>
      <w:r w:rsidRPr="00066E76">
        <w:t xml:space="preserve">EAS äriplaani alus </w:t>
      </w:r>
      <w:proofErr w:type="gramStart"/>
      <w:r w:rsidRPr="00066E76">
        <w:t>koos</w:t>
      </w:r>
      <w:proofErr w:type="gramEnd"/>
      <w:r w:rsidRPr="00066E76">
        <w:t xml:space="preserve"> sinna juurde kuuluvate isegenereeruvate finantsprognoosidega on mõeldud alustavate ettevõtjate stardi- ja kasvutoetuse taotlemiseks EAS-st ning stardilaenu taotlemiseks</w:t>
      </w:r>
      <w:r w:rsidRPr="00066E76">
        <w:rPr>
          <w:rStyle w:val="apple-converted-space"/>
        </w:rPr>
        <w:t> </w:t>
      </w:r>
      <w:hyperlink r:id="rId18" w:tooltip="KredEx (pole veel kirjutatud)" w:history="1">
        <w:r w:rsidRPr="00066E76">
          <w:rPr>
            <w:rStyle w:val="Hyperlink"/>
            <w:color w:val="auto"/>
            <w:u w:val="none"/>
          </w:rPr>
          <w:t>KredEx</w:t>
        </w:r>
      </w:hyperlink>
      <w:r w:rsidRPr="00066E76">
        <w:t>-ist.</w:t>
      </w:r>
    </w:p>
    <w:p w:rsidR="00A242F3" w:rsidRPr="00066E76" w:rsidRDefault="00A242F3" w:rsidP="00066E76">
      <w:pPr>
        <w:pStyle w:val="NormalWeb"/>
        <w:shd w:val="clear" w:color="auto" w:fill="FFFFFF"/>
        <w:spacing w:before="120" w:beforeAutospacing="0" w:after="240" w:afterAutospacing="0" w:line="360" w:lineRule="auto"/>
        <w:jc w:val="both"/>
      </w:pPr>
      <w:proofErr w:type="gramStart"/>
      <w:r w:rsidRPr="00066E76">
        <w:t>Töötukassa äriplaani alust kasutatakse äriplaani koostamiseks, millega soovitakse taotleda Töötukassa Ettevõtluse alustamise toetust.</w:t>
      </w:r>
      <w:proofErr w:type="gramEnd"/>
    </w:p>
    <w:p w:rsidR="00A242F3" w:rsidRPr="00066E76" w:rsidRDefault="00A242F3" w:rsidP="00066E76">
      <w:pPr>
        <w:pStyle w:val="NormalWeb"/>
        <w:shd w:val="clear" w:color="auto" w:fill="FFFFFF"/>
        <w:spacing w:before="120" w:beforeAutospacing="0" w:after="240" w:afterAutospacing="0" w:line="360" w:lineRule="auto"/>
        <w:jc w:val="both"/>
      </w:pPr>
      <w:proofErr w:type="gramStart"/>
      <w:r w:rsidRPr="00066E76">
        <w:t>PRIA äriplaani alust kasutatakse erinevate Maaelu Arengukava toetuste taotlemisel.</w:t>
      </w:r>
      <w:proofErr w:type="gramEnd"/>
    </w:p>
    <w:p w:rsidR="00A242F3" w:rsidRPr="00066E76" w:rsidRDefault="00A242F3" w:rsidP="00066E76">
      <w:pPr>
        <w:pStyle w:val="NormalWeb"/>
        <w:shd w:val="clear" w:color="auto" w:fill="FFFFFF"/>
        <w:spacing w:before="120" w:beforeAutospacing="0" w:after="240" w:afterAutospacing="0" w:line="360" w:lineRule="auto"/>
        <w:jc w:val="both"/>
      </w:pPr>
      <w:r w:rsidRPr="00066E76">
        <w:t xml:space="preserve">Kodanikuühiksonna Sihtkapitali poolt rakendatava äriplaani aluse keskmes on sotsiaalne ettevõtlus </w:t>
      </w:r>
      <w:proofErr w:type="gramStart"/>
      <w:r w:rsidRPr="00066E76">
        <w:t>ja</w:t>
      </w:r>
      <w:proofErr w:type="gramEnd"/>
      <w:r w:rsidRPr="00066E76">
        <w:t xml:space="preserve"> erinevalt eelpool kirjeldatud äriplaani alustest on see mõeldud kasutamiseks ühendustele.</w:t>
      </w:r>
    </w:p>
    <w:p w:rsidR="00A242F3" w:rsidRPr="00066E76" w:rsidRDefault="00A242F3" w:rsidP="00066E76">
      <w:pPr>
        <w:pStyle w:val="NormalWeb"/>
        <w:shd w:val="clear" w:color="auto" w:fill="FFFFFF"/>
        <w:spacing w:before="120" w:beforeAutospacing="0" w:after="240" w:afterAutospacing="0" w:line="360" w:lineRule="auto"/>
        <w:jc w:val="both"/>
      </w:pPr>
      <w:r w:rsidRPr="00066E76">
        <w:t>Äriplaani sisukorra põhielemendid on:</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Kokkuvõte</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Toode/teenus</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Tootmine/teenindamine</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Tootmisvahendid, materjalid ja teenused (ressursid)</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Turg</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Müük</w:t>
      </w:r>
    </w:p>
    <w:p w:rsidR="00A242F3" w:rsidRPr="00066E76" w:rsidRDefault="00F544E5" w:rsidP="00066E76">
      <w:pPr>
        <w:numPr>
          <w:ilvl w:val="0"/>
          <w:numId w:val="36"/>
        </w:numPr>
        <w:shd w:val="clear" w:color="auto" w:fill="FFFFFF"/>
        <w:spacing w:before="100" w:beforeAutospacing="1" w:after="240" w:line="360" w:lineRule="auto"/>
        <w:ind w:left="384"/>
        <w:rPr>
          <w:rFonts w:ascii="Times New Roman" w:hAnsi="Times New Roman"/>
          <w:sz w:val="24"/>
          <w:szCs w:val="24"/>
        </w:rPr>
      </w:pPr>
      <w:hyperlink r:id="rId19" w:tooltip="Turundus" w:history="1">
        <w:r w:rsidR="00A242F3" w:rsidRPr="00066E76">
          <w:rPr>
            <w:rStyle w:val="Hyperlink"/>
            <w:rFonts w:ascii="Times New Roman" w:hAnsi="Times New Roman"/>
            <w:color w:val="auto"/>
            <w:sz w:val="24"/>
            <w:szCs w:val="24"/>
            <w:u w:val="none"/>
          </w:rPr>
          <w:t>Turundus</w:t>
        </w:r>
      </w:hyperlink>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Juhtimine</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Personal</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lastRenderedPageBreak/>
        <w:t>Finantseerimine</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Riskid</w:t>
      </w:r>
    </w:p>
    <w:p w:rsidR="00A242F3" w:rsidRPr="00066E76" w:rsidRDefault="00A242F3" w:rsidP="00066E76">
      <w:pPr>
        <w:numPr>
          <w:ilvl w:val="0"/>
          <w:numId w:val="36"/>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Finantsprognoosid (lisadena)</w:t>
      </w:r>
    </w:p>
    <w:p w:rsidR="00A242F3" w:rsidRPr="00066E76" w:rsidRDefault="00A242F3" w:rsidP="00066E76">
      <w:pPr>
        <w:pStyle w:val="NormalWeb"/>
        <w:shd w:val="clear" w:color="auto" w:fill="FFFFFF"/>
        <w:spacing w:before="120" w:beforeAutospacing="0" w:after="240" w:afterAutospacing="0" w:line="360" w:lineRule="auto"/>
        <w:jc w:val="both"/>
      </w:pPr>
      <w:r w:rsidRPr="00066E76">
        <w:t xml:space="preserve">Äriplaani koostamise põhjuseks võivad olla: ettevõtte sisemised vajadused (eesmärkide </w:t>
      </w:r>
      <w:proofErr w:type="gramStart"/>
      <w:r w:rsidRPr="00066E76">
        <w:t>ja</w:t>
      </w:r>
      <w:proofErr w:type="gramEnd"/>
      <w:r w:rsidRPr="00066E76">
        <w:t xml:space="preserve"> tegevuskava dokumenteerimine ja kommunikeerimine, tegevuse planeerimine), investorite kaasamine, laenu võtmine ja toetuste taotlemine.</w:t>
      </w:r>
    </w:p>
    <w:p w:rsidR="00A242F3" w:rsidRPr="00066E76" w:rsidRDefault="00A242F3" w:rsidP="00066E76">
      <w:pPr>
        <w:pStyle w:val="NormalWeb"/>
        <w:shd w:val="clear" w:color="auto" w:fill="FFFFFF"/>
        <w:spacing w:before="120" w:beforeAutospacing="0" w:after="240" w:afterAutospacing="0" w:line="360" w:lineRule="auto"/>
        <w:jc w:val="both"/>
      </w:pPr>
      <w:proofErr w:type="gramStart"/>
      <w:r w:rsidRPr="00066E76">
        <w:t>Äriplaan koostatakse valdavalt 3 – 5 aastaks.</w:t>
      </w:r>
      <w:proofErr w:type="gramEnd"/>
      <w:r w:rsidRPr="00066E76">
        <w:t xml:space="preserve"> Samas sõltub valitud ajaperiood äriplaani sisust, eesmärgist </w:t>
      </w:r>
      <w:proofErr w:type="gramStart"/>
      <w:r w:rsidRPr="00066E76">
        <w:t>ja</w:t>
      </w:r>
      <w:proofErr w:type="gramEnd"/>
      <w:r w:rsidRPr="00066E76">
        <w:t xml:space="preserve"> kavandatava investeeringu elueast. </w:t>
      </w:r>
      <w:proofErr w:type="gramStart"/>
      <w:r w:rsidRPr="00066E76">
        <w:t>Näiteks on mõistlik tööstuskinnisvara arendamisel koostada äriplaan 15 – 20 aastaks.</w:t>
      </w:r>
      <w:proofErr w:type="gramEnd"/>
    </w:p>
    <w:p w:rsidR="00A242F3" w:rsidRPr="00066E76" w:rsidRDefault="00A242F3" w:rsidP="00066E76">
      <w:pPr>
        <w:pStyle w:val="NormalWeb"/>
        <w:shd w:val="clear" w:color="auto" w:fill="FFFFFF"/>
        <w:spacing w:before="120" w:beforeAutospacing="0" w:after="240" w:afterAutospacing="0" w:line="360" w:lineRule="auto"/>
        <w:jc w:val="both"/>
      </w:pPr>
      <w:proofErr w:type="gramStart"/>
      <w:r w:rsidRPr="00066E76">
        <w:t>Äriplaan on konfidentsiaalne dokument.</w:t>
      </w:r>
      <w:proofErr w:type="gramEnd"/>
      <w:r w:rsidRPr="00066E76">
        <w:t xml:space="preserve"> </w:t>
      </w:r>
      <w:proofErr w:type="gramStart"/>
      <w:r w:rsidRPr="00066E76">
        <w:t>Selle tagamiseks kasutatakse sageli konfidentsiaalsuslepinguid.</w:t>
      </w:r>
      <w:proofErr w:type="gramEnd"/>
      <w:r w:rsidRPr="00066E76">
        <w:t xml:space="preserve"> </w:t>
      </w:r>
      <w:proofErr w:type="gramStart"/>
      <w:r w:rsidRPr="00066E76">
        <w:t>Toetuse taotlemisel on niisuguste lepingute rakendamine keeruline.</w:t>
      </w:r>
      <w:proofErr w:type="gramEnd"/>
      <w:r w:rsidRPr="00066E76">
        <w:t xml:space="preserve"> </w:t>
      </w:r>
      <w:proofErr w:type="gramStart"/>
      <w:r w:rsidRPr="00066E76">
        <w:t>Sellepärast on mõistlik ettevõtte ärisaladuse seisukohalt oluliste teemade käsitlemisel jääda mõistlikult ülevaatlikuks.</w:t>
      </w:r>
      <w:proofErr w:type="gramEnd"/>
      <w:r w:rsidR="00382511">
        <w:t xml:space="preserve"> </w:t>
      </w:r>
    </w:p>
    <w:p w:rsidR="00A242F3" w:rsidRPr="00066E76" w:rsidRDefault="00A242F3" w:rsidP="00066E76">
      <w:pPr>
        <w:pStyle w:val="NormalWeb"/>
        <w:shd w:val="clear" w:color="auto" w:fill="FFFFFF"/>
        <w:spacing w:before="120" w:beforeAutospacing="0" w:after="240" w:afterAutospacing="0" w:line="360" w:lineRule="auto"/>
        <w:jc w:val="both"/>
      </w:pPr>
      <w:r w:rsidRPr="00066E76">
        <w:t xml:space="preserve">Mikro- </w:t>
      </w:r>
      <w:proofErr w:type="gramStart"/>
      <w:r w:rsidRPr="00066E76">
        <w:t>ja</w:t>
      </w:r>
      <w:proofErr w:type="gramEnd"/>
      <w:r w:rsidRPr="00066E76">
        <w:t xml:space="preserve"> väikeettevõtte äriplaani mõistlikuks pikkuseks on 15–25 lehekülge pluss lisad.</w:t>
      </w:r>
    </w:p>
    <w:p w:rsidR="00A242F3" w:rsidRPr="00066E76" w:rsidRDefault="00A242F3" w:rsidP="00066E76">
      <w:pPr>
        <w:pStyle w:val="NormalWeb"/>
        <w:shd w:val="clear" w:color="auto" w:fill="FFFFFF"/>
        <w:spacing w:before="120" w:beforeAutospacing="0" w:after="240" w:afterAutospacing="0" w:line="360" w:lineRule="auto"/>
        <w:jc w:val="both"/>
      </w:pPr>
      <w:r w:rsidRPr="00066E76">
        <w:t>Niisuguse äriplaani sisukord võiks välja näha alljärgmine:</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Kokkuvõte</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Tooted/teenused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Toote/teenuse kirjeldus</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Seadusandlusest tulenevad nõuded (sh. sertifitseerimine)</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Omahind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Tootearendus</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Tootmine/teenindamine</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lastRenderedPageBreak/>
        <w:t>Tootmisprotsessi kirjeldus</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Tootmisplaan</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Seadusandlusest tulenevad nõuded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Kvaliteedi juhtimine</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Tööohutus</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Tootmise arendamine</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Energiasäästu korraldamne</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Tootmissisendid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Hooned ja rajatised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Seadmed (põhivara)</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Inventar ja väikevahendid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Materjalid ja pooltooted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Teenused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Litsentsid</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Turg</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Turu üldine kirjeldus, turutrendid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Kliendid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Konkurendid ja konkurents</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Konkurentsieelis</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lastRenderedPageBreak/>
        <w:t>Müük ja turundus</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Müügi korraldus</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Müügieesmärgid</w:t>
      </w:r>
    </w:p>
    <w:p w:rsidR="00A242F3" w:rsidRPr="00066E76" w:rsidRDefault="00F544E5" w:rsidP="00066E76">
      <w:pPr>
        <w:numPr>
          <w:ilvl w:val="1"/>
          <w:numId w:val="37"/>
        </w:numPr>
        <w:shd w:val="clear" w:color="auto" w:fill="FFFFFF"/>
        <w:spacing w:before="100" w:beforeAutospacing="1" w:after="240" w:line="360" w:lineRule="auto"/>
        <w:ind w:left="768"/>
        <w:rPr>
          <w:rFonts w:ascii="Times New Roman" w:hAnsi="Times New Roman"/>
          <w:sz w:val="24"/>
          <w:szCs w:val="24"/>
        </w:rPr>
      </w:pPr>
      <w:hyperlink r:id="rId20" w:tooltip="Turundus" w:history="1">
        <w:r w:rsidR="00A242F3" w:rsidRPr="00066E76">
          <w:rPr>
            <w:rStyle w:val="Hyperlink"/>
            <w:rFonts w:ascii="Times New Roman" w:hAnsi="Times New Roman"/>
            <w:color w:val="auto"/>
            <w:sz w:val="24"/>
            <w:szCs w:val="24"/>
            <w:u w:val="none"/>
          </w:rPr>
          <w:t>Turundus</w:t>
        </w:r>
      </w:hyperlink>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Juhtimine ja personal</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Juhtimine</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Personal</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Finantseerimine ja riskid</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Finantseerimine</w:t>
      </w:r>
    </w:p>
    <w:p w:rsidR="00A242F3" w:rsidRPr="00066E76" w:rsidRDefault="00A242F3" w:rsidP="00066E76">
      <w:pPr>
        <w:numPr>
          <w:ilvl w:val="1"/>
          <w:numId w:val="37"/>
        </w:numPr>
        <w:shd w:val="clear" w:color="auto" w:fill="FFFFFF"/>
        <w:spacing w:before="100" w:beforeAutospacing="1" w:after="240" w:line="360" w:lineRule="auto"/>
        <w:ind w:left="768"/>
        <w:rPr>
          <w:rFonts w:ascii="Times New Roman" w:hAnsi="Times New Roman"/>
          <w:sz w:val="24"/>
          <w:szCs w:val="24"/>
        </w:rPr>
      </w:pPr>
      <w:r w:rsidRPr="00066E76">
        <w:rPr>
          <w:rFonts w:ascii="Times New Roman" w:hAnsi="Times New Roman"/>
          <w:sz w:val="24"/>
          <w:szCs w:val="24"/>
        </w:rPr>
        <w:t>Riskianalüüs</w:t>
      </w:r>
    </w:p>
    <w:p w:rsidR="00A242F3" w:rsidRPr="00066E76" w:rsidRDefault="00A242F3" w:rsidP="00066E76">
      <w:pPr>
        <w:numPr>
          <w:ilvl w:val="0"/>
          <w:numId w:val="37"/>
        </w:numPr>
        <w:shd w:val="clear" w:color="auto" w:fill="FFFFFF"/>
        <w:spacing w:before="100" w:beforeAutospacing="1" w:after="240" w:line="360" w:lineRule="auto"/>
        <w:ind w:left="384"/>
        <w:rPr>
          <w:rFonts w:ascii="Times New Roman" w:hAnsi="Times New Roman"/>
          <w:sz w:val="24"/>
          <w:szCs w:val="24"/>
        </w:rPr>
      </w:pPr>
      <w:r w:rsidRPr="00066E76">
        <w:rPr>
          <w:rFonts w:ascii="Times New Roman" w:hAnsi="Times New Roman"/>
          <w:sz w:val="24"/>
          <w:szCs w:val="24"/>
        </w:rPr>
        <w:t>Finantsprognoosid</w:t>
      </w:r>
    </w:p>
    <w:p w:rsidR="00A242F3" w:rsidRPr="00066E76" w:rsidRDefault="00A242F3" w:rsidP="00066E76">
      <w:pPr>
        <w:numPr>
          <w:ilvl w:val="1"/>
          <w:numId w:val="37"/>
        </w:numPr>
        <w:shd w:val="clear" w:color="auto" w:fill="FFFFFF"/>
        <w:spacing w:before="240" w:after="240" w:line="360" w:lineRule="auto"/>
        <w:ind w:left="768"/>
        <w:rPr>
          <w:rFonts w:ascii="Times New Roman" w:hAnsi="Times New Roman"/>
          <w:sz w:val="24"/>
          <w:szCs w:val="24"/>
        </w:rPr>
      </w:pPr>
      <w:r w:rsidRPr="00066E76">
        <w:rPr>
          <w:rFonts w:ascii="Times New Roman" w:hAnsi="Times New Roman"/>
          <w:sz w:val="24"/>
          <w:szCs w:val="24"/>
        </w:rPr>
        <w:t>Kassavoo prognoos</w:t>
      </w:r>
    </w:p>
    <w:p w:rsidR="00A242F3" w:rsidRPr="00066E76" w:rsidRDefault="00A242F3" w:rsidP="00066E76">
      <w:pPr>
        <w:numPr>
          <w:ilvl w:val="1"/>
          <w:numId w:val="37"/>
        </w:numPr>
        <w:shd w:val="clear" w:color="auto" w:fill="FFFFFF"/>
        <w:spacing w:before="240" w:after="240" w:line="360" w:lineRule="auto"/>
        <w:ind w:left="768"/>
        <w:rPr>
          <w:rFonts w:ascii="Times New Roman" w:hAnsi="Times New Roman"/>
          <w:sz w:val="24"/>
          <w:szCs w:val="24"/>
        </w:rPr>
      </w:pPr>
      <w:r w:rsidRPr="00066E76">
        <w:rPr>
          <w:rFonts w:ascii="Times New Roman" w:hAnsi="Times New Roman"/>
          <w:sz w:val="24"/>
          <w:szCs w:val="24"/>
        </w:rPr>
        <w:t>Kasumiaruande prognoos</w:t>
      </w:r>
    </w:p>
    <w:p w:rsidR="00B777FF" w:rsidRPr="00066E76" w:rsidRDefault="00A242F3" w:rsidP="00066E76">
      <w:pPr>
        <w:numPr>
          <w:ilvl w:val="1"/>
          <w:numId w:val="37"/>
        </w:numPr>
        <w:shd w:val="clear" w:color="auto" w:fill="FFFFFF"/>
        <w:spacing w:before="240" w:after="240" w:line="360" w:lineRule="auto"/>
        <w:ind w:left="768"/>
        <w:rPr>
          <w:rFonts w:ascii="Times New Roman" w:hAnsi="Times New Roman"/>
          <w:sz w:val="24"/>
          <w:szCs w:val="24"/>
        </w:rPr>
      </w:pPr>
      <w:r w:rsidRPr="00066E76">
        <w:rPr>
          <w:rFonts w:ascii="Times New Roman" w:hAnsi="Times New Roman"/>
          <w:sz w:val="24"/>
          <w:szCs w:val="24"/>
        </w:rPr>
        <w:t>Bilansi prognoos</w:t>
      </w:r>
      <w:r w:rsidR="00382511">
        <w:rPr>
          <w:rFonts w:ascii="Times New Roman" w:hAnsi="Times New Roman"/>
          <w:sz w:val="24"/>
          <w:szCs w:val="24"/>
        </w:rPr>
        <w:t xml:space="preserve"> [2]</w:t>
      </w:r>
    </w:p>
    <w:p w:rsidR="00A242F3" w:rsidRPr="00066E76" w:rsidRDefault="00A242F3" w:rsidP="00066E76">
      <w:pPr>
        <w:shd w:val="clear" w:color="auto" w:fill="FFFFFF"/>
        <w:spacing w:before="240" w:after="240" w:line="360" w:lineRule="auto"/>
        <w:rPr>
          <w:rFonts w:ascii="Times New Roman" w:eastAsia="Times New Roman" w:hAnsi="Times New Roman"/>
          <w:sz w:val="24"/>
          <w:szCs w:val="24"/>
          <w:lang w:val="et-EE" w:eastAsia="et-EE"/>
        </w:rPr>
      </w:pPr>
      <w:r w:rsidRPr="00066E76">
        <w:rPr>
          <w:rFonts w:ascii="Times New Roman" w:eastAsia="Times New Roman" w:hAnsi="Times New Roman"/>
          <w:sz w:val="24"/>
          <w:szCs w:val="24"/>
          <w:lang w:val="et-EE" w:eastAsia="et-EE"/>
        </w:rPr>
        <w:t>Ärikeskkond jagatakse kaheks:</w:t>
      </w:r>
    </w:p>
    <w:p w:rsidR="00A242F3" w:rsidRPr="00066E76" w:rsidRDefault="00A242F3" w:rsidP="00066E76">
      <w:pPr>
        <w:shd w:val="clear" w:color="auto" w:fill="FFFFFF"/>
        <w:spacing w:before="240" w:after="240" w:line="360" w:lineRule="auto"/>
        <w:ind w:left="360" w:hanging="360"/>
        <w:jc w:val="both"/>
        <w:rPr>
          <w:rFonts w:ascii="Times New Roman" w:eastAsia="Times New Roman" w:hAnsi="Times New Roman"/>
          <w:sz w:val="24"/>
          <w:szCs w:val="24"/>
          <w:lang w:val="et-EE" w:eastAsia="et-EE"/>
        </w:rPr>
      </w:pPr>
      <w:r w:rsidRPr="00066E76">
        <w:rPr>
          <w:rFonts w:ascii="Times New Roman" w:eastAsia="Times New Roman" w:hAnsi="Times New Roman"/>
          <w:bCs/>
          <w:sz w:val="24"/>
          <w:szCs w:val="24"/>
          <w:lang w:val="et-EE" w:eastAsia="et-EE"/>
        </w:rPr>
        <w:t>1) Makrokeskkond ehk kaugkeskkond</w:t>
      </w:r>
      <w:r w:rsidRPr="00066E76">
        <w:rPr>
          <w:rFonts w:ascii="Times New Roman" w:eastAsia="Times New Roman" w:hAnsi="Times New Roman"/>
          <w:sz w:val="24"/>
          <w:szCs w:val="24"/>
          <w:lang w:val="et-EE" w:eastAsia="et-EE"/>
        </w:rPr>
        <w:t> – asjade, suhete ja tingimuste süsteem, mis mõjutavad ettevõtet kaudselt  ja mida ettevõte oma igapäevaste äriliste otususte tegemisel ise mõjutada ei saa (nt majanduslikud tegurid, poliitilised, sotsiaalsed, tehnoloogilised, ökoloogilised).</w:t>
      </w:r>
    </w:p>
    <w:p w:rsidR="00A242F3" w:rsidRPr="00066E76" w:rsidRDefault="00A242F3" w:rsidP="00066E76">
      <w:pPr>
        <w:shd w:val="clear" w:color="auto" w:fill="FFFFFF"/>
        <w:spacing w:before="240" w:after="240" w:line="360" w:lineRule="auto"/>
        <w:ind w:left="360" w:hanging="360"/>
        <w:jc w:val="both"/>
        <w:rPr>
          <w:rFonts w:ascii="Times New Roman" w:eastAsia="Times New Roman" w:hAnsi="Times New Roman"/>
          <w:sz w:val="24"/>
          <w:szCs w:val="24"/>
          <w:lang w:val="et-EE" w:eastAsia="et-EE"/>
        </w:rPr>
      </w:pPr>
      <w:r w:rsidRPr="00066E76">
        <w:rPr>
          <w:rFonts w:ascii="Times New Roman" w:eastAsia="Times New Roman" w:hAnsi="Times New Roman"/>
          <w:bCs/>
          <w:sz w:val="24"/>
          <w:szCs w:val="24"/>
          <w:lang w:val="et-EE" w:eastAsia="et-EE"/>
        </w:rPr>
        <w:t>2) Mikrokeskkond ehk lähikeskkond</w:t>
      </w:r>
      <w:r w:rsidRPr="00066E76">
        <w:rPr>
          <w:rFonts w:ascii="Times New Roman" w:eastAsia="Times New Roman" w:hAnsi="Times New Roman"/>
          <w:sz w:val="24"/>
          <w:szCs w:val="24"/>
          <w:lang w:val="et-EE" w:eastAsia="et-EE"/>
        </w:rPr>
        <w:t> – asjade, suhete ja tingimuste süsteem, millest sõltub ettevõtte eesmärkide saavutamine ja majanduslik edukus (nt kliendid, koostööpartnerid, konkurendid, töötajad, hankijad, tooted).</w:t>
      </w:r>
    </w:p>
    <w:p w:rsidR="00A242F3" w:rsidRPr="00066E76" w:rsidRDefault="00A242F3" w:rsidP="00066E76">
      <w:pPr>
        <w:shd w:val="clear" w:color="auto" w:fill="FFFFFF"/>
        <w:spacing w:after="240" w:line="360" w:lineRule="auto"/>
        <w:rPr>
          <w:rFonts w:ascii="Times New Roman" w:eastAsia="Times New Roman" w:hAnsi="Times New Roman"/>
          <w:sz w:val="24"/>
          <w:szCs w:val="24"/>
          <w:lang w:val="et-EE" w:eastAsia="et-EE"/>
        </w:rPr>
      </w:pPr>
      <w:r w:rsidRPr="00066E76">
        <w:rPr>
          <w:rFonts w:ascii="Times New Roman" w:eastAsia="Times New Roman" w:hAnsi="Times New Roman"/>
          <w:sz w:val="24"/>
          <w:szCs w:val="24"/>
          <w:lang w:val="et-EE" w:eastAsia="et-EE"/>
        </w:rPr>
        <w:lastRenderedPageBreak/>
        <w:t> </w:t>
      </w:r>
    </w:p>
    <w:p w:rsidR="00A242F3" w:rsidRPr="00066E76" w:rsidRDefault="00A242F3" w:rsidP="00D63230">
      <w:pPr>
        <w:shd w:val="clear" w:color="auto" w:fill="FFFFFF"/>
        <w:spacing w:after="240" w:line="360" w:lineRule="auto"/>
        <w:jc w:val="both"/>
        <w:rPr>
          <w:rFonts w:ascii="Times New Roman" w:eastAsia="Times New Roman" w:hAnsi="Times New Roman"/>
          <w:sz w:val="24"/>
          <w:szCs w:val="24"/>
          <w:lang w:val="et-EE" w:eastAsia="et-EE"/>
        </w:rPr>
      </w:pPr>
      <w:r w:rsidRPr="00066E76">
        <w:rPr>
          <w:rFonts w:ascii="Times New Roman" w:eastAsia="Times New Roman" w:hAnsi="Times New Roman"/>
          <w:sz w:val="24"/>
          <w:szCs w:val="24"/>
          <w:lang w:val="et-EE" w:eastAsia="et-EE"/>
        </w:rPr>
        <w:t>Ärikeskkonna analüüsimisel äriplaanis tuleb nimetatada kõik nii mikro- kui makrokeskkonna tegurid, iseloomustada neid ja lisada kui oluliselt need ettevõtet mõjutavad. Näiteks esmapilgul ebaolulisena tunduv ökoloogiline tegur võib kokkuvõttes ettevõte tegevust siiski mõjutada läbi ilmastikku või siis keskkonnasäästlikkuse.</w:t>
      </w:r>
      <w:r w:rsidR="00382511">
        <w:rPr>
          <w:rFonts w:ascii="Times New Roman" w:eastAsia="Times New Roman" w:hAnsi="Times New Roman"/>
          <w:sz w:val="24"/>
          <w:szCs w:val="24"/>
          <w:lang w:val="et-EE" w:eastAsia="et-EE"/>
        </w:rPr>
        <w:t xml:space="preserve"> [3]</w:t>
      </w:r>
    </w:p>
    <w:p w:rsidR="00A242F3" w:rsidRPr="00066E76" w:rsidRDefault="00A242F3" w:rsidP="00D63230">
      <w:pPr>
        <w:spacing w:after="240" w:line="360" w:lineRule="auto"/>
        <w:jc w:val="both"/>
        <w:rPr>
          <w:rFonts w:ascii="Times New Roman" w:hAnsi="Times New Roman"/>
          <w:sz w:val="24"/>
          <w:szCs w:val="24"/>
        </w:rPr>
      </w:pPr>
      <w:r w:rsidRPr="00066E76">
        <w:rPr>
          <w:rFonts w:ascii="Times New Roman" w:hAnsi="Times New Roman"/>
          <w:sz w:val="24"/>
          <w:szCs w:val="24"/>
        </w:rPr>
        <w:t>Turundus (marketing) on osategevuste kompleks, mis hõlmab turu-uuringuid, toote kujundamist,</w:t>
      </w:r>
    </w:p>
    <w:p w:rsidR="00A242F3" w:rsidRPr="00066E76" w:rsidRDefault="00A242F3" w:rsidP="00D63230">
      <w:pPr>
        <w:spacing w:after="240" w:line="360" w:lineRule="auto"/>
        <w:jc w:val="both"/>
        <w:rPr>
          <w:rFonts w:ascii="Times New Roman" w:hAnsi="Times New Roman"/>
          <w:sz w:val="24"/>
          <w:szCs w:val="24"/>
        </w:rPr>
      </w:pPr>
      <w:proofErr w:type="gramStart"/>
      <w:r w:rsidRPr="00066E76">
        <w:rPr>
          <w:rFonts w:ascii="Times New Roman" w:hAnsi="Times New Roman"/>
          <w:sz w:val="24"/>
          <w:szCs w:val="24"/>
        </w:rPr>
        <w:t>turustuskanalite</w:t>
      </w:r>
      <w:proofErr w:type="gramEnd"/>
      <w:r w:rsidRPr="00066E76">
        <w:rPr>
          <w:rFonts w:ascii="Times New Roman" w:hAnsi="Times New Roman"/>
          <w:sz w:val="24"/>
          <w:szCs w:val="24"/>
        </w:rPr>
        <w:t xml:space="preserve"> valikut, hinnapoliitikat, müügi toetamist ja müüki ennast. Eesmärgiks on seejuures</w:t>
      </w:r>
    </w:p>
    <w:p w:rsidR="00A242F3" w:rsidRPr="00066E76" w:rsidRDefault="00A242F3" w:rsidP="00382511">
      <w:pPr>
        <w:spacing w:after="240" w:line="360" w:lineRule="auto"/>
        <w:jc w:val="both"/>
        <w:rPr>
          <w:rFonts w:ascii="Times New Roman" w:hAnsi="Times New Roman"/>
          <w:sz w:val="24"/>
          <w:szCs w:val="24"/>
        </w:rPr>
      </w:pPr>
      <w:proofErr w:type="gramStart"/>
      <w:r w:rsidRPr="00066E76">
        <w:rPr>
          <w:rFonts w:ascii="Times New Roman" w:hAnsi="Times New Roman"/>
          <w:sz w:val="24"/>
          <w:szCs w:val="24"/>
        </w:rPr>
        <w:t>tarbijate</w:t>
      </w:r>
      <w:proofErr w:type="gramEnd"/>
      <w:r w:rsidRPr="00066E76">
        <w:rPr>
          <w:rFonts w:ascii="Times New Roman" w:hAnsi="Times New Roman"/>
          <w:sz w:val="24"/>
          <w:szCs w:val="24"/>
        </w:rPr>
        <w:t xml:space="preserve"> vajaduste tundmaõppimine, nende rahuldamine ja samaaegselt ka ettevõtte enda</w:t>
      </w:r>
    </w:p>
    <w:p w:rsidR="00A242F3" w:rsidRPr="00066E76" w:rsidRDefault="00A242F3" w:rsidP="00D63230">
      <w:pPr>
        <w:spacing w:after="240" w:line="360" w:lineRule="auto"/>
        <w:jc w:val="both"/>
        <w:rPr>
          <w:rFonts w:ascii="Times New Roman" w:hAnsi="Times New Roman"/>
          <w:sz w:val="24"/>
          <w:szCs w:val="24"/>
        </w:rPr>
      </w:pPr>
      <w:proofErr w:type="gramStart"/>
      <w:r w:rsidRPr="00066E76">
        <w:rPr>
          <w:rFonts w:ascii="Times New Roman" w:hAnsi="Times New Roman"/>
          <w:sz w:val="24"/>
          <w:szCs w:val="24"/>
        </w:rPr>
        <w:t>eesmärkide</w:t>
      </w:r>
      <w:proofErr w:type="gramEnd"/>
      <w:r w:rsidRPr="00066E76">
        <w:rPr>
          <w:rFonts w:ascii="Times New Roman" w:hAnsi="Times New Roman"/>
          <w:sz w:val="24"/>
          <w:szCs w:val="24"/>
        </w:rPr>
        <w:t xml:space="preserve"> saavutamine. </w:t>
      </w:r>
      <w:proofErr w:type="gramStart"/>
      <w:r w:rsidRPr="00066E76">
        <w:rPr>
          <w:rFonts w:ascii="Times New Roman" w:hAnsi="Times New Roman"/>
          <w:sz w:val="24"/>
          <w:szCs w:val="24"/>
        </w:rPr>
        <w:t>Turundus on üks juhtimisfunktsioone.</w:t>
      </w:r>
      <w:proofErr w:type="gramEnd"/>
      <w:r w:rsidRPr="00066E76">
        <w:rPr>
          <w:rFonts w:ascii="Times New Roman" w:hAnsi="Times New Roman"/>
          <w:sz w:val="24"/>
          <w:szCs w:val="24"/>
        </w:rPr>
        <w:t xml:space="preserve"> Turundustegevus algab ammu enne</w:t>
      </w:r>
    </w:p>
    <w:p w:rsidR="00A242F3" w:rsidRPr="00066E76" w:rsidRDefault="00A242F3" w:rsidP="00D63230">
      <w:pPr>
        <w:spacing w:after="240" w:line="360" w:lineRule="auto"/>
        <w:jc w:val="both"/>
        <w:rPr>
          <w:rFonts w:ascii="Times New Roman" w:hAnsi="Times New Roman"/>
          <w:sz w:val="24"/>
          <w:szCs w:val="24"/>
        </w:rPr>
      </w:pPr>
      <w:proofErr w:type="gramStart"/>
      <w:r w:rsidRPr="00066E76">
        <w:rPr>
          <w:rFonts w:ascii="Times New Roman" w:hAnsi="Times New Roman"/>
          <w:sz w:val="24"/>
          <w:szCs w:val="24"/>
        </w:rPr>
        <w:t>müügi</w:t>
      </w:r>
      <w:proofErr w:type="gramEnd"/>
      <w:r w:rsidRPr="00066E76">
        <w:rPr>
          <w:rFonts w:ascii="Times New Roman" w:hAnsi="Times New Roman"/>
          <w:sz w:val="24"/>
          <w:szCs w:val="24"/>
        </w:rPr>
        <w:t xml:space="preserve"> toimumist ja jätkub ka pärast selle toimumist.</w:t>
      </w:r>
    </w:p>
    <w:p w:rsidR="00A242F3" w:rsidRPr="00066E76" w:rsidRDefault="00A242F3" w:rsidP="00D63230">
      <w:pPr>
        <w:spacing w:after="240" w:line="360" w:lineRule="auto"/>
        <w:jc w:val="both"/>
        <w:rPr>
          <w:rFonts w:ascii="Times New Roman" w:hAnsi="Times New Roman"/>
          <w:sz w:val="24"/>
          <w:szCs w:val="24"/>
        </w:rPr>
      </w:pPr>
      <w:r w:rsidRPr="00066E76">
        <w:rPr>
          <w:rFonts w:ascii="Times New Roman" w:hAnsi="Times New Roman"/>
          <w:sz w:val="24"/>
          <w:szCs w:val="24"/>
        </w:rPr>
        <w:t xml:space="preserve"> Sageli arvatakse ekslikult, </w:t>
      </w:r>
      <w:proofErr w:type="gramStart"/>
      <w:r w:rsidRPr="00066E76">
        <w:rPr>
          <w:rFonts w:ascii="Times New Roman" w:hAnsi="Times New Roman"/>
          <w:sz w:val="24"/>
          <w:szCs w:val="24"/>
        </w:rPr>
        <w:t>et</w:t>
      </w:r>
      <w:proofErr w:type="gramEnd"/>
      <w:r w:rsidRPr="00066E76">
        <w:rPr>
          <w:rFonts w:ascii="Times New Roman" w:hAnsi="Times New Roman"/>
          <w:sz w:val="24"/>
          <w:szCs w:val="24"/>
        </w:rPr>
        <w:t xml:space="preserve"> turundus hõlmab vaid toodete reklaami ja müüki. Tegelikkuses on </w:t>
      </w:r>
    </w:p>
    <w:p w:rsidR="00A242F3" w:rsidRPr="00066E76" w:rsidRDefault="00A242F3" w:rsidP="00D63230">
      <w:pPr>
        <w:spacing w:after="240" w:line="360" w:lineRule="auto"/>
        <w:jc w:val="both"/>
        <w:rPr>
          <w:rFonts w:ascii="Times New Roman" w:hAnsi="Times New Roman"/>
          <w:sz w:val="24"/>
          <w:szCs w:val="24"/>
        </w:rPr>
      </w:pPr>
      <w:proofErr w:type="gramStart"/>
      <w:r w:rsidRPr="00066E76">
        <w:rPr>
          <w:rFonts w:ascii="Times New Roman" w:hAnsi="Times New Roman"/>
          <w:sz w:val="24"/>
          <w:szCs w:val="24"/>
        </w:rPr>
        <w:t>müümine</w:t>
      </w:r>
      <w:proofErr w:type="gramEnd"/>
      <w:r w:rsidRPr="00066E76">
        <w:rPr>
          <w:rFonts w:ascii="Times New Roman" w:hAnsi="Times New Roman"/>
          <w:sz w:val="24"/>
          <w:szCs w:val="24"/>
        </w:rPr>
        <w:t xml:space="preserve"> ja reklaam turundusest vaid nagu jäämäe tipp, turundus tervikuna on märksa keerukam </w:t>
      </w:r>
    </w:p>
    <w:p w:rsidR="00F76C6D" w:rsidRDefault="00382511" w:rsidP="00F76C6D">
      <w:pPr>
        <w:spacing w:after="240" w:line="360" w:lineRule="auto"/>
        <w:jc w:val="both"/>
        <w:rPr>
          <w:rFonts w:ascii="Times New Roman" w:hAnsi="Times New Roman"/>
          <w:sz w:val="24"/>
          <w:szCs w:val="24"/>
        </w:rPr>
      </w:pPr>
      <w:proofErr w:type="gramStart"/>
      <w:r>
        <w:rPr>
          <w:rFonts w:ascii="Times New Roman" w:hAnsi="Times New Roman"/>
          <w:sz w:val="24"/>
          <w:szCs w:val="24"/>
        </w:rPr>
        <w:t>elementide</w:t>
      </w:r>
      <w:proofErr w:type="gramEnd"/>
      <w:r>
        <w:rPr>
          <w:rFonts w:ascii="Times New Roman" w:hAnsi="Times New Roman"/>
          <w:sz w:val="24"/>
          <w:szCs w:val="24"/>
        </w:rPr>
        <w:t xml:space="preserve"> kombinatsioon. [4]</w:t>
      </w:r>
      <w:bookmarkStart w:id="4" w:name="_Toc388498002"/>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Default="00F76C6D" w:rsidP="00F76C6D">
      <w:pPr>
        <w:spacing w:after="240" w:line="360" w:lineRule="auto"/>
        <w:jc w:val="both"/>
        <w:rPr>
          <w:rFonts w:ascii="Times New Roman" w:hAnsi="Times New Roman"/>
          <w:sz w:val="24"/>
          <w:szCs w:val="24"/>
        </w:rPr>
      </w:pPr>
    </w:p>
    <w:p w:rsidR="00F76C6D" w:rsidRPr="00F76C6D" w:rsidRDefault="00F76C6D" w:rsidP="00F76C6D">
      <w:pPr>
        <w:spacing w:after="240" w:line="360" w:lineRule="auto"/>
        <w:jc w:val="both"/>
        <w:rPr>
          <w:rFonts w:ascii="Times New Roman" w:hAnsi="Times New Roman"/>
          <w:sz w:val="24"/>
          <w:szCs w:val="24"/>
        </w:rPr>
      </w:pPr>
    </w:p>
    <w:p w:rsidR="00FF2245" w:rsidRPr="00C131FF" w:rsidRDefault="00E72861" w:rsidP="008B496F">
      <w:pPr>
        <w:pStyle w:val="Heading1"/>
        <w:spacing w:after="240" w:line="360" w:lineRule="auto"/>
      </w:pPr>
      <w:bookmarkStart w:id="5" w:name="_Toc388691270"/>
      <w:r>
        <w:t>2</w:t>
      </w:r>
      <w:r w:rsidR="00C131FF">
        <w:t xml:space="preserve">. </w:t>
      </w:r>
      <w:r w:rsidR="00EB7C2F" w:rsidRPr="00C131FF">
        <w:t xml:space="preserve">ETTEVÕTTE </w:t>
      </w:r>
      <w:r w:rsidR="00C131FF" w:rsidRPr="00C131FF">
        <w:t xml:space="preserve">SECSYS OÜ </w:t>
      </w:r>
      <w:bookmarkEnd w:id="4"/>
      <w:r>
        <w:t>ÄRIPLAAN</w:t>
      </w:r>
      <w:bookmarkEnd w:id="5"/>
    </w:p>
    <w:p w:rsidR="00C131FF" w:rsidRDefault="00E72861" w:rsidP="008B496F">
      <w:pPr>
        <w:pStyle w:val="Heading2"/>
        <w:spacing w:before="240" w:after="240" w:line="360" w:lineRule="auto"/>
      </w:pPr>
      <w:bookmarkStart w:id="6" w:name="_Toc388498003"/>
      <w:bookmarkStart w:id="7" w:name="_Toc388691271"/>
      <w:r>
        <w:t>2.1</w:t>
      </w:r>
      <w:proofErr w:type="gramStart"/>
      <w:r>
        <w:t>.</w:t>
      </w:r>
      <w:r w:rsidR="00C131FF" w:rsidRPr="00C131FF">
        <w:t xml:space="preserve">  Ettevõtte</w:t>
      </w:r>
      <w:proofErr w:type="gramEnd"/>
      <w:r w:rsidR="00C131FF" w:rsidRPr="00C131FF">
        <w:t xml:space="preserve"> </w:t>
      </w:r>
      <w:bookmarkEnd w:id="6"/>
      <w:r>
        <w:t>SecSys OÜ ülevaade</w:t>
      </w:r>
      <w:bookmarkEnd w:id="7"/>
    </w:p>
    <w:p w:rsidR="00E72861" w:rsidRPr="00421590" w:rsidRDefault="00E72861" w:rsidP="00421590">
      <w:pPr>
        <w:spacing w:before="240" w:after="240" w:line="360" w:lineRule="auto"/>
        <w:rPr>
          <w:rFonts w:ascii="Times New Roman" w:hAnsi="Times New Roman"/>
          <w:b/>
          <w:sz w:val="24"/>
          <w:szCs w:val="24"/>
        </w:rPr>
      </w:pPr>
      <w:r w:rsidRPr="00421590">
        <w:rPr>
          <w:rFonts w:ascii="Times New Roman" w:hAnsi="Times New Roman"/>
          <w:b/>
          <w:sz w:val="24"/>
          <w:szCs w:val="24"/>
        </w:rPr>
        <w:t>2.1.1. Ettevõtte üldandmed</w:t>
      </w:r>
    </w:p>
    <w:p w:rsidR="00FF2245"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Ettevõtte nimi</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SecSys OÜ</w:t>
      </w:r>
    </w:p>
    <w:p w:rsidR="00AE4A97"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Ettevõtte juriidiline vorm</w:t>
      </w:r>
      <w:r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Osaühing</w:t>
      </w:r>
    </w:p>
    <w:p w:rsidR="00AE4A97" w:rsidRPr="00185A96" w:rsidRDefault="00EF58DB"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Aadress</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Sae1, Laagri alevik, Saue vald</w:t>
      </w:r>
    </w:p>
    <w:p w:rsidR="00AE4A97"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Telefonid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53 424 534</w:t>
      </w:r>
    </w:p>
    <w:p w:rsidR="00AE4A97"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Faks</w:t>
      </w:r>
    </w:p>
    <w:p w:rsidR="00AE4A97" w:rsidRPr="00043937" w:rsidRDefault="00AE4A97" w:rsidP="0085483C">
      <w:pPr>
        <w:pStyle w:val="Laad1"/>
      </w:pPr>
      <w:bookmarkStart w:id="8" w:name="_Toc387688548"/>
      <w:r w:rsidRPr="00043937">
        <w:t>E-mail</w:t>
      </w:r>
      <w:r w:rsidRPr="00043937">
        <w:tab/>
      </w:r>
      <w:r w:rsidRPr="00043937">
        <w:tab/>
      </w:r>
      <w:r w:rsidRPr="00043937">
        <w:tab/>
      </w:r>
      <w:r w:rsidRPr="00043937">
        <w:tab/>
      </w:r>
      <w:r w:rsidR="0021786F" w:rsidRPr="00043937">
        <w:tab/>
      </w:r>
      <w:r w:rsidRPr="00043937">
        <w:t>veikokuriks</w:t>
      </w:r>
      <w:r w:rsidR="00043937" w:rsidRPr="00043937">
        <w:t>@</w:t>
      </w:r>
      <w:r w:rsidRPr="00043937">
        <w:t>hot.ee</w:t>
      </w:r>
      <w:bookmarkEnd w:id="8"/>
    </w:p>
    <w:p w:rsidR="00AE4A97"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Juhatuse liikmed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Veiko Kuriks</w:t>
      </w:r>
    </w:p>
    <w:p w:rsidR="00AE4A97"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Omakapital</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2500 EUR</w:t>
      </w:r>
    </w:p>
    <w:p w:rsidR="00AE4A97" w:rsidRPr="00185A96" w:rsidRDefault="0021786F"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Omanikud, nende </w:t>
      </w:r>
      <w:proofErr w:type="gramStart"/>
      <w:r w:rsidRPr="00185A96">
        <w:rPr>
          <w:rFonts w:ascii="Times New Roman" w:hAnsi="Times New Roman"/>
          <w:color w:val="000000" w:themeColor="text1"/>
          <w:sz w:val="24"/>
          <w:szCs w:val="24"/>
        </w:rPr>
        <w:t>osa</w:t>
      </w:r>
      <w:proofErr w:type="gramEnd"/>
      <w:r w:rsidR="00702135">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k</w:t>
      </w:r>
      <w:r w:rsidR="00AE4A97" w:rsidRPr="00185A96">
        <w:rPr>
          <w:rFonts w:ascii="Times New Roman" w:hAnsi="Times New Roman"/>
          <w:color w:val="000000" w:themeColor="text1"/>
          <w:sz w:val="24"/>
          <w:szCs w:val="24"/>
        </w:rPr>
        <w:t>apitalist</w:t>
      </w:r>
      <w:r w:rsidR="00AE4A97" w:rsidRPr="00185A96">
        <w:rPr>
          <w:rFonts w:ascii="Times New Roman" w:hAnsi="Times New Roman"/>
          <w:color w:val="000000" w:themeColor="text1"/>
          <w:sz w:val="24"/>
          <w:szCs w:val="24"/>
        </w:rPr>
        <w:tab/>
        <w:t>Veiko Kuriks 100% osakapitalist</w:t>
      </w:r>
    </w:p>
    <w:p w:rsidR="005B119B"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Kontaktisik, tema telefon</w:t>
      </w:r>
      <w:r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005B119B">
        <w:rPr>
          <w:rFonts w:ascii="Times New Roman" w:hAnsi="Times New Roman"/>
          <w:color w:val="000000" w:themeColor="text1"/>
          <w:sz w:val="24"/>
          <w:szCs w:val="24"/>
        </w:rPr>
        <w:t>Veiko Kuriks 53 424 534</w:t>
      </w:r>
    </w:p>
    <w:p w:rsidR="00AE4A97" w:rsidRPr="00185A96" w:rsidRDefault="005B119B" w:rsidP="0085483C">
      <w:pPr>
        <w:spacing w:after="240" w:line="360" w:lineRule="auto"/>
        <w:ind w:left="3600" w:hanging="3600"/>
        <w:jc w:val="both"/>
        <w:rPr>
          <w:rFonts w:ascii="Times New Roman" w:hAnsi="Times New Roman"/>
          <w:color w:val="000000" w:themeColor="text1"/>
          <w:sz w:val="24"/>
          <w:szCs w:val="24"/>
        </w:rPr>
      </w:pPr>
      <w:r>
        <w:rPr>
          <w:rFonts w:ascii="Times New Roman" w:hAnsi="Times New Roman"/>
          <w:color w:val="000000" w:themeColor="text1"/>
          <w:sz w:val="24"/>
          <w:szCs w:val="24"/>
        </w:rPr>
        <w:t>Ettevõtte tegevusala</w:t>
      </w:r>
      <w:r>
        <w:rPr>
          <w:rFonts w:ascii="Times New Roman" w:hAnsi="Times New Roman"/>
          <w:color w:val="000000" w:themeColor="text1"/>
          <w:sz w:val="24"/>
          <w:szCs w:val="24"/>
        </w:rPr>
        <w:tab/>
      </w:r>
      <w:r w:rsidR="00AE4A97" w:rsidRPr="00185A96">
        <w:rPr>
          <w:rFonts w:ascii="Times New Roman" w:hAnsi="Times New Roman"/>
          <w:color w:val="000000" w:themeColor="text1"/>
          <w:sz w:val="24"/>
          <w:szCs w:val="24"/>
        </w:rPr>
        <w:t xml:space="preserve">43212 Tulekahjualarmide, häire- </w:t>
      </w:r>
      <w:proofErr w:type="gramStart"/>
      <w:r w:rsidR="00AE4A97" w:rsidRPr="00185A96">
        <w:rPr>
          <w:rFonts w:ascii="Times New Roman" w:hAnsi="Times New Roman"/>
          <w:color w:val="000000" w:themeColor="text1"/>
          <w:sz w:val="24"/>
          <w:szCs w:val="24"/>
        </w:rPr>
        <w:t>ja</w:t>
      </w:r>
      <w:proofErr w:type="gramEnd"/>
      <w:r w:rsidR="00AE4A97" w:rsidRPr="00185A96">
        <w:rPr>
          <w:rFonts w:ascii="Times New Roman" w:hAnsi="Times New Roman"/>
          <w:color w:val="000000" w:themeColor="text1"/>
          <w:sz w:val="24"/>
          <w:szCs w:val="24"/>
        </w:rPr>
        <w:t xml:space="preserve"> valvesignalisatsioonide paigaldus</w:t>
      </w:r>
    </w:p>
    <w:p w:rsidR="00693F18" w:rsidRPr="00185A96" w:rsidRDefault="00AE4A97"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Ettevõtte tegevuspi</w:t>
      </w:r>
      <w:r w:rsidR="00693F18" w:rsidRPr="00185A96">
        <w:rPr>
          <w:rFonts w:ascii="Times New Roman" w:hAnsi="Times New Roman"/>
          <w:color w:val="000000" w:themeColor="text1"/>
          <w:sz w:val="24"/>
          <w:szCs w:val="24"/>
        </w:rPr>
        <w:t>irkond</w:t>
      </w:r>
      <w:r w:rsidR="00693F18" w:rsidRPr="00185A96">
        <w:rPr>
          <w:rFonts w:ascii="Times New Roman" w:hAnsi="Times New Roman"/>
          <w:color w:val="000000" w:themeColor="text1"/>
          <w:sz w:val="24"/>
          <w:szCs w:val="24"/>
        </w:rPr>
        <w:tab/>
      </w:r>
      <w:r w:rsidR="0021786F" w:rsidRPr="00185A96">
        <w:rPr>
          <w:rFonts w:ascii="Times New Roman" w:hAnsi="Times New Roman"/>
          <w:color w:val="000000" w:themeColor="text1"/>
          <w:sz w:val="24"/>
          <w:szCs w:val="24"/>
        </w:rPr>
        <w:tab/>
      </w:r>
      <w:r w:rsidR="00693F18" w:rsidRPr="00185A96">
        <w:rPr>
          <w:rFonts w:ascii="Times New Roman" w:hAnsi="Times New Roman"/>
          <w:color w:val="000000" w:themeColor="text1"/>
          <w:sz w:val="24"/>
          <w:szCs w:val="24"/>
        </w:rPr>
        <w:t>Tallinn, Harjumaa, Eesti</w:t>
      </w:r>
    </w:p>
    <w:p w:rsidR="00AE4A97" w:rsidRPr="00CC224F" w:rsidRDefault="00CC224F" w:rsidP="00CC224F">
      <w:pPr>
        <w:pStyle w:val="Heading3"/>
      </w:pPr>
      <w:bookmarkStart w:id="9" w:name="_Toc388498004"/>
      <w:bookmarkStart w:id="10" w:name="_Toc388691272"/>
      <w:r w:rsidRPr="00CC224F">
        <w:lastRenderedPageBreak/>
        <w:t>2.</w:t>
      </w:r>
      <w:r w:rsidR="0085483C" w:rsidRPr="00CC224F">
        <w:t>1.2</w:t>
      </w:r>
      <w:r w:rsidR="00C131FF" w:rsidRPr="00CC224F">
        <w:t>. Ettevõtte äriidee kirjeldus</w:t>
      </w:r>
      <w:bookmarkEnd w:id="9"/>
      <w:bookmarkEnd w:id="10"/>
    </w:p>
    <w:p w:rsidR="00FD13C0" w:rsidRPr="00185A96" w:rsidRDefault="00FD13C0" w:rsidP="009E4B1B">
      <w:pPr>
        <w:spacing w:before="240"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Äriideeks on pakkuda klientidele erinevaid nõrkvoolulahendusi</w:t>
      </w:r>
      <w:r w:rsidR="00AE0C23">
        <w:rPr>
          <w:rFonts w:ascii="Times New Roman" w:hAnsi="Times New Roman"/>
          <w:color w:val="000000" w:themeColor="text1"/>
          <w:sz w:val="24"/>
          <w:szCs w:val="24"/>
        </w:rPr>
        <w:t>ja nende süsteemide ehitust.</w:t>
      </w:r>
      <w:proofErr w:type="gramEnd"/>
      <w:r w:rsidR="00AE0C23">
        <w:rPr>
          <w:rFonts w:ascii="Times New Roman" w:hAnsi="Times New Roman"/>
          <w:color w:val="000000" w:themeColor="text1"/>
          <w:sz w:val="24"/>
          <w:szCs w:val="24"/>
        </w:rPr>
        <w:t xml:space="preserve"> Süsteemideks on</w:t>
      </w:r>
      <w:r w:rsidRPr="00185A96">
        <w:rPr>
          <w:rFonts w:ascii="Times New Roman" w:hAnsi="Times New Roman"/>
          <w:color w:val="000000" w:themeColor="text1"/>
          <w:sz w:val="24"/>
          <w:szCs w:val="24"/>
        </w:rPr>
        <w:t xml:space="preserve"> automaatsed tulekahjusignalisatsioonisüsteemid</w:t>
      </w:r>
      <w:r w:rsidR="00775446">
        <w:rPr>
          <w:rFonts w:ascii="Times New Roman" w:hAnsi="Times New Roman"/>
          <w:color w:val="000000" w:themeColor="text1"/>
          <w:sz w:val="24"/>
          <w:szCs w:val="24"/>
        </w:rPr>
        <w:t xml:space="preserve"> (ATS)</w:t>
      </w:r>
      <w:r w:rsidRPr="00185A96">
        <w:rPr>
          <w:rFonts w:ascii="Times New Roman" w:hAnsi="Times New Roman"/>
          <w:color w:val="000000" w:themeColor="text1"/>
          <w:sz w:val="24"/>
          <w:szCs w:val="24"/>
        </w:rPr>
        <w:t xml:space="preserve">, nii adresseeritavad, kui konventsionaalsed, valvesignalisatsioonisüsteemid, andmesidevõrgud, TV-võrgud, fono-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videofonosüsteemid, läbipääsusüsteemid, invakutse, audio-videosüsteemi</w:t>
      </w:r>
      <w:r w:rsidR="00AE0C23">
        <w:rPr>
          <w:rFonts w:ascii="Times New Roman" w:hAnsi="Times New Roman"/>
          <w:color w:val="000000" w:themeColor="text1"/>
          <w:sz w:val="24"/>
          <w:szCs w:val="24"/>
        </w:rPr>
        <w:t>d ning erilahendused. Ideeks on p</w:t>
      </w:r>
      <w:r w:rsidRPr="00185A96">
        <w:rPr>
          <w:rFonts w:ascii="Times New Roman" w:hAnsi="Times New Roman"/>
          <w:color w:val="000000" w:themeColor="text1"/>
          <w:sz w:val="24"/>
          <w:szCs w:val="24"/>
        </w:rPr>
        <w:t xml:space="preserve">akkuda klientidele nii terviklahendusi kui ka erinevaid süsteeme eraldi, alustades projekteerimisest, paigaldusest, vajalike kooskõlastuste hankimisest, kliendikoolitustest, testimisest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kõikdest vajalikest toimingutes</w:t>
      </w:r>
      <w:r w:rsidR="00702135">
        <w:rPr>
          <w:rFonts w:ascii="Times New Roman" w:hAnsi="Times New Roman"/>
          <w:color w:val="000000" w:themeColor="text1"/>
          <w:sz w:val="24"/>
          <w:szCs w:val="24"/>
        </w:rPr>
        <w:t>t</w:t>
      </w:r>
      <w:r w:rsidRPr="00185A96">
        <w:rPr>
          <w:rFonts w:ascii="Times New Roman" w:hAnsi="Times New Roman"/>
          <w:color w:val="000000" w:themeColor="text1"/>
          <w:sz w:val="24"/>
          <w:szCs w:val="24"/>
        </w:rPr>
        <w:t xml:space="preserve">, et üles ehitada ning kasutusele võtta üks nõrkvoolusüsteem. Teenust pakume nii era-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äriklientidele ning ka ettevõtetele alltöövõtu korras.</w:t>
      </w:r>
    </w:p>
    <w:p w:rsidR="00FD13C0" w:rsidRPr="0085483C" w:rsidRDefault="00CC224F" w:rsidP="00CC224F">
      <w:pPr>
        <w:pStyle w:val="Heading3"/>
      </w:pPr>
      <w:bookmarkStart w:id="11" w:name="_Toc388498005"/>
      <w:bookmarkStart w:id="12" w:name="_Toc388691273"/>
      <w:r>
        <w:rPr>
          <w:szCs w:val="32"/>
        </w:rPr>
        <w:t>2.</w:t>
      </w:r>
      <w:r w:rsidR="00C131FF" w:rsidRPr="0085483C">
        <w:rPr>
          <w:szCs w:val="32"/>
        </w:rPr>
        <w:t xml:space="preserve">1.3. </w:t>
      </w:r>
      <w:r w:rsidR="00FD13C0" w:rsidRPr="0085483C">
        <w:t>Ettevõtte missio</w:t>
      </w:r>
      <w:r w:rsidR="00702135" w:rsidRPr="0085483C">
        <w:t>o</w:t>
      </w:r>
      <w:r w:rsidR="00C131FF" w:rsidRPr="0085483C">
        <w:t xml:space="preserve">n, </w:t>
      </w:r>
      <w:r w:rsidR="00FD13C0" w:rsidRPr="0085483C">
        <w:t>visi</w:t>
      </w:r>
      <w:r w:rsidR="00702135" w:rsidRPr="0085483C">
        <w:t>o</w:t>
      </w:r>
      <w:r w:rsidR="00FD13C0" w:rsidRPr="0085483C">
        <w:t>on</w:t>
      </w:r>
      <w:r w:rsidR="00C131FF" w:rsidRPr="0085483C">
        <w:t xml:space="preserve"> </w:t>
      </w:r>
      <w:proofErr w:type="gramStart"/>
      <w:r w:rsidR="00C131FF" w:rsidRPr="0085483C">
        <w:t>ja</w:t>
      </w:r>
      <w:proofErr w:type="gramEnd"/>
      <w:r w:rsidR="00C131FF" w:rsidRPr="0085483C">
        <w:t xml:space="preserve"> eesmärgid</w:t>
      </w:r>
      <w:bookmarkEnd w:id="11"/>
      <w:bookmarkEnd w:id="12"/>
    </w:p>
    <w:p w:rsidR="00FD13C0" w:rsidRPr="00185A96" w:rsidRDefault="00FD13C0" w:rsidP="008B496F">
      <w:pPr>
        <w:spacing w:before="240"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Meie ettevõte pakub klientidele kvaliteetset teenust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sellega seonduvaid terviklahendusi. Oleme missiooniks võtnud teha nõrkvoolulahenduste paigaldust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hooldust</w:t>
      </w:r>
      <w:r w:rsidR="00702135">
        <w:rPr>
          <w:rFonts w:ascii="Times New Roman" w:hAnsi="Times New Roman"/>
          <w:color w:val="000000" w:themeColor="text1"/>
          <w:sz w:val="24"/>
          <w:szCs w:val="24"/>
        </w:rPr>
        <w:t>,</w:t>
      </w:r>
      <w:r w:rsidRPr="00185A96">
        <w:rPr>
          <w:rFonts w:ascii="Times New Roman" w:hAnsi="Times New Roman"/>
          <w:color w:val="000000" w:themeColor="text1"/>
          <w:sz w:val="24"/>
          <w:szCs w:val="24"/>
        </w:rPr>
        <w:t xml:space="preserve"> mis on teostatud õigeaegselt, korrektselt ja mille kvaliteet on kõrgetasemeline.</w:t>
      </w:r>
    </w:p>
    <w:p w:rsidR="004C0B46" w:rsidRPr="00C131FF" w:rsidRDefault="00FD13C0"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Meie visooniks on saada tuntud nõrkvoolulahenduste pakkujaks, keda kliendid usaldavad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tunnustavad tänu kvaliteetsele ja tähtajaliselt valminud tööle.</w:t>
      </w:r>
    </w:p>
    <w:p w:rsidR="004C0B46" w:rsidRPr="00185A96" w:rsidRDefault="004C0B46"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Äritegevuse eesmärgiks on saavutada teeninduse professionaalsus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ületada pakutava osas klientide ootusi, seejuures omanikele kasumit teenides. </w:t>
      </w:r>
    </w:p>
    <w:p w:rsidR="004C0B46" w:rsidRPr="00185A96" w:rsidRDefault="004C0B46"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Lühiajaliseks eesmärgiks on käivitada ettevõte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alustada äritegevusega, et tagada endale ning perele kindel ja stabiilne sissetulek. </w:t>
      </w:r>
      <w:proofErr w:type="gramStart"/>
      <w:r w:rsidRPr="00185A96">
        <w:rPr>
          <w:rFonts w:ascii="Times New Roman" w:hAnsi="Times New Roman"/>
          <w:color w:val="000000" w:themeColor="text1"/>
          <w:sz w:val="24"/>
          <w:szCs w:val="24"/>
        </w:rPr>
        <w:t>Eesmärk tuleb saavutada 2014 aasta jooksul.</w:t>
      </w:r>
      <w:proofErr w:type="gramEnd"/>
    </w:p>
    <w:p w:rsidR="004C0B46" w:rsidRPr="00185A96" w:rsidRDefault="004C0B46"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Keskmise </w:t>
      </w:r>
      <w:r w:rsidR="00702135">
        <w:rPr>
          <w:rFonts w:ascii="Times New Roman" w:hAnsi="Times New Roman"/>
          <w:color w:val="000000" w:themeColor="text1"/>
          <w:sz w:val="24"/>
          <w:szCs w:val="24"/>
        </w:rPr>
        <w:t>pikkusega eesmärgiks on kasvata</w:t>
      </w:r>
      <w:r w:rsidRPr="00185A96">
        <w:rPr>
          <w:rFonts w:ascii="Times New Roman" w:hAnsi="Times New Roman"/>
          <w:color w:val="000000" w:themeColor="text1"/>
          <w:sz w:val="24"/>
          <w:szCs w:val="24"/>
        </w:rPr>
        <w:t xml:space="preserve">da käivet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ettevõtte kasumlikkust ning tuntu</w:t>
      </w:r>
      <w:r w:rsidR="00702135">
        <w:rPr>
          <w:rFonts w:ascii="Times New Roman" w:hAnsi="Times New Roman"/>
          <w:color w:val="000000" w:themeColor="text1"/>
          <w:sz w:val="24"/>
          <w:szCs w:val="24"/>
        </w:rPr>
        <w:t>st. Samuti võtta tööle oma</w:t>
      </w:r>
      <w:r w:rsidRPr="00185A96">
        <w:rPr>
          <w:rFonts w:ascii="Times New Roman" w:hAnsi="Times New Roman"/>
          <w:color w:val="000000" w:themeColor="text1"/>
          <w:sz w:val="24"/>
          <w:szCs w:val="24"/>
        </w:rPr>
        <w:t xml:space="preserve">ala spetsialiste ning pakkuda neile konkurentsivõimelist palka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sellega suurendada ettevõtte proffesionaalsust ja teadmiste pagasit. </w:t>
      </w:r>
    </w:p>
    <w:p w:rsidR="004C0B46" w:rsidRPr="00185A96" w:rsidRDefault="004C0B46"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Pikaajaliseks eesmärgiks on kasvada Eestis tuntud nõrkvoolupaigaldajaks, omades kindlat klientide p</w:t>
      </w:r>
      <w:r w:rsidR="00702135">
        <w:rPr>
          <w:rFonts w:ascii="Times New Roman" w:hAnsi="Times New Roman"/>
          <w:color w:val="000000" w:themeColor="text1"/>
          <w:sz w:val="24"/>
          <w:szCs w:val="24"/>
        </w:rPr>
        <w:t>g</w:t>
      </w:r>
      <w:r w:rsidRPr="00185A96">
        <w:rPr>
          <w:rFonts w:ascii="Times New Roman" w:hAnsi="Times New Roman"/>
          <w:color w:val="000000" w:themeColor="text1"/>
          <w:sz w:val="24"/>
          <w:szCs w:val="24"/>
        </w:rPr>
        <w:t>aasi.</w:t>
      </w:r>
      <w:proofErr w:type="gramEnd"/>
      <w:r w:rsidR="00702135">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Pakkudes terviklahendusi, alates projekteerimisest, paigaldusest kuni uute innovaatiliste süsteemide juurutamiseni.</w:t>
      </w:r>
      <w:proofErr w:type="gramEnd"/>
    </w:p>
    <w:p w:rsidR="007349BF" w:rsidRPr="007349BF" w:rsidRDefault="00CC224F" w:rsidP="00F76C6D">
      <w:pPr>
        <w:pStyle w:val="Heading3"/>
        <w:spacing w:after="240" w:line="360" w:lineRule="auto"/>
      </w:pPr>
      <w:bookmarkStart w:id="13" w:name="_Toc388498006"/>
      <w:bookmarkStart w:id="14" w:name="_Toc388691274"/>
      <w:r>
        <w:lastRenderedPageBreak/>
        <w:t>2.</w:t>
      </w:r>
      <w:r w:rsidR="007349BF" w:rsidRPr="007349BF">
        <w:t>1.4. SWOT - analüüs</w:t>
      </w:r>
      <w:bookmarkEnd w:id="13"/>
      <w:bookmarkEnd w:id="14"/>
    </w:p>
    <w:p w:rsidR="007349BF" w:rsidRDefault="007349BF" w:rsidP="00F76C6D">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Tugevused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Nõrkused</w:t>
      </w:r>
    </w:p>
    <w:p w:rsidR="007349BF" w:rsidRPr="00FE3173" w:rsidRDefault="007349BF" w:rsidP="0085483C">
      <w:pPr>
        <w:pStyle w:val="ListParagraph"/>
        <w:numPr>
          <w:ilvl w:val="0"/>
          <w:numId w:val="7"/>
        </w:numPr>
        <w:spacing w:after="240" w:line="360" w:lineRule="auto"/>
        <w:ind w:left="0"/>
        <w:jc w:val="both"/>
        <w:rPr>
          <w:rFonts w:ascii="Times New Roman" w:hAnsi="Times New Roman"/>
          <w:color w:val="000000" w:themeColor="text1"/>
          <w:sz w:val="24"/>
          <w:szCs w:val="24"/>
        </w:rPr>
      </w:pPr>
      <w:r w:rsidRPr="00FE3173">
        <w:rPr>
          <w:rFonts w:ascii="Times New Roman" w:hAnsi="Times New Roman"/>
          <w:color w:val="000000" w:themeColor="text1"/>
          <w:sz w:val="24"/>
          <w:szCs w:val="24"/>
        </w:rPr>
        <w:t>Pädevus ja kogemused</w:t>
      </w:r>
      <w:r w:rsidRPr="00FE3173">
        <w:rPr>
          <w:rFonts w:ascii="Times New Roman" w:hAnsi="Times New Roman"/>
          <w:color w:val="000000" w:themeColor="text1"/>
          <w:sz w:val="24"/>
          <w:szCs w:val="24"/>
        </w:rPr>
        <w:tab/>
      </w:r>
      <w:r w:rsidRPr="00FE3173">
        <w:rPr>
          <w:rFonts w:ascii="Times New Roman" w:hAnsi="Times New Roman"/>
          <w:color w:val="000000" w:themeColor="text1"/>
          <w:sz w:val="24"/>
          <w:szCs w:val="24"/>
        </w:rPr>
        <w:tab/>
      </w:r>
      <w:r w:rsidRPr="00FE3173">
        <w:rPr>
          <w:rFonts w:ascii="Times New Roman" w:hAnsi="Times New Roman"/>
          <w:color w:val="000000" w:themeColor="text1"/>
          <w:sz w:val="24"/>
          <w:szCs w:val="24"/>
        </w:rPr>
        <w:tab/>
      </w:r>
      <w:r w:rsidRPr="00FE3173">
        <w:rPr>
          <w:rFonts w:ascii="Times New Roman" w:hAnsi="Times New Roman"/>
          <w:color w:val="000000" w:themeColor="text1"/>
          <w:sz w:val="24"/>
          <w:szCs w:val="24"/>
        </w:rPr>
        <w:tab/>
        <w:t xml:space="preserve"> - Uus ettevõtte turul</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Ettevõtte omaniku kõrge motiveeritus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 - Vähene tuntus</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Enda jaoks väljatöötatud tehnoloogiad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 - Vähene ressurss ettevõtte käivituseks ja </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Kiirus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 xml:space="preserve"> põhivaraliste investeeringute teostamiseks</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Laialdane kontaktide võrgustik ja tuntus</w:t>
      </w:r>
    </w:p>
    <w:p w:rsidR="007349BF" w:rsidRPr="00185A96" w:rsidRDefault="007349BF" w:rsidP="0085483C">
      <w:pPr>
        <w:pStyle w:val="ListParagraph"/>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Nõrkvoolu turul</w:t>
      </w:r>
    </w:p>
    <w:p w:rsidR="007349BF" w:rsidRPr="00185A96" w:rsidRDefault="007349BF" w:rsidP="0085483C">
      <w:pPr>
        <w:pStyle w:val="ListParagraph"/>
        <w:spacing w:after="240" w:line="360" w:lineRule="auto"/>
        <w:ind w:left="0"/>
        <w:jc w:val="both"/>
        <w:rPr>
          <w:rFonts w:ascii="Times New Roman" w:hAnsi="Times New Roman"/>
          <w:i/>
          <w:color w:val="000000" w:themeColor="text1"/>
          <w:sz w:val="24"/>
          <w:szCs w:val="24"/>
        </w:rPr>
      </w:pPr>
    </w:p>
    <w:p w:rsidR="007349BF" w:rsidRPr="00185A96" w:rsidRDefault="007349BF"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Võimalused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Ohud</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Erinevad toetused ( Töötukassa, EAS)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 - Seadusaktide, nõuete, määruste muutumine</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Potensiaaalse klientuuri maksevõimekuse tõus</w:t>
      </w:r>
      <w:r w:rsidRPr="00185A96">
        <w:rPr>
          <w:rFonts w:ascii="Times New Roman" w:hAnsi="Times New Roman"/>
          <w:color w:val="000000" w:themeColor="text1"/>
          <w:sz w:val="24"/>
          <w:szCs w:val="24"/>
        </w:rPr>
        <w:tab/>
        <w:t xml:space="preserve"> - Konkurentide hinnasurve</w:t>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Ettevõtte l</w:t>
      </w:r>
      <w:r>
        <w:rPr>
          <w:rFonts w:ascii="Times New Roman" w:hAnsi="Times New Roman"/>
          <w:color w:val="000000" w:themeColor="text1"/>
          <w:sz w:val="24"/>
          <w:szCs w:val="24"/>
        </w:rPr>
        <w:t>a</w:t>
      </w:r>
      <w:r w:rsidRPr="00185A96">
        <w:rPr>
          <w:rFonts w:ascii="Times New Roman" w:hAnsi="Times New Roman"/>
          <w:color w:val="000000" w:themeColor="text1"/>
          <w:sz w:val="24"/>
          <w:szCs w:val="24"/>
        </w:rPr>
        <w:t xml:space="preserve">ienemine automaatika ja </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 - Kvalifitseeritud tööjõu puudumine</w:t>
      </w:r>
    </w:p>
    <w:p w:rsidR="007349BF" w:rsidRPr="00185A96" w:rsidRDefault="007349BF" w:rsidP="0085483C">
      <w:pPr>
        <w:pStyle w:val="ListParagraph"/>
        <w:spacing w:after="240" w:line="360" w:lineRule="auto"/>
        <w:ind w:left="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tugevvoolu</w:t>
      </w:r>
      <w:proofErr w:type="gramEnd"/>
      <w:r>
        <w:rPr>
          <w:rFonts w:ascii="Times New Roman" w:hAnsi="Times New Roman"/>
          <w:color w:val="000000" w:themeColor="text1"/>
          <w:sz w:val="24"/>
          <w:szCs w:val="24"/>
        </w:rPr>
        <w:t xml:space="preserve"> turule</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p>
    <w:p w:rsidR="007349BF" w:rsidRPr="00185A96" w:rsidRDefault="007349BF" w:rsidP="0085483C">
      <w:pPr>
        <w:pStyle w:val="ListParagraph"/>
        <w:numPr>
          <w:ilvl w:val="0"/>
          <w:numId w:val="1"/>
        </w:numPr>
        <w:spacing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Inimeste teadlikkuse tõus seoses</w:t>
      </w:r>
    </w:p>
    <w:p w:rsidR="00BA54CA" w:rsidRDefault="007349BF" w:rsidP="00F76C6D">
      <w:pPr>
        <w:pStyle w:val="ListParagraph"/>
        <w:spacing w:before="240" w:after="240" w:line="360" w:lineRule="auto"/>
        <w:ind w:left="0"/>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nõrkvoolulahendustega</w:t>
      </w:r>
      <w:proofErr w:type="gramEnd"/>
    </w:p>
    <w:p w:rsidR="004C0B46" w:rsidRDefault="00CC224F" w:rsidP="00F76C6D">
      <w:pPr>
        <w:pStyle w:val="Heading2"/>
        <w:spacing w:before="240" w:after="240" w:line="360" w:lineRule="auto"/>
      </w:pPr>
      <w:bookmarkStart w:id="15" w:name="_Toc388498007"/>
      <w:bookmarkStart w:id="16" w:name="_Toc388691275"/>
      <w:r>
        <w:t xml:space="preserve">2.2. </w:t>
      </w:r>
      <w:bookmarkEnd w:id="15"/>
      <w:r>
        <w:t>Ärikeskkonna analü</w:t>
      </w:r>
      <w:r w:rsidR="0040445E">
        <w:t>üs</w:t>
      </w:r>
      <w:bookmarkEnd w:id="16"/>
    </w:p>
    <w:p w:rsidR="006B453E" w:rsidRPr="006B453E" w:rsidRDefault="00CC224F" w:rsidP="00F76C6D">
      <w:pPr>
        <w:pStyle w:val="Heading3"/>
        <w:spacing w:before="240" w:after="240" w:line="360" w:lineRule="auto"/>
      </w:pPr>
      <w:bookmarkStart w:id="17" w:name="_Toc388498009"/>
      <w:bookmarkStart w:id="18" w:name="_Toc388691276"/>
      <w:r>
        <w:t>2.2</w:t>
      </w:r>
      <w:r w:rsidR="006B453E" w:rsidRPr="006B453E">
        <w:t xml:space="preserve">.1. </w:t>
      </w:r>
      <w:r w:rsidR="006B453E" w:rsidRPr="0040086D">
        <w:t>Makrokeskkonna analüüs</w:t>
      </w:r>
      <w:bookmarkEnd w:id="17"/>
      <w:bookmarkEnd w:id="18"/>
    </w:p>
    <w:p w:rsidR="004C0B46" w:rsidRPr="00185A96" w:rsidRDefault="004C0B46" w:rsidP="00F76C6D">
      <w:pPr>
        <w:spacing w:before="240"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Eesti panga andmetel on Eesti majandus viimasel kolmel aastal koha</w:t>
      </w:r>
      <w:r w:rsidRPr="00185A96">
        <w:rPr>
          <w:rFonts w:ascii="Times New Roman" w:hAnsi="Times New Roman"/>
          <w:color w:val="000000" w:themeColor="text1"/>
          <w:sz w:val="24"/>
          <w:szCs w:val="24"/>
        </w:rPr>
        <w:softHyphen/>
        <w:t>nenud kriisijärgse olukorraga.Esialgu ekspordil põhinenud taastumine asendus 2012.aastal sisenõudlusele tugineva kasvuga ja aasta lõpuks jõudis Eesti kogutoodangu tase lähedale kriisi</w:t>
      </w:r>
      <w:r w:rsidRPr="00185A96">
        <w:rPr>
          <w:rFonts w:ascii="Times New Roman" w:hAnsi="Times New Roman"/>
          <w:color w:val="000000" w:themeColor="text1"/>
          <w:sz w:val="24"/>
          <w:szCs w:val="24"/>
        </w:rPr>
        <w:softHyphen/>
        <w:t>eelsele tipule, olles sellest vaid 3</w:t>
      </w:r>
      <w:proofErr w:type="gramStart"/>
      <w:r w:rsidRPr="00185A96">
        <w:rPr>
          <w:rFonts w:ascii="Times New Roman" w:hAnsi="Times New Roman"/>
          <w:color w:val="000000" w:themeColor="text1"/>
          <w:sz w:val="24"/>
          <w:szCs w:val="24"/>
        </w:rPr>
        <w:t>,5</w:t>
      </w:r>
      <w:proofErr w:type="gramEnd"/>
      <w:r w:rsidRPr="00185A96">
        <w:rPr>
          <w:rFonts w:ascii="Times New Roman" w:hAnsi="Times New Roman"/>
          <w:color w:val="000000" w:themeColor="text1"/>
          <w:sz w:val="24"/>
          <w:szCs w:val="24"/>
        </w:rPr>
        <w:t xml:space="preserve">% madalam. Eesti majanduse prognoos aastateks 2013–2015 on rajatud eeldusele,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euroala võla</w:t>
      </w:r>
      <w:r w:rsidRPr="00185A96">
        <w:rPr>
          <w:rFonts w:ascii="Times New Roman" w:hAnsi="Times New Roman"/>
          <w:color w:val="000000" w:themeColor="text1"/>
          <w:sz w:val="24"/>
          <w:szCs w:val="24"/>
        </w:rPr>
        <w:softHyphen/>
        <w:t xml:space="preserve">kriis laheneb ning majandus väljub 2013. </w:t>
      </w:r>
      <w:proofErr w:type="gramStart"/>
      <w:r w:rsidRPr="00185A96">
        <w:rPr>
          <w:rFonts w:ascii="Times New Roman" w:hAnsi="Times New Roman"/>
          <w:color w:val="000000" w:themeColor="text1"/>
          <w:sz w:val="24"/>
          <w:szCs w:val="24"/>
        </w:rPr>
        <w:t>aasta</w:t>
      </w:r>
      <w:proofErr w:type="gramEnd"/>
      <w:r w:rsidRPr="00185A96">
        <w:rPr>
          <w:rFonts w:ascii="Times New Roman" w:hAnsi="Times New Roman"/>
          <w:color w:val="000000" w:themeColor="text1"/>
          <w:sz w:val="24"/>
          <w:szCs w:val="24"/>
        </w:rPr>
        <w:t xml:space="preserve"> jooksul langusest. </w:t>
      </w:r>
      <w:r w:rsidR="00EF58DB">
        <w:rPr>
          <w:rFonts w:ascii="Times New Roman" w:hAnsi="Times New Roman"/>
          <w:color w:val="000000" w:themeColor="text1"/>
          <w:sz w:val="24"/>
          <w:szCs w:val="24"/>
        </w:rPr>
        <w:t xml:space="preserve">Nüüdseks on teada, </w:t>
      </w:r>
      <w:proofErr w:type="gramStart"/>
      <w:r w:rsidR="00EF58DB">
        <w:rPr>
          <w:rFonts w:ascii="Times New Roman" w:hAnsi="Times New Roman"/>
          <w:color w:val="000000" w:themeColor="text1"/>
          <w:sz w:val="24"/>
          <w:szCs w:val="24"/>
        </w:rPr>
        <w:t>et</w:t>
      </w:r>
      <w:proofErr w:type="gramEnd"/>
      <w:r w:rsidR="00EF58DB">
        <w:rPr>
          <w:rFonts w:ascii="Times New Roman" w:hAnsi="Times New Roman"/>
          <w:color w:val="000000" w:themeColor="text1"/>
          <w:sz w:val="24"/>
          <w:szCs w:val="24"/>
        </w:rPr>
        <w:t xml:space="preserve"> 2013. </w:t>
      </w:r>
      <w:proofErr w:type="gramStart"/>
      <w:r w:rsidR="00EF58DB">
        <w:rPr>
          <w:rFonts w:ascii="Times New Roman" w:hAnsi="Times New Roman"/>
          <w:color w:val="000000" w:themeColor="text1"/>
          <w:sz w:val="24"/>
          <w:szCs w:val="24"/>
        </w:rPr>
        <w:t>aastal</w:t>
      </w:r>
      <w:proofErr w:type="gramEnd"/>
      <w:r w:rsidR="00EF58DB">
        <w:rPr>
          <w:rFonts w:ascii="Times New Roman" w:hAnsi="Times New Roman"/>
          <w:color w:val="000000" w:themeColor="text1"/>
          <w:sz w:val="24"/>
          <w:szCs w:val="24"/>
        </w:rPr>
        <w:t xml:space="preserve"> oli hinnamõjusid arvestades majanduskasv 1% </w:t>
      </w:r>
      <w:r w:rsidRPr="00185A96">
        <w:rPr>
          <w:rFonts w:ascii="Times New Roman" w:hAnsi="Times New Roman"/>
          <w:color w:val="000000" w:themeColor="text1"/>
          <w:sz w:val="24"/>
          <w:szCs w:val="24"/>
        </w:rPr>
        <w:t>Eesti majand</w:t>
      </w:r>
      <w:r w:rsidR="00EF58DB">
        <w:rPr>
          <w:rFonts w:ascii="Times New Roman" w:hAnsi="Times New Roman"/>
          <w:color w:val="000000" w:themeColor="text1"/>
          <w:sz w:val="24"/>
          <w:szCs w:val="24"/>
        </w:rPr>
        <w:t xml:space="preserve">uskasv kiireneb 2014. </w:t>
      </w:r>
      <w:proofErr w:type="gramStart"/>
      <w:r w:rsidR="00EF58DB">
        <w:rPr>
          <w:rFonts w:ascii="Times New Roman" w:hAnsi="Times New Roman"/>
          <w:color w:val="000000" w:themeColor="text1"/>
          <w:sz w:val="24"/>
          <w:szCs w:val="24"/>
        </w:rPr>
        <w:t>aastal</w:t>
      </w:r>
      <w:proofErr w:type="gramEnd"/>
      <w:r w:rsidR="00EF58DB">
        <w:rPr>
          <w:rFonts w:ascii="Times New Roman" w:hAnsi="Times New Roman"/>
          <w:color w:val="000000" w:themeColor="text1"/>
          <w:sz w:val="24"/>
          <w:szCs w:val="24"/>
        </w:rPr>
        <w:t xml:space="preserve"> prognoositavalt </w:t>
      </w:r>
      <w:r w:rsidR="00EF58DB">
        <w:rPr>
          <w:rFonts w:ascii="Times New Roman" w:hAnsi="Times New Roman"/>
          <w:color w:val="000000" w:themeColor="text1"/>
          <w:sz w:val="24"/>
          <w:szCs w:val="24"/>
        </w:rPr>
        <w:lastRenderedPageBreak/>
        <w:t>3%ni ning 2015. aastal</w:t>
      </w:r>
      <w:r w:rsidRPr="00185A96">
        <w:rPr>
          <w:rFonts w:ascii="Times New Roman" w:hAnsi="Times New Roman"/>
          <w:color w:val="000000" w:themeColor="text1"/>
          <w:sz w:val="24"/>
          <w:szCs w:val="24"/>
        </w:rPr>
        <w:t>3</w:t>
      </w:r>
      <w:proofErr w:type="gramStart"/>
      <w:r w:rsidR="00EF58DB">
        <w:rPr>
          <w:rFonts w:ascii="Times New Roman" w:hAnsi="Times New Roman"/>
          <w:color w:val="000000" w:themeColor="text1"/>
          <w:sz w:val="24"/>
          <w:szCs w:val="24"/>
        </w:rPr>
        <w:t>,7</w:t>
      </w:r>
      <w:proofErr w:type="gramEnd"/>
      <w:r w:rsidRPr="00185A96">
        <w:rPr>
          <w:rFonts w:ascii="Times New Roman" w:hAnsi="Times New Roman"/>
          <w:color w:val="000000" w:themeColor="text1"/>
          <w:sz w:val="24"/>
          <w:szCs w:val="24"/>
        </w:rPr>
        <w:t xml:space="preserve">%ni. 2014.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2015. </w:t>
      </w:r>
      <w:proofErr w:type="gramStart"/>
      <w:r w:rsidRPr="00185A96">
        <w:rPr>
          <w:rFonts w:ascii="Times New Roman" w:hAnsi="Times New Roman"/>
          <w:color w:val="000000" w:themeColor="text1"/>
          <w:sz w:val="24"/>
          <w:szCs w:val="24"/>
        </w:rPr>
        <w:t>aastal</w:t>
      </w:r>
      <w:proofErr w:type="gramEnd"/>
      <w:r w:rsidRPr="00185A96">
        <w:rPr>
          <w:rFonts w:ascii="Times New Roman" w:hAnsi="Times New Roman"/>
          <w:color w:val="000000" w:themeColor="text1"/>
          <w:sz w:val="24"/>
          <w:szCs w:val="24"/>
        </w:rPr>
        <w:t xml:space="preserve"> Eesti majanduskasv kiireneb tasakaalulise määrani.</w:t>
      </w:r>
      <w:r w:rsidR="00382511">
        <w:rPr>
          <w:rFonts w:ascii="Times New Roman" w:hAnsi="Times New Roman"/>
          <w:color w:val="000000" w:themeColor="text1"/>
          <w:sz w:val="24"/>
          <w:szCs w:val="24"/>
        </w:rPr>
        <w:t xml:space="preserve"> [5</w:t>
      </w:r>
      <w:r w:rsidR="00691CF4">
        <w:rPr>
          <w:rFonts w:ascii="Times New Roman" w:hAnsi="Times New Roman"/>
          <w:color w:val="000000" w:themeColor="text1"/>
          <w:sz w:val="24"/>
          <w:szCs w:val="24"/>
        </w:rPr>
        <w:t>]</w:t>
      </w:r>
    </w:p>
    <w:p w:rsidR="00136E3B" w:rsidRPr="00136E3B" w:rsidRDefault="004C0B46" w:rsidP="0085483C">
      <w:pPr>
        <w:pStyle w:val="Pa1"/>
        <w:spacing w:after="240" w:line="360" w:lineRule="auto"/>
        <w:jc w:val="both"/>
        <w:rPr>
          <w:rFonts w:ascii="Times New Roman" w:hAnsi="Times New Roman"/>
          <w:color w:val="000000" w:themeColor="text1"/>
        </w:rPr>
      </w:pPr>
      <w:r w:rsidRPr="00185A96">
        <w:rPr>
          <w:rFonts w:ascii="Times New Roman" w:hAnsi="Times New Roman"/>
          <w:color w:val="000000" w:themeColor="text1"/>
        </w:rPr>
        <w:t xml:space="preserve">Eelolevatel aastatel on Eestis </w:t>
      </w:r>
      <w:r w:rsidR="00136E3B">
        <w:rPr>
          <w:rFonts w:ascii="Times New Roman" w:hAnsi="Times New Roman"/>
          <w:color w:val="000000" w:themeColor="text1"/>
        </w:rPr>
        <w:t xml:space="preserve">Statistikaameti andmetel </w:t>
      </w:r>
      <w:r w:rsidRPr="00185A96">
        <w:rPr>
          <w:rFonts w:ascii="Times New Roman" w:hAnsi="Times New Roman"/>
          <w:color w:val="000000" w:themeColor="text1"/>
        </w:rPr>
        <w:t>oodata tööpuuduse edasist lang</w:t>
      </w:r>
      <w:r w:rsidR="00136E3B">
        <w:rPr>
          <w:rFonts w:ascii="Times New Roman" w:hAnsi="Times New Roman"/>
          <w:color w:val="000000" w:themeColor="text1"/>
        </w:rPr>
        <w:t>ust.Hõive kasvab vahemikus 2014</w:t>
      </w:r>
      <w:r w:rsidRPr="00185A96">
        <w:rPr>
          <w:rFonts w:ascii="Times New Roman" w:hAnsi="Times New Roman"/>
          <w:color w:val="000000" w:themeColor="text1"/>
        </w:rPr>
        <w:t>– 2015 väga vähe ning selle suurenemist hakkab järjest enam pärssima tööealise elanikkonna kahanemine.Prognoosiaastatel tasakaalustab tööjõuressursi vähenemist tööjõus osalemise ehk aktiivsuse määra tõus, kuid üksnes osali</w:t>
      </w:r>
      <w:r w:rsidRPr="00185A96">
        <w:rPr>
          <w:rFonts w:ascii="Times New Roman" w:hAnsi="Times New Roman"/>
          <w:color w:val="000000" w:themeColor="text1"/>
        </w:rPr>
        <w:softHyphen/>
        <w:t>selt. Tööealiste elanike arvu kahanemise suun</w:t>
      </w:r>
      <w:r w:rsidRPr="00185A96">
        <w:rPr>
          <w:rFonts w:ascii="Times New Roman" w:hAnsi="Times New Roman"/>
          <w:color w:val="000000" w:themeColor="text1"/>
        </w:rPr>
        <w:softHyphen/>
        <w:t xml:space="preserve">dumus viib selleni, </w:t>
      </w:r>
      <w:proofErr w:type="gramStart"/>
      <w:r w:rsidRPr="00185A96">
        <w:rPr>
          <w:rFonts w:ascii="Times New Roman" w:hAnsi="Times New Roman"/>
          <w:color w:val="000000" w:themeColor="text1"/>
        </w:rPr>
        <w:t>et</w:t>
      </w:r>
      <w:proofErr w:type="gramEnd"/>
      <w:r w:rsidRPr="00185A96">
        <w:rPr>
          <w:rFonts w:ascii="Times New Roman" w:hAnsi="Times New Roman"/>
          <w:color w:val="000000" w:themeColor="text1"/>
        </w:rPr>
        <w:t xml:space="preserve"> 2015. </w:t>
      </w:r>
      <w:proofErr w:type="gramStart"/>
      <w:r w:rsidRPr="00185A96">
        <w:rPr>
          <w:rFonts w:ascii="Times New Roman" w:hAnsi="Times New Roman"/>
          <w:color w:val="000000" w:themeColor="text1"/>
        </w:rPr>
        <w:t>aastal</w:t>
      </w:r>
      <w:proofErr w:type="gramEnd"/>
      <w:r w:rsidRPr="00185A96">
        <w:rPr>
          <w:rFonts w:ascii="Times New Roman" w:hAnsi="Times New Roman"/>
          <w:color w:val="000000" w:themeColor="text1"/>
        </w:rPr>
        <w:t xml:space="preserve"> langeb hõive </w:t>
      </w:r>
      <w:r w:rsidR="00136E3B">
        <w:rPr>
          <w:rFonts w:ascii="Times New Roman" w:hAnsi="Times New Roman"/>
          <w:color w:val="000000" w:themeColor="text1"/>
        </w:rPr>
        <w:t xml:space="preserve">tööpuuduse alanemisele vaatamata. </w:t>
      </w:r>
      <w:r w:rsidR="00136E3B" w:rsidRPr="00136E3B">
        <w:rPr>
          <w:rFonts w:ascii="Times New Roman" w:hAnsi="Times New Roman"/>
          <w:color w:val="000000" w:themeColor="text1"/>
        </w:rPr>
        <w:t>Töötuid oli 2014.aasta I kvartalis 57 000 ja töötuse määr 8</w:t>
      </w:r>
      <w:proofErr w:type="gramStart"/>
      <w:r w:rsidR="00136E3B" w:rsidRPr="00136E3B">
        <w:rPr>
          <w:rFonts w:ascii="Times New Roman" w:hAnsi="Times New Roman"/>
          <w:color w:val="000000" w:themeColor="text1"/>
        </w:rPr>
        <w:t>,5</w:t>
      </w:r>
      <w:proofErr w:type="gramEnd"/>
      <w:r w:rsidR="00136E3B" w:rsidRPr="00136E3B">
        <w:rPr>
          <w:rFonts w:ascii="Times New Roman" w:hAnsi="Times New Roman"/>
          <w:color w:val="000000" w:themeColor="text1"/>
        </w:rPr>
        <w:t xml:space="preserve">%, teatab Statistikaamet. Vähenes nii töötute kui ka tööga hõivatute </w:t>
      </w:r>
      <w:proofErr w:type="gramStart"/>
      <w:r w:rsidR="00136E3B" w:rsidRPr="00136E3B">
        <w:rPr>
          <w:rFonts w:ascii="Times New Roman" w:hAnsi="Times New Roman"/>
          <w:color w:val="000000" w:themeColor="text1"/>
        </w:rPr>
        <w:t>arv</w:t>
      </w:r>
      <w:proofErr w:type="gramEnd"/>
      <w:r w:rsidR="00136E3B" w:rsidRPr="00136E3B">
        <w:rPr>
          <w:rFonts w:ascii="Times New Roman" w:hAnsi="Times New Roman"/>
          <w:color w:val="000000" w:themeColor="text1"/>
        </w:rPr>
        <w:t xml:space="preserve">. Esmakordselt pärast 2010.aastat vähenes tööga hõivatute </w:t>
      </w:r>
      <w:proofErr w:type="gramStart"/>
      <w:r w:rsidR="00136E3B" w:rsidRPr="00136E3B">
        <w:rPr>
          <w:rFonts w:ascii="Times New Roman" w:hAnsi="Times New Roman"/>
          <w:color w:val="000000" w:themeColor="text1"/>
        </w:rPr>
        <w:t>arv</w:t>
      </w:r>
      <w:proofErr w:type="gramEnd"/>
      <w:r w:rsidR="00136E3B" w:rsidRPr="00136E3B">
        <w:rPr>
          <w:rFonts w:ascii="Times New Roman" w:hAnsi="Times New Roman"/>
          <w:color w:val="000000" w:themeColor="text1"/>
        </w:rPr>
        <w:t xml:space="preserve"> varasema aasta sama perioodiga võrreldes.</w:t>
      </w:r>
      <w:r w:rsidR="00382511">
        <w:rPr>
          <w:rFonts w:ascii="Times New Roman" w:hAnsi="Times New Roman"/>
          <w:color w:val="000000" w:themeColor="text1"/>
        </w:rPr>
        <w:t xml:space="preserve"> </w:t>
      </w:r>
    </w:p>
    <w:p w:rsidR="00E7074C" w:rsidRPr="00185A96" w:rsidRDefault="00136E3B" w:rsidP="0085483C">
      <w:pPr>
        <w:pStyle w:val="Pa1"/>
        <w:spacing w:after="240" w:line="360" w:lineRule="auto"/>
        <w:jc w:val="both"/>
        <w:rPr>
          <w:rFonts w:ascii="Times New Roman" w:hAnsi="Times New Roman"/>
          <w:color w:val="000000" w:themeColor="text1"/>
        </w:rPr>
      </w:pPr>
      <w:proofErr w:type="gramStart"/>
      <w:r w:rsidRPr="00136E3B">
        <w:rPr>
          <w:rFonts w:ascii="Times New Roman" w:hAnsi="Times New Roman"/>
          <w:color w:val="000000" w:themeColor="text1"/>
        </w:rPr>
        <w:t>Tööjõu-uuringu andmetel vähenes tööhõive I kvartalis nii negatiivsest rändesaldost tingitud tööealise rahvastiku vähenemise kui ka majanduslikult mitteaktiivsete arvu kasvu tõttu.</w:t>
      </w:r>
      <w:proofErr w:type="gramEnd"/>
      <w:r w:rsidRPr="00136E3B">
        <w:rPr>
          <w:rFonts w:ascii="Times New Roman" w:hAnsi="Times New Roman"/>
          <w:color w:val="000000" w:themeColor="text1"/>
        </w:rPr>
        <w:t xml:space="preserve"> Tööga hõivatute hinnanguline koguarv oli 606 000, mis oli väiksem nii eelnenud kvartali kui ka eelmise aasta </w:t>
      </w:r>
      <w:proofErr w:type="gramStart"/>
      <w:r w:rsidRPr="00136E3B">
        <w:rPr>
          <w:rFonts w:ascii="Times New Roman" w:hAnsi="Times New Roman"/>
          <w:color w:val="000000" w:themeColor="text1"/>
        </w:rPr>
        <w:t>sama</w:t>
      </w:r>
      <w:proofErr w:type="gramEnd"/>
      <w:r w:rsidRPr="00136E3B">
        <w:rPr>
          <w:rFonts w:ascii="Times New Roman" w:hAnsi="Times New Roman"/>
          <w:color w:val="000000" w:themeColor="text1"/>
        </w:rPr>
        <w:t xml:space="preserve"> kvartaliga võrreldes. 15–74-aastaste tööhõive määr oli I kvartalis 61</w:t>
      </w:r>
      <w:proofErr w:type="gramStart"/>
      <w:r w:rsidRPr="00136E3B">
        <w:rPr>
          <w:rFonts w:ascii="Times New Roman" w:hAnsi="Times New Roman"/>
          <w:color w:val="000000" w:themeColor="text1"/>
        </w:rPr>
        <w:t>,1</w:t>
      </w:r>
      <w:proofErr w:type="gramEnd"/>
      <w:r w:rsidRPr="00136E3B">
        <w:rPr>
          <w:rFonts w:ascii="Times New Roman" w:hAnsi="Times New Roman"/>
          <w:color w:val="000000" w:themeColor="text1"/>
        </w:rPr>
        <w:t>%. IV kvartaliga võrreldes oli tööhõive määr 0</w:t>
      </w:r>
      <w:proofErr w:type="gramStart"/>
      <w:r w:rsidRPr="00136E3B">
        <w:rPr>
          <w:rFonts w:ascii="Times New Roman" w:hAnsi="Times New Roman"/>
          <w:color w:val="000000" w:themeColor="text1"/>
        </w:rPr>
        <w:t>,5</w:t>
      </w:r>
      <w:proofErr w:type="gramEnd"/>
      <w:r w:rsidRPr="00136E3B">
        <w:rPr>
          <w:rFonts w:ascii="Times New Roman" w:hAnsi="Times New Roman"/>
          <w:color w:val="000000" w:themeColor="text1"/>
        </w:rPr>
        <w:t xml:space="preserve"> protsendipunkti madalam ning 2013. </w:t>
      </w:r>
      <w:proofErr w:type="gramStart"/>
      <w:r w:rsidRPr="00136E3B">
        <w:rPr>
          <w:rFonts w:ascii="Times New Roman" w:hAnsi="Times New Roman"/>
          <w:color w:val="000000" w:themeColor="text1"/>
        </w:rPr>
        <w:t>aasta</w:t>
      </w:r>
      <w:proofErr w:type="gramEnd"/>
      <w:r w:rsidRPr="00136E3B">
        <w:rPr>
          <w:rFonts w:ascii="Times New Roman" w:hAnsi="Times New Roman"/>
          <w:color w:val="000000" w:themeColor="text1"/>
        </w:rPr>
        <w:t xml:space="preserve"> I kvartaliga võrreldes vaid 0,1 protsendipunkti kõrgem (siis oli hõivemäär vastavalt 61,6% ja 61,0%). Tööhõive vähenes enim vanemaealiste seas – 50-74-aastaste töötajate </w:t>
      </w:r>
      <w:proofErr w:type="gramStart"/>
      <w:r w:rsidRPr="00136E3B">
        <w:rPr>
          <w:rFonts w:ascii="Times New Roman" w:hAnsi="Times New Roman"/>
          <w:color w:val="000000" w:themeColor="text1"/>
        </w:rPr>
        <w:t>arv</w:t>
      </w:r>
      <w:proofErr w:type="gramEnd"/>
      <w:r w:rsidRPr="00136E3B">
        <w:rPr>
          <w:rFonts w:ascii="Times New Roman" w:hAnsi="Times New Roman"/>
          <w:color w:val="000000" w:themeColor="text1"/>
        </w:rPr>
        <w:t xml:space="preserve"> vähenes aastaga 10 000 võrra. </w:t>
      </w:r>
      <w:proofErr w:type="gramStart"/>
      <w:r w:rsidRPr="00136E3B">
        <w:rPr>
          <w:rFonts w:ascii="Times New Roman" w:hAnsi="Times New Roman"/>
          <w:color w:val="000000" w:themeColor="text1"/>
        </w:rPr>
        <w:t>Samuti vähenes peamiselt naiste tööhõive, meeste tööhõive pisut kasvas.</w:t>
      </w:r>
      <w:proofErr w:type="gramEnd"/>
    </w:p>
    <w:p w:rsidR="00E7074C" w:rsidRDefault="00E7074C" w:rsidP="0085483C">
      <w:pPr>
        <w:pStyle w:val="NormalWeb"/>
        <w:spacing w:after="240" w:afterAutospacing="0" w:line="360" w:lineRule="auto"/>
        <w:jc w:val="both"/>
        <w:rPr>
          <w:color w:val="000000" w:themeColor="text1"/>
        </w:rPr>
      </w:pPr>
      <w:r w:rsidRPr="00185A96">
        <w:rPr>
          <w:color w:val="000000" w:themeColor="text1"/>
        </w:rPr>
        <w:t>Statistikaameti andmetel kasvas Eesti sisemajanduse koguprodukt (SKP) 2013.aasta III kvartalis eelmise aasta</w:t>
      </w:r>
      <w:r w:rsidR="00A65401">
        <w:rPr>
          <w:color w:val="000000" w:themeColor="text1"/>
        </w:rPr>
        <w:t xml:space="preserve"> sama kvartaliga võrreldes 0</w:t>
      </w:r>
      <w:proofErr w:type="gramStart"/>
      <w:r w:rsidR="00A65401">
        <w:rPr>
          <w:color w:val="000000" w:themeColor="text1"/>
        </w:rPr>
        <w:t>,4</w:t>
      </w:r>
      <w:proofErr w:type="gramEnd"/>
      <w:r w:rsidR="00A65401">
        <w:rPr>
          <w:color w:val="000000" w:themeColor="text1"/>
        </w:rPr>
        <w:t xml:space="preserve">% ja IV kvartalis võrreldes III kvartaliga 4,2% ning eelmise aasta sama perioodiga võrreldes 0,3%. </w:t>
      </w:r>
      <w:proofErr w:type="gramStart"/>
      <w:r w:rsidR="00A65401">
        <w:rPr>
          <w:color w:val="000000" w:themeColor="text1"/>
        </w:rPr>
        <w:t xml:space="preserve">Majanduskasvu panustas </w:t>
      </w:r>
      <w:r w:rsidRPr="00185A96">
        <w:rPr>
          <w:color w:val="000000" w:themeColor="text1"/>
        </w:rPr>
        <w:t>enim kaubanduse tegevusala jaekaubanduse stabiilse kasvu toel.</w:t>
      </w:r>
      <w:proofErr w:type="gramEnd"/>
      <w:r w:rsidRPr="00185A96">
        <w:rPr>
          <w:color w:val="000000" w:themeColor="text1"/>
        </w:rPr>
        <w:t xml:space="preserve"> Suurimad SKP kasvu positiivselt mõjutajad olid veel info </w:t>
      </w:r>
      <w:proofErr w:type="gramStart"/>
      <w:r w:rsidRPr="00185A96">
        <w:rPr>
          <w:color w:val="000000" w:themeColor="text1"/>
        </w:rPr>
        <w:t>ja</w:t>
      </w:r>
      <w:proofErr w:type="gramEnd"/>
      <w:r w:rsidRPr="00185A96">
        <w:rPr>
          <w:color w:val="000000" w:themeColor="text1"/>
        </w:rPr>
        <w:t xml:space="preserve"> side ning haldus- ja abitegevuse tegevusalad. </w:t>
      </w:r>
      <w:r w:rsidR="00A65401">
        <w:rPr>
          <w:color w:val="000000" w:themeColor="text1"/>
        </w:rPr>
        <w:t>Sisemajanduse koguprodukt 2013.aastal oli jooksevhindades 18 434</w:t>
      </w:r>
      <w:proofErr w:type="gramStart"/>
      <w:r w:rsidR="00A65401">
        <w:rPr>
          <w:color w:val="000000" w:themeColor="text1"/>
        </w:rPr>
        <w:t>,7</w:t>
      </w:r>
      <w:proofErr w:type="gramEnd"/>
      <w:r w:rsidR="00A65401">
        <w:rPr>
          <w:color w:val="000000" w:themeColor="text1"/>
        </w:rPr>
        <w:t xml:space="preserve"> mln. </w:t>
      </w:r>
      <w:proofErr w:type="gramStart"/>
      <w:r w:rsidR="00A65401">
        <w:rPr>
          <w:color w:val="000000" w:themeColor="text1"/>
        </w:rPr>
        <w:t>eurot</w:t>
      </w:r>
      <w:proofErr w:type="gramEnd"/>
      <w:r w:rsidR="00A65401">
        <w:rPr>
          <w:color w:val="000000" w:themeColor="text1"/>
        </w:rPr>
        <w:t xml:space="preserve"> ja aheldatud väärtus (referentsaasta 2005) 12,834,7 mln. </w:t>
      </w:r>
      <w:proofErr w:type="gramStart"/>
      <w:r w:rsidR="00A65401">
        <w:rPr>
          <w:color w:val="000000" w:themeColor="text1"/>
        </w:rPr>
        <w:t>eurot</w:t>
      </w:r>
      <w:proofErr w:type="gramEnd"/>
      <w:r w:rsidR="00A65401">
        <w:rPr>
          <w:color w:val="000000" w:themeColor="text1"/>
        </w:rPr>
        <w:t>. Kasv võrreldes eelmise perioodiga 0</w:t>
      </w:r>
      <w:proofErr w:type="gramStart"/>
      <w:r w:rsidR="00A65401">
        <w:rPr>
          <w:color w:val="000000" w:themeColor="text1"/>
        </w:rPr>
        <w:t>,8</w:t>
      </w:r>
      <w:proofErr w:type="gramEnd"/>
      <w:r w:rsidR="00A65401">
        <w:rPr>
          <w:color w:val="000000" w:themeColor="text1"/>
        </w:rPr>
        <w:t>%.</w:t>
      </w:r>
      <w:r w:rsidR="00382511">
        <w:rPr>
          <w:color w:val="000000" w:themeColor="text1"/>
        </w:rPr>
        <w:t xml:space="preserve"> </w:t>
      </w:r>
    </w:p>
    <w:p w:rsidR="00545D3E" w:rsidRPr="00185A96" w:rsidRDefault="00D3002B" w:rsidP="009E4B1B">
      <w:pPr>
        <w:pStyle w:val="NormalWeb"/>
        <w:spacing w:before="240" w:beforeAutospacing="0" w:after="240" w:afterAutospacing="0" w:line="360" w:lineRule="auto"/>
        <w:jc w:val="both"/>
        <w:rPr>
          <w:color w:val="000000" w:themeColor="text1"/>
        </w:rPr>
      </w:pPr>
      <w:r w:rsidRPr="00D3002B">
        <w:rPr>
          <w:color w:val="000000" w:themeColor="text1"/>
        </w:rPr>
        <w:t>Esialgsetel andmetel ehitasid Eesti ehitusettevõtted 2013.aastal Eestis ja välisriikides kokku 2</w:t>
      </w:r>
      <w:proofErr w:type="gramStart"/>
      <w:r w:rsidRPr="00D3002B">
        <w:rPr>
          <w:color w:val="000000" w:themeColor="text1"/>
        </w:rPr>
        <w:t>,2</w:t>
      </w:r>
      <w:proofErr w:type="gramEnd"/>
      <w:r w:rsidRPr="00D3002B">
        <w:rPr>
          <w:color w:val="000000" w:themeColor="text1"/>
        </w:rPr>
        <w:t xml:space="preserve"> miljardi euro eest, mis oli 0,7% rohkem kui 2012. </w:t>
      </w:r>
      <w:proofErr w:type="gramStart"/>
      <w:r w:rsidRPr="00D3002B">
        <w:rPr>
          <w:color w:val="000000" w:themeColor="text1"/>
        </w:rPr>
        <w:t>aastal</w:t>
      </w:r>
      <w:proofErr w:type="gramEnd"/>
      <w:r w:rsidRPr="00D3002B">
        <w:rPr>
          <w:color w:val="000000" w:themeColor="text1"/>
        </w:rPr>
        <w:t>, teatab Statistikaamet. Vaid Eesti ehitusturgu arvesse võ</w:t>
      </w:r>
      <w:r>
        <w:rPr>
          <w:color w:val="000000" w:themeColor="text1"/>
        </w:rPr>
        <w:t>ttes suurenesid ehitusmahud 2%.</w:t>
      </w:r>
      <w:r w:rsidRPr="00D3002B">
        <w:rPr>
          <w:color w:val="000000" w:themeColor="text1"/>
        </w:rPr>
        <w:t>Hooneid ehitati 1</w:t>
      </w:r>
      <w:proofErr w:type="gramStart"/>
      <w:r w:rsidRPr="00D3002B">
        <w:rPr>
          <w:color w:val="000000" w:themeColor="text1"/>
        </w:rPr>
        <w:t>,3</w:t>
      </w:r>
      <w:proofErr w:type="gramEnd"/>
      <w:r w:rsidRPr="00D3002B">
        <w:rPr>
          <w:color w:val="000000" w:themeColor="text1"/>
        </w:rPr>
        <w:t xml:space="preserve"> miljardi ja rajatisi 897 miljoni euro eest. </w:t>
      </w:r>
      <w:r w:rsidRPr="00D3002B">
        <w:rPr>
          <w:color w:val="000000" w:themeColor="text1"/>
        </w:rPr>
        <w:lastRenderedPageBreak/>
        <w:t xml:space="preserve">2012. </w:t>
      </w:r>
      <w:proofErr w:type="gramStart"/>
      <w:r w:rsidRPr="00D3002B">
        <w:rPr>
          <w:color w:val="000000" w:themeColor="text1"/>
        </w:rPr>
        <w:t>aastaga</w:t>
      </w:r>
      <w:proofErr w:type="gramEnd"/>
      <w:r w:rsidRPr="00D3002B">
        <w:rPr>
          <w:color w:val="000000" w:themeColor="text1"/>
        </w:rPr>
        <w:t xml:space="preserve"> võrreldes jäi nii hoonete kui ka rajatiste ehitamine praktiliselt samale tasemele (kasv vastavalt 0,7% ja 0,6%). 2013. </w:t>
      </w:r>
      <w:proofErr w:type="gramStart"/>
      <w:r w:rsidRPr="00D3002B">
        <w:rPr>
          <w:color w:val="000000" w:themeColor="text1"/>
        </w:rPr>
        <w:t>aasta</w:t>
      </w:r>
      <w:proofErr w:type="gramEnd"/>
      <w:r w:rsidRPr="00D3002B">
        <w:rPr>
          <w:color w:val="000000" w:themeColor="text1"/>
        </w:rPr>
        <w:t xml:space="preserve"> ehitusmahud on võrreldavad 2006. </w:t>
      </w:r>
      <w:proofErr w:type="gramStart"/>
      <w:r w:rsidRPr="00D3002B">
        <w:rPr>
          <w:color w:val="000000" w:themeColor="text1"/>
        </w:rPr>
        <w:t>ja</w:t>
      </w:r>
      <w:proofErr w:type="gramEnd"/>
      <w:r w:rsidRPr="00D3002B">
        <w:rPr>
          <w:color w:val="000000" w:themeColor="text1"/>
        </w:rPr>
        <w:t xml:space="preserve"> 2008. </w:t>
      </w:r>
      <w:proofErr w:type="gramStart"/>
      <w:r w:rsidRPr="00D3002B">
        <w:rPr>
          <w:color w:val="000000" w:themeColor="text1"/>
        </w:rPr>
        <w:t>aasta</w:t>
      </w:r>
      <w:proofErr w:type="gramEnd"/>
      <w:r w:rsidRPr="00D3002B">
        <w:rPr>
          <w:color w:val="000000" w:themeColor="text1"/>
        </w:rPr>
        <w:t xml:space="preserve"> näitajatega, jäädes ehituses seni edukaima, 2007. </w:t>
      </w:r>
      <w:proofErr w:type="gramStart"/>
      <w:r w:rsidRPr="00D3002B">
        <w:rPr>
          <w:color w:val="000000" w:themeColor="text1"/>
        </w:rPr>
        <w:t>aasta</w:t>
      </w:r>
      <w:proofErr w:type="gramEnd"/>
      <w:r w:rsidRPr="00D3002B">
        <w:rPr>
          <w:color w:val="000000" w:themeColor="text1"/>
        </w:rPr>
        <w:t xml:space="preserve"> ehitusmahtudele</w:t>
      </w:r>
      <w:r>
        <w:rPr>
          <w:color w:val="000000" w:themeColor="text1"/>
        </w:rPr>
        <w:t xml:space="preserve"> alla enam kui kuuendiku võrra. </w:t>
      </w:r>
      <w:proofErr w:type="gramStart"/>
      <w:r w:rsidRPr="00D3002B">
        <w:rPr>
          <w:color w:val="000000" w:themeColor="text1"/>
        </w:rPr>
        <w:t>Ehitusmahtude kasv kohalikul ehitusturul põhines peamiselt hoonete uusehituse elavnemisel, mida toetas ka taristuobjektide ehitus.</w:t>
      </w:r>
      <w:proofErr w:type="gramEnd"/>
      <w:r w:rsidRPr="00D3002B">
        <w:rPr>
          <w:color w:val="000000" w:themeColor="text1"/>
        </w:rPr>
        <w:t xml:space="preserve"> Hoonete remondi- </w:t>
      </w:r>
      <w:proofErr w:type="gramStart"/>
      <w:r w:rsidRPr="00D3002B">
        <w:rPr>
          <w:color w:val="000000" w:themeColor="text1"/>
        </w:rPr>
        <w:t>ja</w:t>
      </w:r>
      <w:proofErr w:type="gramEnd"/>
      <w:r w:rsidRPr="00D3002B">
        <w:rPr>
          <w:color w:val="000000" w:themeColor="text1"/>
        </w:rPr>
        <w:t xml:space="preserve"> rekonstrueerimis</w:t>
      </w:r>
      <w:r>
        <w:rPr>
          <w:color w:val="000000" w:themeColor="text1"/>
        </w:rPr>
        <w:t xml:space="preserve">tööd jäid 2012. </w:t>
      </w:r>
      <w:proofErr w:type="gramStart"/>
      <w:r>
        <w:rPr>
          <w:color w:val="000000" w:themeColor="text1"/>
        </w:rPr>
        <w:t>aasta</w:t>
      </w:r>
      <w:proofErr w:type="gramEnd"/>
      <w:r>
        <w:rPr>
          <w:color w:val="000000" w:themeColor="text1"/>
        </w:rPr>
        <w:t xml:space="preserve"> tasemele. </w:t>
      </w:r>
      <w:proofErr w:type="gramStart"/>
      <w:r w:rsidRPr="00D3002B">
        <w:rPr>
          <w:color w:val="000000" w:themeColor="text1"/>
        </w:rPr>
        <w:t>Välisturul tegutsevate Eesti ettevõtete ehitusmaht vähenes 2013.aastal 13%.</w:t>
      </w:r>
      <w:proofErr w:type="gramEnd"/>
      <w:r w:rsidRPr="00D3002B">
        <w:rPr>
          <w:color w:val="000000" w:themeColor="text1"/>
        </w:rPr>
        <w:t xml:space="preserve"> Välismaal vähenesid nii hoonete- kui ka rajatiste ehitustööd.Välisriikidesse tehtud ehitusmahtude osatähtsus kogu ehitusmahus oli 9%.Teist aastat järjest kasvas uute eluruumide </w:t>
      </w:r>
      <w:proofErr w:type="gramStart"/>
      <w:r w:rsidRPr="00D3002B">
        <w:rPr>
          <w:color w:val="000000" w:themeColor="text1"/>
        </w:rPr>
        <w:t>arv</w:t>
      </w:r>
      <w:proofErr w:type="gramEnd"/>
      <w:r w:rsidRPr="00D3002B">
        <w:rPr>
          <w:color w:val="000000" w:themeColor="text1"/>
        </w:rPr>
        <w:t xml:space="preserve">. Ehitisregistri andmetel lubati 2013.aastal kasutusse 2079 uut eluruumi, s.o 90 eluruumi rohkem kui aasta varem. Sarnaselt 2012.aastale asus suurem </w:t>
      </w:r>
      <w:proofErr w:type="gramStart"/>
      <w:r w:rsidRPr="00D3002B">
        <w:rPr>
          <w:color w:val="000000" w:themeColor="text1"/>
        </w:rPr>
        <w:t>osa</w:t>
      </w:r>
      <w:proofErr w:type="gramEnd"/>
      <w:r w:rsidRPr="00D3002B">
        <w:rPr>
          <w:color w:val="000000" w:themeColor="text1"/>
        </w:rPr>
        <w:t xml:space="preserve"> valminud eluruumidest ühepere-, kahepere- või ridaelamutes ning iga teine eluruum oli vähemalt neljatoaline. </w:t>
      </w:r>
      <w:proofErr w:type="gramStart"/>
      <w:r w:rsidRPr="00D3002B">
        <w:rPr>
          <w:color w:val="000000" w:themeColor="text1"/>
        </w:rPr>
        <w:t>Ka 2013.aastal valminud eluruumi keskmine pind – 120 ruutmeetrit – on üks kõrgemaid näitajaid viimase viieteistkümne aasta jooksul.</w:t>
      </w:r>
      <w:proofErr w:type="gramEnd"/>
      <w:r w:rsidRPr="00D3002B">
        <w:rPr>
          <w:color w:val="000000" w:themeColor="text1"/>
        </w:rPr>
        <w:t xml:space="preserve"> Enim valmis uusi eluruume Tallinnas, järgnesid Tallinna lä</w:t>
      </w:r>
      <w:r>
        <w:rPr>
          <w:color w:val="000000" w:themeColor="text1"/>
        </w:rPr>
        <w:t xml:space="preserve">hiümbruse vallad </w:t>
      </w:r>
      <w:proofErr w:type="gramStart"/>
      <w:r>
        <w:rPr>
          <w:color w:val="000000" w:themeColor="text1"/>
        </w:rPr>
        <w:t>ja</w:t>
      </w:r>
      <w:proofErr w:type="gramEnd"/>
      <w:r>
        <w:rPr>
          <w:color w:val="000000" w:themeColor="text1"/>
        </w:rPr>
        <w:t xml:space="preserve"> Tartu linn. </w:t>
      </w:r>
      <w:proofErr w:type="gramStart"/>
      <w:r w:rsidRPr="00D3002B">
        <w:rPr>
          <w:color w:val="000000" w:themeColor="text1"/>
        </w:rPr>
        <w:t>Nõudlus uutele hea asukohaga kvaliteetsete elamispindadele püsib.</w:t>
      </w:r>
      <w:proofErr w:type="gramEnd"/>
      <w:r w:rsidRPr="00D3002B">
        <w:rPr>
          <w:color w:val="000000" w:themeColor="text1"/>
        </w:rPr>
        <w:t xml:space="preserve"> 2013. </w:t>
      </w:r>
      <w:proofErr w:type="gramStart"/>
      <w:r w:rsidRPr="00D3002B">
        <w:rPr>
          <w:color w:val="000000" w:themeColor="text1"/>
        </w:rPr>
        <w:t>aastal</w:t>
      </w:r>
      <w:proofErr w:type="gramEnd"/>
      <w:r w:rsidRPr="00D3002B">
        <w:rPr>
          <w:color w:val="000000" w:themeColor="text1"/>
        </w:rPr>
        <w:t xml:space="preserve"> väljastati ehitusluba 3049 eluruumi ehitamiseks. Kuigi ehitamisele tulevate eluruumide </w:t>
      </w:r>
      <w:proofErr w:type="gramStart"/>
      <w:r w:rsidRPr="00D3002B">
        <w:rPr>
          <w:color w:val="000000" w:themeColor="text1"/>
        </w:rPr>
        <w:t>arv</w:t>
      </w:r>
      <w:proofErr w:type="gramEnd"/>
      <w:r w:rsidRPr="00D3002B">
        <w:rPr>
          <w:color w:val="000000" w:themeColor="text1"/>
        </w:rPr>
        <w:t xml:space="preserve"> kasvas võrreldes aasta varasemaga vaid veidi, on turule jõudmas mitmed uusarendused kõrgete korterelamute (mille ehitamine oli vahepealsetel aastatel praktiliselt peatunud) näol leevendamaks </w:t>
      </w:r>
      <w:r>
        <w:rPr>
          <w:color w:val="000000" w:themeColor="text1"/>
        </w:rPr>
        <w:t xml:space="preserve">nõudlust Tallinna korteriturul. </w:t>
      </w:r>
      <w:r w:rsidRPr="00D3002B">
        <w:rPr>
          <w:color w:val="000000" w:themeColor="text1"/>
        </w:rPr>
        <w:t xml:space="preserve">2013. </w:t>
      </w:r>
      <w:proofErr w:type="gramStart"/>
      <w:r w:rsidRPr="00D3002B">
        <w:rPr>
          <w:color w:val="000000" w:themeColor="text1"/>
        </w:rPr>
        <w:t>aastal</w:t>
      </w:r>
      <w:proofErr w:type="gramEnd"/>
      <w:r w:rsidRPr="00D3002B">
        <w:rPr>
          <w:color w:val="000000" w:themeColor="text1"/>
        </w:rPr>
        <w:t xml:space="preserve"> lubati kasutusse 887 mitteelamut kasuliku pinnaga 607 000 ruutmeetrit. Enim lisandus uut lao-, põllumajandus- </w:t>
      </w:r>
      <w:proofErr w:type="gramStart"/>
      <w:r w:rsidRPr="00D3002B">
        <w:rPr>
          <w:color w:val="000000" w:themeColor="text1"/>
        </w:rPr>
        <w:t>ja</w:t>
      </w:r>
      <w:proofErr w:type="gramEnd"/>
      <w:r w:rsidRPr="00D3002B">
        <w:rPr>
          <w:color w:val="000000" w:themeColor="text1"/>
        </w:rPr>
        <w:t xml:space="preserve"> tööstuspinda. </w:t>
      </w:r>
      <w:proofErr w:type="gramStart"/>
      <w:r w:rsidRPr="00D3002B">
        <w:rPr>
          <w:color w:val="000000" w:themeColor="text1"/>
        </w:rPr>
        <w:t>Võrreldes 2012.aastaga suurenes nii kasutusse lubatud mit</w:t>
      </w:r>
      <w:r>
        <w:rPr>
          <w:color w:val="000000" w:themeColor="text1"/>
        </w:rPr>
        <w:t>teelamute pind kui ka kubatuur.</w:t>
      </w:r>
      <w:proofErr w:type="gramEnd"/>
      <w:r>
        <w:rPr>
          <w:color w:val="000000" w:themeColor="text1"/>
        </w:rPr>
        <w:t xml:space="preserve"> </w:t>
      </w:r>
      <w:proofErr w:type="gramStart"/>
      <w:r w:rsidRPr="00D3002B">
        <w:rPr>
          <w:color w:val="000000" w:themeColor="text1"/>
        </w:rPr>
        <w:t>Ehitusettevõtted ehitasid 2013.aasta IV kvartalis omal jõul 566 miljoni euro eest, mis oli 2012.</w:t>
      </w:r>
      <w:proofErr w:type="gramEnd"/>
      <w:r w:rsidRPr="00D3002B">
        <w:rPr>
          <w:color w:val="000000" w:themeColor="text1"/>
        </w:rPr>
        <w:t xml:space="preserve"> </w:t>
      </w:r>
      <w:proofErr w:type="gramStart"/>
      <w:r w:rsidRPr="00D3002B">
        <w:rPr>
          <w:color w:val="000000" w:themeColor="text1"/>
        </w:rPr>
        <w:t>aasta</w:t>
      </w:r>
      <w:proofErr w:type="gramEnd"/>
      <w:r w:rsidRPr="00D3002B">
        <w:rPr>
          <w:color w:val="000000" w:themeColor="text1"/>
        </w:rPr>
        <w:t xml:space="preserve"> IV kvartaliga võrreldes 4% vähem. </w:t>
      </w:r>
      <w:proofErr w:type="gramStart"/>
      <w:r w:rsidRPr="00D3002B">
        <w:rPr>
          <w:color w:val="000000" w:themeColor="text1"/>
        </w:rPr>
        <w:t>Hooneehitustööde maht suurenes 2% ning rajatiste ehitusmaht vähenes enam kui kümnendiku võrra.</w:t>
      </w:r>
      <w:proofErr w:type="gramEnd"/>
      <w:r w:rsidR="00382511">
        <w:rPr>
          <w:color w:val="000000" w:themeColor="text1"/>
        </w:rPr>
        <w:t xml:space="preserve"> [</w:t>
      </w:r>
      <w:r w:rsidR="002B6CCB">
        <w:rPr>
          <w:color w:val="000000" w:themeColor="text1"/>
        </w:rPr>
        <w:t>6</w:t>
      </w:r>
      <w:r w:rsidR="00382511">
        <w:rPr>
          <w:color w:val="000000" w:themeColor="text1"/>
        </w:rPr>
        <w:t>]</w:t>
      </w:r>
    </w:p>
    <w:p w:rsidR="004C0B46" w:rsidRPr="00185A96" w:rsidRDefault="00CC224F" w:rsidP="009E4B1B">
      <w:pPr>
        <w:pStyle w:val="Heading3"/>
        <w:spacing w:before="240" w:after="240" w:line="360" w:lineRule="auto"/>
      </w:pPr>
      <w:bookmarkStart w:id="19" w:name="_Toc388498010"/>
      <w:bookmarkStart w:id="20" w:name="_Toc388691277"/>
      <w:r>
        <w:t>2.2</w:t>
      </w:r>
      <w:r w:rsidR="00855F17">
        <w:t xml:space="preserve">.2. </w:t>
      </w:r>
      <w:r w:rsidR="00E7074C" w:rsidRPr="00185A96">
        <w:t>Mikrokeskkonna analüüs</w:t>
      </w:r>
      <w:bookmarkEnd w:id="19"/>
      <w:bookmarkEnd w:id="20"/>
    </w:p>
    <w:p w:rsidR="00E7074C" w:rsidRPr="00185A96" w:rsidRDefault="00E7074C"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Hetkel on nõrkvoolulahendusi pakkuvate firmade hulk Eestis väikse</w:t>
      </w:r>
      <w:r w:rsidR="00702135">
        <w:rPr>
          <w:rFonts w:ascii="Times New Roman" w:hAnsi="Times New Roman"/>
          <w:color w:val="000000" w:themeColor="text1"/>
          <w:sz w:val="24"/>
          <w:szCs w:val="24"/>
        </w:rPr>
        <w:t>m, kui buumi</w:t>
      </w:r>
      <w:r w:rsidR="00BA79B1">
        <w:rPr>
          <w:rFonts w:ascii="Times New Roman" w:hAnsi="Times New Roman"/>
          <w:color w:val="000000" w:themeColor="text1"/>
          <w:sz w:val="24"/>
          <w:szCs w:val="24"/>
        </w:rPr>
        <w:t xml:space="preserve">aegasel perioodil. </w:t>
      </w:r>
      <w:r w:rsidRPr="00185A96">
        <w:rPr>
          <w:rFonts w:ascii="Times New Roman" w:hAnsi="Times New Roman"/>
          <w:color w:val="000000" w:themeColor="text1"/>
          <w:sz w:val="24"/>
          <w:szCs w:val="24"/>
        </w:rPr>
        <w:t xml:space="preserve">Majanduslanguse ajal kadus ära palju nõrkvoolulahendusi pakkuvaid väikeettevõtteid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 suuremaid ettevõtteid. </w:t>
      </w:r>
      <w:proofErr w:type="gramStart"/>
      <w:r w:rsidRPr="00185A96">
        <w:rPr>
          <w:rFonts w:ascii="Times New Roman" w:hAnsi="Times New Roman"/>
          <w:color w:val="000000" w:themeColor="text1"/>
          <w:sz w:val="24"/>
          <w:szCs w:val="24"/>
        </w:rPr>
        <w:t>Majanduse kasvule pöördudes on hakanud väikeseid ettevõtteid taas juurde tekkima.Praeg</w:t>
      </w:r>
      <w:r w:rsidR="00702135">
        <w:rPr>
          <w:rFonts w:ascii="Times New Roman" w:hAnsi="Times New Roman"/>
          <w:color w:val="000000" w:themeColor="text1"/>
          <w:sz w:val="24"/>
          <w:szCs w:val="24"/>
        </w:rPr>
        <w:t>usel ajal kasutataksegi suur</w:t>
      </w:r>
      <w:r w:rsidRPr="00185A96">
        <w:rPr>
          <w:rFonts w:ascii="Times New Roman" w:hAnsi="Times New Roman"/>
          <w:color w:val="000000" w:themeColor="text1"/>
          <w:sz w:val="24"/>
          <w:szCs w:val="24"/>
        </w:rPr>
        <w:t>emate nõrkvooluettevõtete poolt tihtilugu väiksemate alltöövõttu, kuna majandus ei ole väga kindel ning eelistatakse riskide maandamiseks oma personali mitte suurendada.</w:t>
      </w:r>
      <w:proofErr w:type="gramEnd"/>
    </w:p>
    <w:p w:rsidR="00E7074C" w:rsidRPr="00185A96" w:rsidRDefault="00E7074C"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 xml:space="preserve">Nõrkvoolulahendusi pakutakse nii uutele ehitistele, kui ka vanade ehitiste renoveerimiseks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uuendamiseks. </w:t>
      </w:r>
      <w:proofErr w:type="gramStart"/>
      <w:r w:rsidRPr="00185A96">
        <w:rPr>
          <w:rFonts w:ascii="Times New Roman" w:hAnsi="Times New Roman"/>
          <w:color w:val="000000" w:themeColor="text1"/>
          <w:sz w:val="24"/>
          <w:szCs w:val="24"/>
        </w:rPr>
        <w:t>Palju on erakliente, kes soovivad enda koju, kontorisse või kolmandale pinnale mingit nõrkvoolulahendust.</w:t>
      </w:r>
      <w:proofErr w:type="gramEnd"/>
    </w:p>
    <w:p w:rsidR="00E7074C" w:rsidRPr="00185A96" w:rsidRDefault="00E7074C"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Tänu ettevõtte väiksusele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veel tundmatule mainele saadakse kliendile pakkuda mugavat paindlikkust teenuste osas. Sellise käitumisstrateegiaga luuakse kindel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usaldav klientuur, kellel on võimalik näha selget eelist antud firma näol.</w:t>
      </w:r>
    </w:p>
    <w:p w:rsidR="00E7074C" w:rsidRPr="00185A96" w:rsidRDefault="00E7074C"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Nõrkvoolulahenduste pakkumisega tegelevate ettevõtete turul on teatud osakaal ka mitteametlikel teenusepakkujatel, kelle tegevust võime tinglikult nimetada „mustalt tegemiseks“.</w:t>
      </w:r>
      <w:proofErr w:type="gramEnd"/>
      <w:r w:rsidRPr="00185A96">
        <w:rPr>
          <w:rFonts w:ascii="Times New Roman" w:hAnsi="Times New Roman"/>
          <w:color w:val="000000" w:themeColor="text1"/>
          <w:sz w:val="24"/>
          <w:szCs w:val="24"/>
        </w:rPr>
        <w:t xml:space="preserve"> Oluline on seda mainida põhjusel,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meie eesmärk on seda turuosa vähendada. Sääraste</w:t>
      </w:r>
      <w:r w:rsidR="00702135">
        <w:rPr>
          <w:rFonts w:ascii="Times New Roman" w:hAnsi="Times New Roman"/>
          <w:color w:val="000000" w:themeColor="text1"/>
          <w:sz w:val="24"/>
          <w:szCs w:val="24"/>
        </w:rPr>
        <w:t>l</w:t>
      </w:r>
      <w:r w:rsidRPr="00185A96">
        <w:rPr>
          <w:rFonts w:ascii="Times New Roman" w:hAnsi="Times New Roman"/>
          <w:color w:val="000000" w:themeColor="text1"/>
          <w:sz w:val="24"/>
          <w:szCs w:val="24"/>
        </w:rPr>
        <w:t xml:space="preserve"> „ettevõtjatel</w:t>
      </w:r>
      <w:proofErr w:type="gramStart"/>
      <w:r w:rsidRPr="00185A96">
        <w:rPr>
          <w:rFonts w:ascii="Times New Roman" w:hAnsi="Times New Roman"/>
          <w:color w:val="000000" w:themeColor="text1"/>
          <w:sz w:val="24"/>
          <w:szCs w:val="24"/>
        </w:rPr>
        <w:t>“ puuduvad</w:t>
      </w:r>
      <w:proofErr w:type="gramEnd"/>
      <w:r w:rsidRPr="00185A96">
        <w:rPr>
          <w:rFonts w:ascii="Times New Roman" w:hAnsi="Times New Roman"/>
          <w:color w:val="000000" w:themeColor="text1"/>
          <w:sz w:val="24"/>
          <w:szCs w:val="24"/>
        </w:rPr>
        <w:t xml:space="preserve"> tihtilugu vajalikud MTR-id ja litsentsid ning sellise tegevusega seatakse otseselt ohtu ka inimeste elu ja tervis. Õnnetusjuhtumi või sissemurdmise korral jätab kindlustus hüvitamata ka </w:t>
      </w:r>
      <w:proofErr w:type="gramStart"/>
      <w:r w:rsidRPr="00185A96">
        <w:rPr>
          <w:rFonts w:ascii="Times New Roman" w:hAnsi="Times New Roman"/>
          <w:color w:val="000000" w:themeColor="text1"/>
          <w:sz w:val="24"/>
          <w:szCs w:val="24"/>
        </w:rPr>
        <w:t>varalise</w:t>
      </w:r>
      <w:proofErr w:type="gramEnd"/>
      <w:r w:rsidRPr="00185A96">
        <w:rPr>
          <w:rFonts w:ascii="Times New Roman" w:hAnsi="Times New Roman"/>
          <w:color w:val="000000" w:themeColor="text1"/>
          <w:sz w:val="24"/>
          <w:szCs w:val="24"/>
        </w:rPr>
        <w:t xml:space="preserve"> kahju, kui kasutada litsenseerimata paigaldajat.</w:t>
      </w:r>
    </w:p>
    <w:p w:rsidR="00545D3E" w:rsidRDefault="00E7074C" w:rsidP="009E4B1B">
      <w:pPr>
        <w:spacing w:before="240"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Seadusandluse koha pealt on arutlusel ka</w:t>
      </w:r>
      <w:r w:rsidR="00702135">
        <w:rPr>
          <w:rFonts w:ascii="Times New Roman" w:hAnsi="Times New Roman"/>
          <w:color w:val="000000" w:themeColor="text1"/>
          <w:sz w:val="24"/>
          <w:szCs w:val="24"/>
        </w:rPr>
        <w:t>otada nõue 2014 aastal Turvalits</w:t>
      </w:r>
      <w:r w:rsidRPr="00185A96">
        <w:rPr>
          <w:rFonts w:ascii="Times New Roman" w:hAnsi="Times New Roman"/>
          <w:color w:val="000000" w:themeColor="text1"/>
          <w:sz w:val="24"/>
          <w:szCs w:val="24"/>
        </w:rPr>
        <w:t>entsi- tegevusloa taotlemiseks Eesti Vabariigi Julgestuspolitseist, valvesignalisatsiooni paigaldamiseks.</w:t>
      </w:r>
      <w:proofErr w:type="gramEnd"/>
    </w:p>
    <w:p w:rsidR="00AD1412" w:rsidRPr="00EE1717" w:rsidRDefault="00855F17" w:rsidP="00F76C6D">
      <w:pPr>
        <w:pStyle w:val="Heading3"/>
        <w:spacing w:before="240" w:after="240" w:line="360" w:lineRule="auto"/>
      </w:pPr>
      <w:bookmarkStart w:id="21" w:name="_Toc388498011"/>
      <w:bookmarkStart w:id="22" w:name="_Toc388691278"/>
      <w:r w:rsidRPr="00EE1717">
        <w:t>2.2.</w:t>
      </w:r>
      <w:r w:rsidR="00FC2695">
        <w:t>3.</w:t>
      </w:r>
      <w:r w:rsidRPr="00EE1717">
        <w:t xml:space="preserve"> </w:t>
      </w:r>
      <w:r w:rsidR="00356D3D" w:rsidRPr="00EE1717">
        <w:t>T</w:t>
      </w:r>
      <w:r w:rsidRPr="00EE1717">
        <w:t>arnijad</w:t>
      </w:r>
      <w:bookmarkEnd w:id="21"/>
      <w:bookmarkEnd w:id="22"/>
    </w:p>
    <w:p w:rsidR="00132D2E" w:rsidRPr="003F5B3D" w:rsidRDefault="00132D2E" w:rsidP="00F76C6D">
      <w:pPr>
        <w:spacing w:before="240" w:after="240" w:line="360" w:lineRule="auto"/>
        <w:rPr>
          <w:rFonts w:ascii="Times New Roman" w:hAnsi="Times New Roman"/>
          <w:sz w:val="24"/>
          <w:szCs w:val="24"/>
        </w:rPr>
      </w:pPr>
      <w:r w:rsidRPr="003F5B3D">
        <w:rPr>
          <w:rFonts w:ascii="Times New Roman" w:hAnsi="Times New Roman"/>
          <w:sz w:val="24"/>
          <w:szCs w:val="24"/>
        </w:rPr>
        <w:t>Tabel 1</w:t>
      </w:r>
    </w:p>
    <w:p w:rsidR="00AD1412" w:rsidRPr="00132D2E" w:rsidRDefault="00132D2E" w:rsidP="00F76C6D">
      <w:pPr>
        <w:spacing w:before="240" w:after="240" w:line="36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Tarnijate üldandmed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p>
    <w:tbl>
      <w:tblPr>
        <w:tblW w:w="10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3119"/>
        <w:gridCol w:w="1482"/>
        <w:gridCol w:w="1211"/>
        <w:gridCol w:w="3100"/>
      </w:tblGrid>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Ettevõte tarnija</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Tooraine/materjal</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Aadress</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Telefon</w:t>
            </w:r>
          </w:p>
        </w:tc>
        <w:tc>
          <w:tcPr>
            <w:tcW w:w="3100"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Meiliaadress</w:t>
            </w: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AS Feb</w:t>
            </w:r>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Installimaterjalid</w:t>
            </w:r>
          </w:p>
          <w:p w:rsidR="00AD1412" w:rsidRPr="00185A96" w:rsidRDefault="006579BC"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gramStart"/>
            <w:r>
              <w:rPr>
                <w:rFonts w:ascii="Times New Roman" w:hAnsi="Times New Roman"/>
                <w:color w:val="000000" w:themeColor="text1"/>
                <w:sz w:val="24"/>
                <w:szCs w:val="24"/>
              </w:rPr>
              <w:t>kruvi,</w:t>
            </w:r>
            <w:proofErr w:type="gramEnd"/>
            <w:r w:rsidR="00AD1412" w:rsidRPr="00185A96">
              <w:rPr>
                <w:rFonts w:ascii="Times New Roman" w:hAnsi="Times New Roman"/>
                <w:color w:val="000000" w:themeColor="text1"/>
                <w:sz w:val="24"/>
                <w:szCs w:val="24"/>
              </w:rPr>
              <w:t>tüüblid, kaablisidemed, karbikud, torud, kõrid jne.)</w:t>
            </w:r>
          </w:p>
        </w:tc>
        <w:tc>
          <w:tcPr>
            <w:tcW w:w="1482" w:type="dxa"/>
          </w:tcPr>
          <w:p w:rsidR="00AD1412" w:rsidRPr="006579BC" w:rsidRDefault="00AD1412" w:rsidP="0085483C">
            <w:pPr>
              <w:spacing w:after="240" w:line="360" w:lineRule="auto"/>
              <w:rPr>
                <w:lang w:val="et-EE"/>
              </w:rPr>
            </w:pPr>
            <w:bookmarkStart w:id="23" w:name="_Toc387688557"/>
            <w:r w:rsidRPr="006579BC">
              <w:rPr>
                <w:lang w:val="et-EE"/>
              </w:rPr>
              <w:t>Forelli 4, 10621 Tallinn</w:t>
            </w:r>
            <w:bookmarkEnd w:id="23"/>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1211" w:type="dxa"/>
          </w:tcPr>
          <w:p w:rsidR="00AD1412" w:rsidRPr="006579BC" w:rsidRDefault="00AD1412" w:rsidP="0085483C">
            <w:pPr>
              <w:spacing w:after="240" w:line="360" w:lineRule="auto"/>
              <w:rPr>
                <w:lang w:val="et-EE"/>
              </w:rPr>
            </w:pPr>
            <w:bookmarkStart w:id="24" w:name="_Toc387688558"/>
            <w:r w:rsidRPr="006579BC">
              <w:rPr>
                <w:lang w:val="et-EE"/>
              </w:rPr>
              <w:t>654 8532</w:t>
            </w:r>
            <w:bookmarkEnd w:id="24"/>
          </w:p>
          <w:p w:rsidR="00AD1412" w:rsidRPr="00185A96" w:rsidRDefault="00AD1412" w:rsidP="0085483C">
            <w:pPr>
              <w:spacing w:after="240" w:line="360" w:lineRule="auto"/>
              <w:rPr>
                <w:rFonts w:ascii="Times New Roman" w:hAnsi="Times New Roman"/>
                <w:color w:val="000000" w:themeColor="text1"/>
              </w:rPr>
            </w:pPr>
            <w:r w:rsidRPr="00185A96">
              <w:rPr>
                <w:rFonts w:ascii="Times New Roman" w:hAnsi="Times New Roman"/>
                <w:color w:val="000000" w:themeColor="text1"/>
              </w:rPr>
              <w:t>52 38 123</w:t>
            </w:r>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3100"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aivar.kokk@feb.ee</w:t>
            </w: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Paradox Grupp OÜ</w:t>
            </w:r>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Valveseadmed, automaatse tulekahjusignalisatsioonisead</w:t>
            </w:r>
            <w:r w:rsidR="006579BC">
              <w:rPr>
                <w:rFonts w:ascii="Times New Roman" w:hAnsi="Times New Roman"/>
                <w:color w:val="000000" w:themeColor="text1"/>
                <w:sz w:val="24"/>
                <w:szCs w:val="24"/>
              </w:rPr>
              <w:t>-</w:t>
            </w:r>
            <w:r w:rsidRPr="00185A96">
              <w:rPr>
                <w:rFonts w:ascii="Times New Roman" w:hAnsi="Times New Roman"/>
                <w:color w:val="000000" w:themeColor="text1"/>
                <w:sz w:val="24"/>
                <w:szCs w:val="24"/>
              </w:rPr>
              <w:lastRenderedPageBreak/>
              <w:t>med,</w:t>
            </w:r>
          </w:p>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Kaablid, releed, toiteplokid, akud.</w:t>
            </w:r>
          </w:p>
        </w:tc>
        <w:tc>
          <w:tcPr>
            <w:tcW w:w="1482" w:type="dxa"/>
          </w:tcPr>
          <w:p w:rsidR="00AD1412" w:rsidRPr="00AD6F06" w:rsidRDefault="00AD1412" w:rsidP="0085483C">
            <w:pPr>
              <w:spacing w:after="240" w:line="360" w:lineRule="auto"/>
              <w:jc w:val="both"/>
              <w:rPr>
                <w:rFonts w:ascii="Times New Roman" w:hAnsi="Times New Roman"/>
                <w:color w:val="000000" w:themeColor="text1"/>
                <w:sz w:val="24"/>
                <w:szCs w:val="24"/>
              </w:rPr>
            </w:pPr>
            <w:r w:rsidRPr="00AD6F06">
              <w:rPr>
                <w:rFonts w:ascii="Times New Roman" w:hAnsi="Times New Roman"/>
                <w:color w:val="000000" w:themeColor="text1"/>
                <w:sz w:val="24"/>
                <w:szCs w:val="24"/>
              </w:rPr>
              <w:lastRenderedPageBreak/>
              <w:t xml:space="preserve">Artelli 10b 10621 </w:t>
            </w:r>
            <w:r w:rsidRPr="00AD6F06">
              <w:rPr>
                <w:rFonts w:ascii="Times New Roman" w:hAnsi="Times New Roman"/>
                <w:color w:val="000000" w:themeColor="text1"/>
                <w:sz w:val="24"/>
                <w:szCs w:val="24"/>
              </w:rPr>
              <w:lastRenderedPageBreak/>
              <w:t>TALLINN</w:t>
            </w:r>
          </w:p>
        </w:tc>
        <w:tc>
          <w:tcPr>
            <w:tcW w:w="1211" w:type="dxa"/>
          </w:tcPr>
          <w:p w:rsidR="00AD1412" w:rsidRPr="00AD6F06" w:rsidRDefault="00AD1412" w:rsidP="0085483C">
            <w:pPr>
              <w:spacing w:after="240" w:line="360" w:lineRule="auto"/>
              <w:jc w:val="both"/>
              <w:rPr>
                <w:rFonts w:ascii="Times New Roman" w:hAnsi="Times New Roman"/>
                <w:color w:val="000000" w:themeColor="text1"/>
                <w:sz w:val="24"/>
                <w:szCs w:val="24"/>
              </w:rPr>
            </w:pPr>
            <w:r w:rsidRPr="00AD6F06">
              <w:rPr>
                <w:rFonts w:ascii="Times New Roman" w:hAnsi="Times New Roman"/>
                <w:color w:val="000000" w:themeColor="text1"/>
                <w:sz w:val="24"/>
                <w:szCs w:val="24"/>
              </w:rPr>
              <w:lastRenderedPageBreak/>
              <w:t>6 506 129</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1" w:history="1">
              <w:r w:rsidR="00AD1412" w:rsidRPr="00AD6F06">
                <w:rPr>
                  <w:rStyle w:val="Hyperlink"/>
                  <w:rFonts w:ascii="Times New Roman" w:hAnsi="Times New Roman"/>
                  <w:color w:val="000000" w:themeColor="text1"/>
                  <w:sz w:val="24"/>
                  <w:szCs w:val="24"/>
                  <w:u w:val="none"/>
                </w:rPr>
                <w:t>info@paradox.ee</w:t>
              </w:r>
            </w:hyperlink>
          </w:p>
          <w:p w:rsidR="00AD1412" w:rsidRPr="00AD6F06" w:rsidRDefault="00AD1412" w:rsidP="0085483C">
            <w:pPr>
              <w:spacing w:after="240" w:line="360" w:lineRule="auto"/>
              <w:jc w:val="both"/>
              <w:rPr>
                <w:rFonts w:ascii="Times New Roman" w:hAnsi="Times New Roman"/>
                <w:color w:val="000000" w:themeColor="text1"/>
                <w:sz w:val="24"/>
                <w:szCs w:val="24"/>
              </w:rPr>
            </w:pP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p>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BK Eesti AS</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Valveseadmed, videovalveseadmed, ATS-seadmed, läbipääsusüsteemi seadmed, akud, kaablid jne.</w:t>
            </w:r>
          </w:p>
        </w:tc>
        <w:tc>
          <w:tcPr>
            <w:tcW w:w="1482"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2" w:tgtFrame="_blank" w:history="1">
              <w:r w:rsidR="00AD1412" w:rsidRPr="00AD6F06">
                <w:rPr>
                  <w:rStyle w:val="Hyperlink"/>
                  <w:rFonts w:ascii="Times New Roman" w:hAnsi="Times New Roman"/>
                  <w:color w:val="000000" w:themeColor="text1"/>
                  <w:sz w:val="24"/>
                  <w:szCs w:val="24"/>
                  <w:u w:val="none"/>
                </w:rPr>
                <w:t>Laki 12, 10621 Tallinn</w:t>
              </w:r>
            </w:hyperlink>
          </w:p>
        </w:tc>
        <w:tc>
          <w:tcPr>
            <w:tcW w:w="1211" w:type="dxa"/>
          </w:tcPr>
          <w:p w:rsidR="00AD1412" w:rsidRPr="00AD6F06" w:rsidRDefault="00AD1412" w:rsidP="0085483C">
            <w:pPr>
              <w:spacing w:after="240" w:line="360" w:lineRule="auto"/>
              <w:jc w:val="both"/>
              <w:rPr>
                <w:rFonts w:ascii="Times New Roman" w:hAnsi="Times New Roman"/>
                <w:color w:val="000000" w:themeColor="text1"/>
                <w:sz w:val="24"/>
                <w:szCs w:val="24"/>
              </w:rPr>
            </w:pPr>
            <w:r w:rsidRPr="00AD6F06">
              <w:rPr>
                <w:rFonts w:ascii="Times New Roman" w:hAnsi="Times New Roman"/>
                <w:color w:val="000000" w:themeColor="text1"/>
                <w:sz w:val="24"/>
                <w:szCs w:val="24"/>
              </w:rPr>
              <w:t>650 69 01</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3" w:history="1">
              <w:r w:rsidR="00F251C2" w:rsidRPr="00AD6F06">
                <w:rPr>
                  <w:rStyle w:val="Hyperlink"/>
                  <w:rFonts w:ascii="Times New Roman" w:hAnsi="Times New Roman"/>
                  <w:color w:val="000000" w:themeColor="text1"/>
                  <w:sz w:val="24"/>
                  <w:szCs w:val="24"/>
                  <w:u w:val="none"/>
                </w:rPr>
                <w:t>martti@bkeesti.ee</w:t>
              </w:r>
            </w:hyperlink>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STA tehniks OÜ</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Videovalveseadmed, valveseadmed, läbipääsusüsteemiseadmed,</w:t>
            </w:r>
          </w:p>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ATS-seadmed, helindusseadmed, kaablid</w:t>
            </w:r>
            <w:r w:rsidR="00702135">
              <w:rPr>
                <w:rFonts w:ascii="Times New Roman" w:hAnsi="Times New Roman"/>
                <w:color w:val="000000" w:themeColor="text1"/>
                <w:sz w:val="24"/>
                <w:szCs w:val="24"/>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Võrse 22 </w:t>
            </w:r>
            <w:r w:rsidRPr="00185A96">
              <w:rPr>
                <w:rFonts w:ascii="Times New Roman" w:hAnsi="Times New Roman"/>
                <w:color w:val="000000" w:themeColor="text1"/>
                <w:sz w:val="24"/>
                <w:szCs w:val="24"/>
              </w:rPr>
              <w:br/>
              <w:t>13418 Tallinn</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6 519 182</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4" w:history="1">
              <w:r w:rsidR="00F251C2" w:rsidRPr="00AD6F06">
                <w:rPr>
                  <w:rStyle w:val="Hyperlink"/>
                  <w:rFonts w:ascii="Times New Roman" w:hAnsi="Times New Roman"/>
                  <w:color w:val="000000" w:themeColor="text1"/>
                  <w:sz w:val="24"/>
                  <w:szCs w:val="24"/>
                  <w:u w:val="none"/>
                </w:rPr>
                <w:t>valentin@sta.ee</w:t>
              </w:r>
            </w:hyperlink>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Turvatehnika AS</w:t>
            </w:r>
          </w:p>
        </w:tc>
        <w:tc>
          <w:tcPr>
            <w:tcW w:w="3119" w:type="dxa"/>
          </w:tcPr>
          <w:p w:rsidR="00AD1412" w:rsidRPr="00185A96" w:rsidRDefault="00AD1412" w:rsidP="0085483C">
            <w:pPr>
              <w:spacing w:after="240" w:line="360" w:lineRule="auto"/>
              <w:jc w:val="both"/>
              <w:rPr>
                <w:rFonts w:ascii="Times New Roman" w:eastAsia="Times New Roman" w:hAnsi="Times New Roman"/>
                <w:color w:val="000000" w:themeColor="text1"/>
                <w:sz w:val="24"/>
                <w:szCs w:val="24"/>
                <w:lang w:eastAsia="et-EE"/>
              </w:rPr>
            </w:pPr>
            <w:r w:rsidRPr="00185A96">
              <w:rPr>
                <w:rFonts w:ascii="Times New Roman" w:eastAsia="Times New Roman" w:hAnsi="Times New Roman"/>
                <w:color w:val="000000" w:themeColor="text1"/>
                <w:sz w:val="24"/>
                <w:szCs w:val="24"/>
                <w:lang w:eastAsia="et-EE"/>
              </w:rPr>
              <w:t xml:space="preserve"> Valvesüsteemid</w:t>
            </w:r>
            <w:r w:rsidR="00702135">
              <w:rPr>
                <w:rFonts w:ascii="Times New Roman" w:eastAsia="Times New Roman" w:hAnsi="Times New Roman"/>
                <w:color w:val="000000" w:themeColor="text1"/>
                <w:sz w:val="24"/>
                <w:szCs w:val="24"/>
                <w:lang w:eastAsia="et-EE"/>
              </w:rPr>
              <w:t>, t</w:t>
            </w:r>
            <w:r w:rsidRPr="00185A96">
              <w:rPr>
                <w:rFonts w:ascii="Times New Roman" w:eastAsia="Times New Roman" w:hAnsi="Times New Roman"/>
                <w:color w:val="000000" w:themeColor="text1"/>
                <w:sz w:val="24"/>
                <w:szCs w:val="24"/>
                <w:lang w:eastAsia="et-EE"/>
              </w:rPr>
              <w:t xml:space="preserve">ulekahjusignalisatsioonid, </w:t>
            </w:r>
          </w:p>
          <w:p w:rsidR="00AD1412" w:rsidRPr="00185A96" w:rsidRDefault="00702135" w:rsidP="0085483C">
            <w:pPr>
              <w:spacing w:after="240" w:line="360" w:lineRule="auto"/>
              <w:jc w:val="both"/>
              <w:rPr>
                <w:rFonts w:ascii="Times New Roman" w:eastAsia="Times New Roman" w:hAnsi="Times New Roman"/>
                <w:color w:val="000000" w:themeColor="text1"/>
                <w:sz w:val="24"/>
                <w:szCs w:val="24"/>
                <w:lang w:eastAsia="et-EE"/>
              </w:rPr>
            </w:pPr>
            <w:proofErr w:type="gramStart"/>
            <w:r>
              <w:rPr>
                <w:rFonts w:ascii="Times New Roman" w:eastAsia="Times New Roman" w:hAnsi="Times New Roman"/>
                <w:color w:val="000000" w:themeColor="text1"/>
                <w:sz w:val="24"/>
                <w:szCs w:val="24"/>
                <w:lang w:eastAsia="et-EE"/>
              </w:rPr>
              <w:t>videovalvesüsteemid</w:t>
            </w:r>
            <w:proofErr w:type="gramEnd"/>
            <w:r>
              <w:rPr>
                <w:rFonts w:ascii="Times New Roman" w:eastAsia="Times New Roman" w:hAnsi="Times New Roman"/>
                <w:color w:val="000000" w:themeColor="text1"/>
                <w:sz w:val="24"/>
                <w:szCs w:val="24"/>
                <w:lang w:eastAsia="et-EE"/>
              </w:rPr>
              <w:t>, l</w:t>
            </w:r>
            <w:r w:rsidR="00AD1412" w:rsidRPr="00185A96">
              <w:rPr>
                <w:rFonts w:ascii="Times New Roman" w:eastAsia="Times New Roman" w:hAnsi="Times New Roman"/>
                <w:color w:val="000000" w:themeColor="text1"/>
                <w:sz w:val="24"/>
                <w:szCs w:val="24"/>
                <w:lang w:eastAsia="et-EE"/>
              </w:rPr>
              <w:t>äbipääsu kontrollsüsteemid</w:t>
            </w:r>
            <w:r>
              <w:rPr>
                <w:rFonts w:ascii="Times New Roman" w:eastAsia="Times New Roman" w:hAnsi="Times New Roman"/>
                <w:color w:val="000000" w:themeColor="text1"/>
                <w:sz w:val="24"/>
                <w:szCs w:val="24"/>
                <w:lang w:eastAsia="et-EE"/>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Tondi 49</w:t>
            </w:r>
            <w:r w:rsidRPr="00185A96">
              <w:rPr>
                <w:rFonts w:ascii="Times New Roman" w:hAnsi="Times New Roman"/>
                <w:color w:val="000000" w:themeColor="text1"/>
                <w:sz w:val="24"/>
                <w:szCs w:val="24"/>
              </w:rPr>
              <w:br/>
              <w:t>11316, Tallinn</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6 715 039</w:t>
            </w:r>
          </w:p>
        </w:tc>
        <w:tc>
          <w:tcPr>
            <w:tcW w:w="3100"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qts@qts.ee</w:t>
            </w: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Alarmeco AS</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Andmeside, fono, heli, ATS, valve, videovalve, õekutsung (invasüsteemid), kellasüsteemid, sporditablood, järjekorrasüsteemid, kaubakaitse ja kliendiloendus.</w:t>
            </w:r>
          </w:p>
        </w:tc>
        <w:tc>
          <w:tcPr>
            <w:tcW w:w="1482" w:type="dxa"/>
          </w:tcPr>
          <w:p w:rsidR="00AD1412" w:rsidRPr="00185A96" w:rsidRDefault="00AD1412" w:rsidP="0085483C">
            <w:pPr>
              <w:pStyle w:val="NormalWeb"/>
              <w:spacing w:after="240" w:afterAutospacing="0" w:line="360" w:lineRule="auto"/>
              <w:jc w:val="both"/>
              <w:rPr>
                <w:color w:val="000000" w:themeColor="text1"/>
              </w:rPr>
            </w:pPr>
            <w:r w:rsidRPr="00185A96">
              <w:rPr>
                <w:color w:val="000000" w:themeColor="text1"/>
              </w:rPr>
              <w:t>Pirni 7b</w:t>
            </w:r>
          </w:p>
          <w:p w:rsidR="00AD1412" w:rsidRPr="00185A96" w:rsidRDefault="00AD1412" w:rsidP="0085483C">
            <w:pPr>
              <w:pStyle w:val="NormalWeb"/>
              <w:spacing w:after="240" w:afterAutospacing="0" w:line="360" w:lineRule="auto"/>
              <w:jc w:val="both"/>
              <w:rPr>
                <w:color w:val="000000" w:themeColor="text1"/>
              </w:rPr>
            </w:pPr>
            <w:r w:rsidRPr="00185A96">
              <w:rPr>
                <w:color w:val="000000" w:themeColor="text1"/>
              </w:rPr>
              <w:t>10617, Tallinn</w:t>
            </w:r>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6550646</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5" w:history="1">
              <w:r w:rsidR="00AD1412" w:rsidRPr="00AD6F06">
                <w:rPr>
                  <w:rStyle w:val="Hyperlink"/>
                  <w:rFonts w:ascii="Times New Roman" w:hAnsi="Times New Roman"/>
                  <w:color w:val="000000" w:themeColor="text1"/>
                  <w:sz w:val="24"/>
                  <w:szCs w:val="24"/>
                  <w:u w:val="none"/>
                </w:rPr>
                <w:t>alarmeco@alarmeco.ee</w:t>
              </w:r>
            </w:hyperlink>
          </w:p>
          <w:p w:rsidR="00AD1412" w:rsidRPr="00185A96" w:rsidRDefault="00AD1412" w:rsidP="0085483C">
            <w:pPr>
              <w:spacing w:after="240" w:line="360" w:lineRule="auto"/>
              <w:jc w:val="both"/>
              <w:rPr>
                <w:rFonts w:ascii="Times New Roman" w:hAnsi="Times New Roman"/>
                <w:color w:val="000000" w:themeColor="text1"/>
                <w:sz w:val="24"/>
                <w:szCs w:val="24"/>
              </w:rPr>
            </w:pP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Lansyst OÜ</w:t>
            </w:r>
          </w:p>
        </w:tc>
        <w:tc>
          <w:tcPr>
            <w:tcW w:w="3119" w:type="dxa"/>
          </w:tcPr>
          <w:tbl>
            <w:tblPr>
              <w:tblW w:w="0" w:type="auto"/>
              <w:tblCellSpacing w:w="15" w:type="dxa"/>
              <w:tblLayout w:type="fixed"/>
              <w:tblCellMar>
                <w:top w:w="30" w:type="dxa"/>
                <w:left w:w="30" w:type="dxa"/>
                <w:bottom w:w="30" w:type="dxa"/>
                <w:right w:w="30" w:type="dxa"/>
              </w:tblCellMar>
              <w:tblLook w:val="04A0" w:firstRow="1" w:lastRow="0" w:firstColumn="1" w:lastColumn="0" w:noHBand="0" w:noVBand="1"/>
            </w:tblPr>
            <w:tblGrid>
              <w:gridCol w:w="3073"/>
            </w:tblGrid>
            <w:tr w:rsidR="00AD1412" w:rsidRPr="00185A96" w:rsidTr="0058651F">
              <w:trPr>
                <w:tblCellSpacing w:w="15" w:type="dxa"/>
              </w:trPr>
              <w:tc>
                <w:tcPr>
                  <w:tcW w:w="3013" w:type="dxa"/>
                  <w:vAlign w:val="center"/>
                  <w:hideMark/>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Telefoniside, räkikapid, TV/SAT, kaablid, </w:t>
                  </w:r>
                  <w:r w:rsidRPr="00185A96">
                    <w:rPr>
                      <w:rFonts w:ascii="Times New Roman" w:hAnsi="Times New Roman"/>
                      <w:color w:val="000000" w:themeColor="text1"/>
                      <w:sz w:val="24"/>
                      <w:szCs w:val="24"/>
                    </w:rPr>
                    <w:lastRenderedPageBreak/>
                    <w:t xml:space="preserve">Cat5e/Cat6/Cat6a, fiiberoptilised tooted, installatsioonimaterjalid, elektritarvikud, andmeside aktiivseadmed. </w:t>
                  </w:r>
                </w:p>
              </w:tc>
            </w:tr>
          </w:tbl>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1482" w:type="dxa"/>
          </w:tcPr>
          <w:p w:rsidR="00AD1412" w:rsidRPr="00185A96" w:rsidRDefault="00AD1412" w:rsidP="0085483C">
            <w:pPr>
              <w:spacing w:after="240" w:line="360" w:lineRule="auto"/>
              <w:jc w:val="both"/>
              <w:rPr>
                <w:rFonts w:ascii="Times New Roman" w:eastAsia="Times New Roman" w:hAnsi="Times New Roman"/>
                <w:color w:val="000000" w:themeColor="text1"/>
                <w:sz w:val="24"/>
                <w:szCs w:val="24"/>
                <w:lang w:eastAsia="et-EE"/>
              </w:rPr>
            </w:pPr>
            <w:r w:rsidRPr="00185A96">
              <w:rPr>
                <w:rFonts w:ascii="Times New Roman" w:eastAsia="Times New Roman" w:hAnsi="Times New Roman"/>
                <w:color w:val="000000" w:themeColor="text1"/>
                <w:sz w:val="24"/>
                <w:szCs w:val="24"/>
                <w:lang w:eastAsia="et-EE"/>
              </w:rPr>
              <w:lastRenderedPageBreak/>
              <w:t>Kalmistu tee 22</w:t>
            </w:r>
          </w:p>
          <w:p w:rsidR="00AD1412" w:rsidRPr="00185A96" w:rsidRDefault="00AD1412" w:rsidP="0085483C">
            <w:pPr>
              <w:spacing w:after="240" w:line="360" w:lineRule="auto"/>
              <w:jc w:val="both"/>
              <w:rPr>
                <w:rFonts w:ascii="Times New Roman" w:eastAsia="Times New Roman" w:hAnsi="Times New Roman"/>
                <w:color w:val="000000" w:themeColor="text1"/>
                <w:sz w:val="24"/>
                <w:szCs w:val="24"/>
                <w:lang w:eastAsia="et-EE"/>
              </w:rPr>
            </w:pPr>
            <w:r w:rsidRPr="00185A96">
              <w:rPr>
                <w:rFonts w:ascii="Times New Roman" w:eastAsia="Times New Roman" w:hAnsi="Times New Roman"/>
                <w:color w:val="000000" w:themeColor="text1"/>
                <w:sz w:val="24"/>
                <w:szCs w:val="24"/>
                <w:lang w:eastAsia="et-EE"/>
              </w:rPr>
              <w:lastRenderedPageBreak/>
              <w:t>11216 Tallinn</w:t>
            </w:r>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654 1042</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6" w:history="1">
              <w:r w:rsidR="00AD1412" w:rsidRPr="00AD6F06">
                <w:rPr>
                  <w:rStyle w:val="Hyperlink"/>
                  <w:rFonts w:ascii="Times New Roman" w:hAnsi="Times New Roman"/>
                  <w:color w:val="000000" w:themeColor="text1"/>
                  <w:sz w:val="24"/>
                  <w:szCs w:val="24"/>
                  <w:u w:val="none"/>
                </w:rPr>
                <w:t>sten@lansyst.ee</w:t>
              </w:r>
            </w:hyperlink>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Style w:val="Strong"/>
                <w:rFonts w:ascii="Times New Roman" w:hAnsi="Times New Roman"/>
                <w:b w:val="0"/>
                <w:color w:val="000000" w:themeColor="text1"/>
                <w:sz w:val="24"/>
                <w:szCs w:val="24"/>
              </w:rPr>
              <w:lastRenderedPageBreak/>
              <w:t>Dataprojekt Andmesidevõrgud OÜ</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Andmeside seadmed (kapid, kaablid, aktiivseadmed, erikaablid, fiiberoptika, tarvikud)</w:t>
            </w:r>
            <w:r w:rsidR="00702135">
              <w:rPr>
                <w:rFonts w:ascii="Times New Roman" w:hAnsi="Times New Roman"/>
                <w:color w:val="000000" w:themeColor="text1"/>
                <w:sz w:val="24"/>
                <w:szCs w:val="24"/>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Kotka 26a</w:t>
            </w:r>
            <w:r w:rsidRPr="00185A96">
              <w:rPr>
                <w:rFonts w:ascii="Times New Roman" w:hAnsi="Times New Roman"/>
                <w:color w:val="000000" w:themeColor="text1"/>
                <w:sz w:val="24"/>
                <w:szCs w:val="24"/>
              </w:rPr>
              <w:br/>
              <w:t>Tallinn, 11312</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56941204</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7" w:history="1">
              <w:r w:rsidR="00AD1412" w:rsidRPr="00AD6F06">
                <w:rPr>
                  <w:rStyle w:val="Hyperlink"/>
                  <w:rFonts w:ascii="Times New Roman" w:hAnsi="Times New Roman"/>
                  <w:color w:val="000000" w:themeColor="text1"/>
                  <w:sz w:val="24"/>
                  <w:szCs w:val="24"/>
                  <w:u w:val="none"/>
                </w:rPr>
                <w:t>keijo@dataprojekt.ee</w:t>
              </w:r>
            </w:hyperlink>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Elfa Distrelec AS</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Audio-videokaablid, erikaablid, kõikvõimalikud pistikud/otsikud, spetsiifilised pisiseadmed.</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Paldiski mnt. 15</w:t>
            </w:r>
            <w:r w:rsidRPr="00185A96">
              <w:rPr>
                <w:rFonts w:ascii="Times New Roman" w:hAnsi="Times New Roman"/>
                <w:color w:val="000000" w:themeColor="text1"/>
                <w:sz w:val="24"/>
                <w:szCs w:val="24"/>
              </w:rPr>
              <w:br/>
              <w:t>Tallinn 10137.</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6605 327</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8" w:history="1">
              <w:r w:rsidR="00AD1412" w:rsidRPr="00AD6F06">
                <w:rPr>
                  <w:rStyle w:val="Hyperlink"/>
                  <w:rFonts w:ascii="Times New Roman" w:hAnsi="Times New Roman"/>
                  <w:color w:val="000000" w:themeColor="text1"/>
                  <w:sz w:val="24"/>
                  <w:szCs w:val="24"/>
                  <w:u w:val="none"/>
                </w:rPr>
                <w:t>eesti@elfa.se</w:t>
              </w:r>
            </w:hyperlink>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Klinkmann Eesti AS</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Automatiseerimistooted, </w:t>
            </w:r>
            <w:r w:rsidRPr="00185A96">
              <w:rPr>
                <w:rFonts w:ascii="Times New Roman" w:hAnsi="Times New Roman"/>
                <w:color w:val="000000" w:themeColor="text1"/>
                <w:sz w:val="24"/>
                <w:szCs w:val="24"/>
              </w:rPr>
              <w:br/>
              <w:t xml:space="preserve">automatiseerimise tugitarkvara </w:t>
            </w:r>
            <w:r w:rsidRPr="00185A96">
              <w:rPr>
                <w:rFonts w:ascii="Times New Roman" w:hAnsi="Times New Roman"/>
                <w:color w:val="000000" w:themeColor="text1"/>
                <w:sz w:val="24"/>
                <w:szCs w:val="24"/>
              </w:rPr>
              <w:br/>
              <w:t>andurid ja mõõteseadmed</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br/>
              <w:t xml:space="preserve">kilbitarvikud, kaablid, </w:t>
            </w:r>
            <w:r w:rsidRPr="00185A96">
              <w:rPr>
                <w:rFonts w:ascii="Times New Roman" w:hAnsi="Times New Roman"/>
                <w:color w:val="000000" w:themeColor="text1"/>
                <w:sz w:val="24"/>
                <w:szCs w:val="24"/>
              </w:rPr>
              <w:br/>
              <w:t>telekommunikatsiooni tooted, paigaldustarvikud, räkikapid</w:t>
            </w:r>
            <w:r w:rsidR="00702135">
              <w:rPr>
                <w:rFonts w:ascii="Times New Roman" w:hAnsi="Times New Roman"/>
                <w:color w:val="000000" w:themeColor="text1"/>
                <w:sz w:val="24"/>
                <w:szCs w:val="24"/>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Mehaanika 2b</w:t>
            </w:r>
            <w:r w:rsidRPr="00185A96">
              <w:rPr>
                <w:rFonts w:ascii="Times New Roman" w:hAnsi="Times New Roman"/>
                <w:color w:val="000000" w:themeColor="text1"/>
                <w:sz w:val="24"/>
                <w:szCs w:val="24"/>
              </w:rPr>
              <w:br/>
              <w:t>10616 Tallinn</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668 4500</w:t>
            </w:r>
          </w:p>
        </w:tc>
        <w:tc>
          <w:tcPr>
            <w:tcW w:w="3100" w:type="dxa"/>
          </w:tcPr>
          <w:p w:rsidR="00AD1412" w:rsidRPr="00185A96" w:rsidRDefault="00AD1412" w:rsidP="0085483C">
            <w:pPr>
              <w:spacing w:after="240" w:line="360" w:lineRule="auto"/>
              <w:jc w:val="both"/>
              <w:rPr>
                <w:rFonts w:ascii="Times New Roman" w:hAnsi="Times New Roman"/>
                <w:color w:val="000000" w:themeColor="text1"/>
                <w:sz w:val="24"/>
                <w:szCs w:val="24"/>
                <w:u w:val="single"/>
              </w:rPr>
            </w:pPr>
            <w:r w:rsidRPr="00185A96">
              <w:rPr>
                <w:rFonts w:ascii="Times New Roman" w:hAnsi="Times New Roman"/>
                <w:color w:val="000000" w:themeColor="text1"/>
                <w:sz w:val="24"/>
                <w:szCs w:val="24"/>
              </w:rPr>
              <w:t>klinkmann.est@klinkmann.ee</w:t>
            </w:r>
          </w:p>
          <w:p w:rsidR="00AD1412" w:rsidRPr="00185A96" w:rsidRDefault="00AD1412" w:rsidP="0085483C">
            <w:pPr>
              <w:spacing w:after="240" w:line="360" w:lineRule="auto"/>
              <w:jc w:val="both"/>
              <w:rPr>
                <w:rFonts w:ascii="Times New Roman" w:hAnsi="Times New Roman"/>
                <w:color w:val="000000" w:themeColor="text1"/>
                <w:sz w:val="24"/>
                <w:szCs w:val="24"/>
              </w:rPr>
            </w:pP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Digital Emotions OÜ</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Audio- ja videoseadmed</w:t>
            </w:r>
            <w:r w:rsidR="00702135">
              <w:rPr>
                <w:rFonts w:ascii="Times New Roman" w:hAnsi="Times New Roman"/>
                <w:color w:val="000000" w:themeColor="text1"/>
                <w:sz w:val="24"/>
                <w:szCs w:val="24"/>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Mustamäe tee 18, Tallinn, 10617</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5035255</w:t>
            </w:r>
          </w:p>
        </w:tc>
        <w:tc>
          <w:tcPr>
            <w:tcW w:w="3100"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erik@digitalemotions.ee</w:t>
            </w:r>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OÜ Militec</w:t>
            </w: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Fonosüsteemid, videofonosüsteemid </w:t>
            </w:r>
            <w:r w:rsidRPr="00185A96">
              <w:rPr>
                <w:rFonts w:ascii="Times New Roman" w:hAnsi="Times New Roman"/>
                <w:color w:val="000000" w:themeColor="text1"/>
                <w:sz w:val="24"/>
                <w:szCs w:val="24"/>
              </w:rPr>
              <w:lastRenderedPageBreak/>
              <w:t>läbipääsusüsteemid, lukud, vasturauad</w:t>
            </w:r>
            <w:r w:rsidR="00702135">
              <w:rPr>
                <w:rFonts w:ascii="Times New Roman" w:hAnsi="Times New Roman"/>
                <w:color w:val="000000" w:themeColor="text1"/>
                <w:sz w:val="24"/>
                <w:szCs w:val="24"/>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 xml:space="preserve">Tallinn, Kreutzwaldi </w:t>
            </w:r>
            <w:r w:rsidRPr="00185A96">
              <w:rPr>
                <w:rFonts w:ascii="Times New Roman" w:hAnsi="Times New Roman"/>
                <w:color w:val="000000" w:themeColor="text1"/>
                <w:sz w:val="24"/>
                <w:szCs w:val="24"/>
              </w:rPr>
              <w:lastRenderedPageBreak/>
              <w:t>4A</w:t>
            </w:r>
          </w:p>
        </w:tc>
        <w:tc>
          <w:tcPr>
            <w:tcW w:w="1211"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6 444005</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29" w:history="1">
              <w:r w:rsidR="00AD1412" w:rsidRPr="00AD6F06">
                <w:rPr>
                  <w:rStyle w:val="Hyperlink"/>
                  <w:rFonts w:ascii="Times New Roman" w:hAnsi="Times New Roman"/>
                  <w:color w:val="000000" w:themeColor="text1"/>
                  <w:sz w:val="24"/>
                  <w:szCs w:val="24"/>
                  <w:u w:val="none"/>
                </w:rPr>
                <w:t>info@vizit.ee</w:t>
              </w:r>
            </w:hyperlink>
          </w:p>
        </w:tc>
      </w:tr>
      <w:tr w:rsidR="00185A96" w:rsidRPr="00185A96" w:rsidTr="0058651F">
        <w:tc>
          <w:tcPr>
            <w:tcW w:w="1809" w:type="dxa"/>
          </w:tcPr>
          <w:p w:rsidR="00AD1412" w:rsidRPr="00185A96" w:rsidRDefault="00AD1412" w:rsidP="0085483C">
            <w:pPr>
              <w:spacing w:after="240" w:line="360" w:lineRule="auto"/>
              <w:jc w:val="both"/>
              <w:rPr>
                <w:rFonts w:ascii="Times New Roman" w:hAnsi="Times New Roman"/>
                <w:color w:val="000000" w:themeColor="text1"/>
                <w:sz w:val="24"/>
                <w:szCs w:val="24"/>
              </w:rPr>
            </w:pPr>
          </w:p>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Oü Satcom</w:t>
            </w:r>
          </w:p>
          <w:p w:rsidR="00AD1412" w:rsidRPr="00185A96" w:rsidRDefault="00AD1412" w:rsidP="0085483C">
            <w:pPr>
              <w:spacing w:after="240" w:line="360" w:lineRule="auto"/>
              <w:jc w:val="both"/>
              <w:rPr>
                <w:rFonts w:ascii="Times New Roman" w:hAnsi="Times New Roman"/>
                <w:color w:val="000000" w:themeColor="text1"/>
                <w:sz w:val="24"/>
                <w:szCs w:val="24"/>
              </w:rPr>
            </w:pPr>
          </w:p>
        </w:tc>
        <w:tc>
          <w:tcPr>
            <w:tcW w:w="3119"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TV ja SAT antennid, jagurid, kaablid, fono, arvuti- ja telefonivõrgu seadmed</w:t>
            </w:r>
            <w:r w:rsidR="00702135">
              <w:rPr>
                <w:rFonts w:ascii="Times New Roman" w:hAnsi="Times New Roman"/>
                <w:color w:val="000000" w:themeColor="text1"/>
                <w:sz w:val="24"/>
                <w:szCs w:val="24"/>
              </w:rPr>
              <w:t>.</w:t>
            </w:r>
          </w:p>
        </w:tc>
        <w:tc>
          <w:tcPr>
            <w:tcW w:w="1482" w:type="dxa"/>
          </w:tcPr>
          <w:p w:rsidR="00AD1412" w:rsidRPr="00185A96" w:rsidRDefault="00AD1412"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Helgi tee 5, Peetri küla 75312       </w:t>
            </w:r>
            <w:r w:rsidRPr="00185A96">
              <w:rPr>
                <w:rFonts w:ascii="Times New Roman" w:hAnsi="Times New Roman"/>
                <w:color w:val="000000" w:themeColor="text1"/>
                <w:sz w:val="24"/>
                <w:szCs w:val="24"/>
              </w:rPr>
              <w:br/>
              <w:t>Rae vald</w:t>
            </w:r>
          </w:p>
        </w:tc>
        <w:tc>
          <w:tcPr>
            <w:tcW w:w="1211" w:type="dxa"/>
          </w:tcPr>
          <w:p w:rsidR="00AD1412" w:rsidRPr="00AD6F06" w:rsidRDefault="00AD1412" w:rsidP="0085483C">
            <w:pPr>
              <w:spacing w:after="240" w:line="360" w:lineRule="auto"/>
              <w:jc w:val="both"/>
              <w:rPr>
                <w:rFonts w:ascii="Times New Roman" w:hAnsi="Times New Roman"/>
                <w:color w:val="000000" w:themeColor="text1"/>
                <w:sz w:val="24"/>
                <w:szCs w:val="24"/>
              </w:rPr>
            </w:pPr>
            <w:r w:rsidRPr="00AD6F06">
              <w:rPr>
                <w:rFonts w:ascii="Times New Roman" w:hAnsi="Times New Roman"/>
                <w:color w:val="000000" w:themeColor="text1"/>
                <w:sz w:val="24"/>
                <w:szCs w:val="24"/>
              </w:rPr>
              <w:t>681 6868</w:t>
            </w:r>
          </w:p>
        </w:tc>
        <w:tc>
          <w:tcPr>
            <w:tcW w:w="3100" w:type="dxa"/>
          </w:tcPr>
          <w:p w:rsidR="00AD1412" w:rsidRPr="00AD6F06" w:rsidRDefault="00F544E5" w:rsidP="0085483C">
            <w:pPr>
              <w:spacing w:after="240" w:line="360" w:lineRule="auto"/>
              <w:jc w:val="both"/>
              <w:rPr>
                <w:rFonts w:ascii="Times New Roman" w:hAnsi="Times New Roman"/>
                <w:color w:val="000000" w:themeColor="text1"/>
                <w:sz w:val="24"/>
                <w:szCs w:val="24"/>
              </w:rPr>
            </w:pPr>
            <w:hyperlink r:id="rId30" w:history="1">
              <w:r w:rsidR="00AD1412" w:rsidRPr="00AD6F06">
                <w:rPr>
                  <w:rStyle w:val="Hyperlink"/>
                  <w:rFonts w:ascii="Times New Roman" w:hAnsi="Times New Roman"/>
                  <w:color w:val="000000" w:themeColor="text1"/>
                  <w:sz w:val="24"/>
                  <w:szCs w:val="24"/>
                  <w:u w:val="none"/>
                </w:rPr>
                <w:t>satcom@satcom.ee</w:t>
              </w:r>
            </w:hyperlink>
          </w:p>
          <w:p w:rsidR="00AD1412" w:rsidRPr="00AD6F06" w:rsidRDefault="00AD1412" w:rsidP="0085483C">
            <w:pPr>
              <w:spacing w:after="240" w:line="360" w:lineRule="auto"/>
              <w:jc w:val="both"/>
              <w:rPr>
                <w:rFonts w:ascii="Times New Roman" w:hAnsi="Times New Roman"/>
                <w:color w:val="000000" w:themeColor="text1"/>
                <w:sz w:val="24"/>
                <w:szCs w:val="24"/>
              </w:rPr>
            </w:pPr>
          </w:p>
        </w:tc>
      </w:tr>
    </w:tbl>
    <w:p w:rsidR="00A24589" w:rsidRPr="00855F17" w:rsidRDefault="00A24589" w:rsidP="0085483C">
      <w:pPr>
        <w:pStyle w:val="ListParagraph"/>
        <w:spacing w:after="240" w:line="360" w:lineRule="auto"/>
        <w:ind w:left="0"/>
        <w:jc w:val="both"/>
        <w:rPr>
          <w:rFonts w:ascii="Times New Roman" w:hAnsi="Times New Roman"/>
          <w:color w:val="000000" w:themeColor="text1"/>
          <w:sz w:val="24"/>
          <w:szCs w:val="24"/>
        </w:rPr>
      </w:pPr>
    </w:p>
    <w:p w:rsidR="00936D53" w:rsidRDefault="00936D53" w:rsidP="00BE32CB">
      <w:pPr>
        <w:pStyle w:val="Heading2"/>
      </w:pPr>
    </w:p>
    <w:p w:rsidR="00BE32CB" w:rsidRPr="00BE32CB" w:rsidRDefault="00BC0DF9" w:rsidP="003528D3">
      <w:pPr>
        <w:pStyle w:val="Heading3"/>
        <w:spacing w:before="240" w:after="240" w:line="360" w:lineRule="auto"/>
      </w:pPr>
      <w:bookmarkStart w:id="25" w:name="_Toc388691279"/>
      <w:r>
        <w:t>2.2.4 Konkurents</w:t>
      </w:r>
      <w:bookmarkEnd w:id="25"/>
    </w:p>
    <w:p w:rsidR="00936D53" w:rsidRPr="00185A96" w:rsidRDefault="00936D53" w:rsidP="003528D3">
      <w:pPr>
        <w:spacing w:before="240"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Olulisemad konkurendid on nõrkvoolu turul just suuremad nõrkvooluettevõtted.</w:t>
      </w:r>
      <w:proofErr w:type="gramEnd"/>
      <w:r w:rsidRPr="00185A96">
        <w:rPr>
          <w:rFonts w:ascii="Times New Roman" w:hAnsi="Times New Roman"/>
          <w:color w:val="000000" w:themeColor="text1"/>
          <w:sz w:val="24"/>
          <w:szCs w:val="24"/>
        </w:rPr>
        <w:t xml:space="preserve"> Eeskätt tänu nende pikaajalisele tegutsemisele, tuntuse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teadmistepagasi osas. Suurtemate hangete korral on tihti hanketingimustesse sisse kirjutatud, palju peab olema ettevõtte käive, lisaks peab olema eelnevalt tehtud sellise suurusega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eelarvega objekte jne. Teisalt on nende konkurentide teenuste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 toodete hinnad turu kõrgeimad, kuna ettevõtete suurusest tingituna on kulutusi palju, näiteks masinapargile, ruumidele, kontoripersonalile. </w:t>
      </w:r>
      <w:proofErr w:type="gramStart"/>
      <w:r w:rsidRPr="00185A96">
        <w:rPr>
          <w:rFonts w:ascii="Times New Roman" w:hAnsi="Times New Roman"/>
          <w:color w:val="000000" w:themeColor="text1"/>
          <w:sz w:val="24"/>
          <w:szCs w:val="24"/>
        </w:rPr>
        <w:t>Suuremad ettevõtted osalevad nn.hinnarallidel pakkumiste/hangete staadiumis, kuid punktihinnet ei suruta tavaliselt alla 18 eurot/punkt.</w:t>
      </w:r>
      <w:proofErr w:type="gramEnd"/>
      <w:r w:rsidRPr="00185A96">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Võimalik vaid juhul, kui pakutakse oma edasimüügiõigusega seadmeid ning seadmete maht on piisav.</w:t>
      </w:r>
      <w:proofErr w:type="gramEnd"/>
      <w:r w:rsidRPr="00185A96">
        <w:rPr>
          <w:rFonts w:ascii="Times New Roman" w:hAnsi="Times New Roman"/>
          <w:color w:val="000000" w:themeColor="text1"/>
          <w:sz w:val="24"/>
          <w:szCs w:val="24"/>
        </w:rPr>
        <w:t xml:space="preserve"> Suuremad nõrkvoolulahendusi pakkuvad ettevõtted kasutavad paljudel juhtudel väiksemaid ettevõtteid alltöövõtjana, hoidmaks kokku enda kulutusi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teenides seadmete müügist või osalevad ainult projektijuhtimise tasemel. </w:t>
      </w:r>
      <w:proofErr w:type="gramStart"/>
      <w:r w:rsidRPr="00185A96">
        <w:rPr>
          <w:rFonts w:ascii="Times New Roman" w:hAnsi="Times New Roman"/>
          <w:color w:val="000000" w:themeColor="text1"/>
          <w:sz w:val="24"/>
          <w:szCs w:val="24"/>
        </w:rPr>
        <w:t>Ostjatena on esin</w:t>
      </w:r>
      <w:r>
        <w:rPr>
          <w:rFonts w:ascii="Times New Roman" w:hAnsi="Times New Roman"/>
          <w:color w:val="000000" w:themeColor="text1"/>
          <w:sz w:val="24"/>
          <w:szCs w:val="24"/>
        </w:rPr>
        <w:t>da</w:t>
      </w:r>
      <w:r w:rsidRPr="00185A96">
        <w:rPr>
          <w:rFonts w:ascii="Times New Roman" w:hAnsi="Times New Roman"/>
          <w:color w:val="000000" w:themeColor="text1"/>
          <w:sz w:val="24"/>
          <w:szCs w:val="24"/>
        </w:rPr>
        <w:t>tud eelkõige ehitusettevõtted ning ärikliendid.Ehitusettevõtted eelistavad harilikult soodsama pakkumise teinud nõrkvoolupakkujat.</w:t>
      </w:r>
      <w:proofErr w:type="gramEnd"/>
      <w:r w:rsidRPr="00185A96">
        <w:rPr>
          <w:rFonts w:ascii="Times New Roman" w:hAnsi="Times New Roman"/>
          <w:color w:val="000000" w:themeColor="text1"/>
          <w:sz w:val="24"/>
          <w:szCs w:val="24"/>
        </w:rPr>
        <w:t xml:space="preserve"> See sõltub ka suuresti objekti mahust, suurtemate objektide puhul tuleb arvesse võtta ka nõrkvoolupakkuja suutlikust hallata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toime tulla konkreetse objektiga ning riigihangete ja teiste väga mahukate objektide puhul tuleb lisaks hinnale ka arvesse võtta just seda aspekti. Seega konkureerivad selliste objektide puhul suuremad nõrkvoolu ettevõtted, kui põhiargumendiks on siiski hind.Kuna loodav ettevõte keskendub eelkõige väiksematele objektidele, siis suurtel hangetel ei osaleta ennem, kui on saavutatud vajalik ressurss antud tööde teostamiseks.Ka eraklient on ostjana enamasti otsimas soodsaimat </w:t>
      </w:r>
      <w:r w:rsidRPr="00185A96">
        <w:rPr>
          <w:rFonts w:ascii="Times New Roman" w:hAnsi="Times New Roman"/>
          <w:color w:val="000000" w:themeColor="text1"/>
          <w:sz w:val="24"/>
          <w:szCs w:val="24"/>
        </w:rPr>
        <w:lastRenderedPageBreak/>
        <w:t xml:space="preserve">pakkujat.Tarnijate mõjukus on suhteliselt väike, kuna kõik nõrkvooluettevõtted võtavad kaupa suurtemate maaletoojate käest, kes turustavad tuntud kaubamärke. Installatsioonitarvikute tarnijana on piisavalt kaubandusettevõtteid, kelle vahel valides tulevad mängu maksetingimused ning soodustusprotsent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see on iga ettevõtte läbirääkimisküsimus. </w:t>
      </w:r>
      <w:proofErr w:type="gramStart"/>
      <w:r w:rsidRPr="00185A96">
        <w:rPr>
          <w:rFonts w:ascii="Times New Roman" w:hAnsi="Times New Roman"/>
          <w:color w:val="000000" w:themeColor="text1"/>
          <w:sz w:val="24"/>
          <w:szCs w:val="24"/>
        </w:rPr>
        <w:t>Installatsioonimaterjalid moodustavad tavaliselt objekti nõrkvoolupakkumisest 7-10% erandjuhtudel ka rohkem, kui on seatud projekteerimistingimustes ette kaablite paigaldus torudesse.Kasutatakse eelkõige tööstuslikel objektidel, kus on hilisem kaablite vigastamise oht.</w:t>
      </w:r>
      <w:proofErr w:type="gramEnd"/>
      <w:r w:rsidRPr="00185A96">
        <w:rPr>
          <w:rFonts w:ascii="Times New Roman" w:hAnsi="Times New Roman"/>
          <w:color w:val="000000" w:themeColor="text1"/>
          <w:sz w:val="24"/>
          <w:szCs w:val="24"/>
        </w:rPr>
        <w:t xml:space="preserve"> Suurtemate kaabliteede, kaabliredelite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kaablirennide näol, rajamine on tugevvoolu ettevõtete töömahus ning see on projekteeritud arvestusega ka nõrkvoolukaablite kulgemiseks.</w:t>
      </w:r>
    </w:p>
    <w:p w:rsidR="00936D53" w:rsidRDefault="00936D5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Konkurentsianalüüsi on va</w:t>
      </w:r>
      <w:r>
        <w:rPr>
          <w:rFonts w:ascii="Times New Roman" w:hAnsi="Times New Roman"/>
          <w:color w:val="000000" w:themeColor="text1"/>
          <w:sz w:val="24"/>
          <w:szCs w:val="24"/>
        </w:rPr>
        <w:t>litud viis</w:t>
      </w:r>
      <w:r w:rsidRPr="00185A96">
        <w:rPr>
          <w:rFonts w:ascii="Times New Roman" w:hAnsi="Times New Roman"/>
          <w:color w:val="000000" w:themeColor="text1"/>
          <w:sz w:val="24"/>
          <w:szCs w:val="24"/>
        </w:rPr>
        <w:t xml:space="preserve"> ettevõtet nõrkvoolu turul, kes on loodava ettevõtte </w:t>
      </w:r>
      <w:r w:rsidRPr="00185A96">
        <w:rPr>
          <w:rFonts w:ascii="Times New Roman" w:hAnsi="Times New Roman"/>
          <w:bCs/>
          <w:color w:val="000000" w:themeColor="text1"/>
          <w:sz w:val="24"/>
          <w:szCs w:val="24"/>
        </w:rPr>
        <w:t>otsesteks konkurentideks</w:t>
      </w:r>
      <w:r w:rsidRPr="00185A96">
        <w:rPr>
          <w:rFonts w:ascii="Times New Roman" w:hAnsi="Times New Roman"/>
          <w:color w:val="000000" w:themeColor="text1"/>
          <w:sz w:val="24"/>
          <w:szCs w:val="24"/>
        </w:rPr>
        <w:t>.</w:t>
      </w:r>
      <w:proofErr w:type="gramEnd"/>
      <w:r w:rsidR="002B6CCB">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Nad</w:t>
      </w:r>
      <w:proofErr w:type="gramEnd"/>
      <w:r w:rsidRPr="00185A96">
        <w:rPr>
          <w:rFonts w:ascii="Times New Roman" w:hAnsi="Times New Roman"/>
          <w:color w:val="000000" w:themeColor="text1"/>
          <w:sz w:val="24"/>
          <w:szCs w:val="24"/>
        </w:rPr>
        <w:t xml:space="preserve"> tegutsevad samas geograafilises piirkonnas, nende tarbijad kattuvad otseselt loodava ettevõtte omadega ning teenused on otseselt võrreldavad. Ettevõtted on tabelisse seatud vastavalt ettevõtete suuruse, turuosa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käibe järgi. Turuliider on tabeli ülemises reas ning loodavaettevõttega võrreldes samasse kategooriasse kuuluv ettevõte, vastavalt siis töötajate arvu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majandustulemusi silmas pidades, tabeli viimases reas.</w:t>
      </w: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Selge turuliider on G4S Eesti, kes on Eestis tegutsev kontser</w:t>
      </w:r>
      <w:r w:rsidR="00382511">
        <w:rPr>
          <w:rFonts w:ascii="Times New Roman" w:hAnsi="Times New Roman"/>
          <w:color w:val="000000" w:themeColor="text1"/>
          <w:sz w:val="24"/>
          <w:szCs w:val="24"/>
        </w:rPr>
        <w:t>nina</w:t>
      </w:r>
      <w:proofErr w:type="gramStart"/>
      <w:r w:rsidR="00382511">
        <w:rPr>
          <w:rFonts w:ascii="Times New Roman" w:hAnsi="Times New Roman"/>
          <w:color w:val="000000" w:themeColor="text1"/>
          <w:sz w:val="24"/>
          <w:szCs w:val="24"/>
        </w:rPr>
        <w:t>.</w:t>
      </w:r>
      <w:r w:rsidR="002B6CCB">
        <w:rPr>
          <w:rFonts w:ascii="Times New Roman" w:hAnsi="Times New Roman"/>
          <w:color w:val="000000" w:themeColor="text1"/>
          <w:sz w:val="24"/>
          <w:szCs w:val="24"/>
        </w:rPr>
        <w:t>[</w:t>
      </w:r>
      <w:proofErr w:type="gramEnd"/>
      <w:r w:rsidR="002B6CCB">
        <w:rPr>
          <w:rFonts w:ascii="Times New Roman" w:hAnsi="Times New Roman"/>
          <w:color w:val="000000" w:themeColor="text1"/>
          <w:sz w:val="24"/>
          <w:szCs w:val="24"/>
        </w:rPr>
        <w:t>7]</w:t>
      </w:r>
      <w:r w:rsidR="00382511">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G4S Eesti esindused asuvad Tallinnas, Tartus, Pärnus ja Jõhvis. G4S Eesti kontserni käive oli 2012 aastal 54</w:t>
      </w:r>
      <w:proofErr w:type="gramStart"/>
      <w:r w:rsidRPr="00185A96">
        <w:rPr>
          <w:rFonts w:ascii="Times New Roman" w:hAnsi="Times New Roman"/>
          <w:color w:val="000000" w:themeColor="text1"/>
          <w:sz w:val="24"/>
          <w:szCs w:val="24"/>
        </w:rPr>
        <w:t>,8</w:t>
      </w:r>
      <w:proofErr w:type="gramEnd"/>
      <w:r w:rsidRPr="00185A96">
        <w:rPr>
          <w:rFonts w:ascii="Times New Roman" w:hAnsi="Times New Roman"/>
          <w:color w:val="000000" w:themeColor="text1"/>
          <w:sz w:val="24"/>
          <w:szCs w:val="24"/>
        </w:rPr>
        <w:t xml:space="preserve"> miljonit eurot ja</w:t>
      </w:r>
      <w:r w:rsidRPr="00185A96">
        <w:rPr>
          <w:rFonts w:ascii="Times New Roman" w:hAnsi="Times New Roman"/>
          <w:color w:val="000000" w:themeColor="text1"/>
          <w:sz w:val="24"/>
          <w:szCs w:val="24"/>
        </w:rPr>
        <w:br/>
        <w:t>töötajate arv ligi </w:t>
      </w:r>
      <w:r w:rsidRPr="00185A96">
        <w:rPr>
          <w:rFonts w:ascii="Times New Roman" w:hAnsi="Times New Roman"/>
          <w:bCs/>
          <w:color w:val="000000" w:themeColor="text1"/>
          <w:sz w:val="24"/>
          <w:szCs w:val="24"/>
        </w:rPr>
        <w:t>2500</w:t>
      </w:r>
      <w:r w:rsidRPr="00185A96">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G4Sil on üle </w:t>
      </w:r>
      <w:r w:rsidRPr="00185A96">
        <w:rPr>
          <w:rFonts w:ascii="Times New Roman" w:hAnsi="Times New Roman"/>
          <w:bCs/>
          <w:color w:val="000000" w:themeColor="text1"/>
          <w:sz w:val="24"/>
          <w:szCs w:val="24"/>
        </w:rPr>
        <w:t>45 000</w:t>
      </w:r>
      <w:r w:rsidRPr="00185A96">
        <w:rPr>
          <w:rFonts w:ascii="Times New Roman" w:hAnsi="Times New Roman"/>
          <w:color w:val="000000" w:themeColor="text1"/>
          <w:sz w:val="24"/>
          <w:szCs w:val="24"/>
        </w:rPr>
        <w:t> püsikliendi.</w:t>
      </w:r>
      <w:proofErr w:type="gramEnd"/>
      <w:r w:rsidRPr="00185A96">
        <w:rPr>
          <w:rFonts w:ascii="Times New Roman" w:hAnsi="Times New Roman"/>
          <w:color w:val="000000" w:themeColor="text1"/>
          <w:sz w:val="24"/>
          <w:szCs w:val="24"/>
        </w:rPr>
        <w:t xml:space="preserve"> G4S Eestile on omistatud rahvusvaheline kvaliteedisertifikaat ISO 9001:2008. </w:t>
      </w:r>
      <w:proofErr w:type="gramStart"/>
      <w:r w:rsidRPr="00185A96">
        <w:rPr>
          <w:rFonts w:ascii="Times New Roman" w:hAnsi="Times New Roman"/>
          <w:color w:val="000000" w:themeColor="text1"/>
          <w:sz w:val="24"/>
          <w:szCs w:val="24"/>
        </w:rPr>
        <w:t>Selle nõudeid järgivad oma tegevuses kõik kontserni ettevõtted.</w:t>
      </w:r>
      <w:proofErr w:type="gramEnd"/>
      <w:r w:rsidR="00D26DDE">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Rahvusvahelise kontserni G4S põhitegevusalaks on turvateenuste osutamine.Kontserni 2012.aasta kogukäive oli 7</w:t>
      </w:r>
      <w:proofErr w:type="gramStart"/>
      <w:r w:rsidRPr="00185A96">
        <w:rPr>
          <w:rFonts w:ascii="Times New Roman" w:hAnsi="Times New Roman"/>
          <w:color w:val="000000" w:themeColor="text1"/>
          <w:sz w:val="24"/>
          <w:szCs w:val="24"/>
        </w:rPr>
        <w:t>,3</w:t>
      </w:r>
      <w:proofErr w:type="gramEnd"/>
      <w:r w:rsidRPr="00185A96">
        <w:rPr>
          <w:rFonts w:ascii="Times New Roman" w:hAnsi="Times New Roman"/>
          <w:color w:val="000000" w:themeColor="text1"/>
          <w:sz w:val="24"/>
          <w:szCs w:val="24"/>
        </w:rPr>
        <w:t xml:space="preserve"> miljardit inglise naela. </w:t>
      </w:r>
      <w:proofErr w:type="gramStart"/>
      <w:r w:rsidRPr="00185A96">
        <w:rPr>
          <w:rFonts w:ascii="Times New Roman" w:hAnsi="Times New Roman"/>
          <w:color w:val="000000" w:themeColor="text1"/>
          <w:sz w:val="24"/>
          <w:szCs w:val="24"/>
        </w:rPr>
        <w:t>G4Si tütarettevõtetes rohkem kui 125 maailma riigis töötab kokku üle 620 000 inimese.</w:t>
      </w:r>
      <w:proofErr w:type="gramEnd"/>
      <w:r w:rsidR="00D26DDE">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 xml:space="preserve">Sellega on ettevõte suurima töötajate arvuga </w:t>
      </w:r>
      <w:r w:rsidR="00D26DDE">
        <w:rPr>
          <w:rFonts w:ascii="Times New Roman" w:hAnsi="Times New Roman"/>
          <w:color w:val="000000" w:themeColor="text1"/>
          <w:sz w:val="24"/>
          <w:szCs w:val="24"/>
        </w:rPr>
        <w:t>turvateenuste pakkuja maailmas</w:t>
      </w:r>
      <w:proofErr w:type="gramStart"/>
      <w:r w:rsidR="00D26DDE">
        <w:rPr>
          <w:rFonts w:ascii="Times New Roman" w:hAnsi="Times New Roman"/>
          <w:color w:val="000000" w:themeColor="text1"/>
          <w:sz w:val="24"/>
          <w:szCs w:val="24"/>
        </w:rPr>
        <w:t>.[</w:t>
      </w:r>
      <w:proofErr w:type="gramEnd"/>
      <w:r w:rsidR="00D26DDE">
        <w:rPr>
          <w:rFonts w:ascii="Times New Roman" w:hAnsi="Times New Roman"/>
          <w:color w:val="000000" w:themeColor="text1"/>
          <w:sz w:val="24"/>
          <w:szCs w:val="24"/>
        </w:rPr>
        <w:t xml:space="preserve">8] </w:t>
      </w:r>
      <w:r w:rsidRPr="00185A96">
        <w:rPr>
          <w:rFonts w:ascii="Times New Roman" w:hAnsi="Times New Roman"/>
          <w:color w:val="000000" w:themeColor="text1"/>
          <w:sz w:val="24"/>
          <w:szCs w:val="24"/>
        </w:rPr>
        <w:t xml:space="preserve">Kuna G4S on selge turliider ka Eestis ja nende käive ning kasum on märkimisväärsed, siis on neil ka ressurssi, et teha jõulisi reklaamikampaaniaid. Lisaks pakuvad </w:t>
      </w:r>
      <w:proofErr w:type="gramStart"/>
      <w:r w:rsidRPr="00185A96">
        <w:rPr>
          <w:rFonts w:ascii="Times New Roman" w:hAnsi="Times New Roman"/>
          <w:color w:val="000000" w:themeColor="text1"/>
          <w:sz w:val="24"/>
          <w:szCs w:val="24"/>
        </w:rPr>
        <w:t>nad</w:t>
      </w:r>
      <w:proofErr w:type="gramEnd"/>
      <w:r w:rsidRPr="00185A96">
        <w:rPr>
          <w:rFonts w:ascii="Times New Roman" w:hAnsi="Times New Roman"/>
          <w:color w:val="000000" w:themeColor="text1"/>
          <w:sz w:val="24"/>
          <w:szCs w:val="24"/>
        </w:rPr>
        <w:t xml:space="preserve"> ka turvateenust ja neil on oma juhtimiskeskus ja patrullekipaažid ning sellega seoses suudavad nad pakkuda kampaaniate korras klientidele isegi tasuta turvaseadmete paigaldamist, juhul kui sõlmitakse tähtajaline leping valveteenuse osutamiseks. G4S kasutab ettevõtte teenuste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toodete turundamiseks kõikvõimalikke meediakanaleid ja osaleb ka erinevatel üritustel sponsorina, samuti toetab paljusi sportlasi ning teisi avalikke üritsi ning tegemisi. </w:t>
      </w:r>
      <w:proofErr w:type="gramStart"/>
      <w:r w:rsidRPr="00185A96">
        <w:rPr>
          <w:rFonts w:ascii="Times New Roman" w:hAnsi="Times New Roman"/>
          <w:color w:val="000000" w:themeColor="text1"/>
          <w:sz w:val="24"/>
          <w:szCs w:val="24"/>
        </w:rPr>
        <w:t xml:space="preserve">Pakutavate seadmete hulgas on nii juhtmega kui ka juhtmevabasi </w:t>
      </w:r>
      <w:r w:rsidRPr="00185A96">
        <w:rPr>
          <w:rFonts w:ascii="Times New Roman" w:hAnsi="Times New Roman"/>
          <w:color w:val="000000" w:themeColor="text1"/>
          <w:sz w:val="24"/>
          <w:szCs w:val="24"/>
        </w:rPr>
        <w:lastRenderedPageBreak/>
        <w:t>süsteeme.</w:t>
      </w:r>
      <w:proofErr w:type="gramEnd"/>
      <w:r w:rsidRPr="00185A96">
        <w:rPr>
          <w:rFonts w:ascii="Times New Roman" w:hAnsi="Times New Roman"/>
          <w:color w:val="000000" w:themeColor="text1"/>
          <w:sz w:val="24"/>
          <w:szCs w:val="24"/>
        </w:rPr>
        <w:t xml:space="preserve"> Juhtmevabad süsteemid on küll lihtsasti paigaldatavad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nende jaoks ei ole tarvis kaabeldust, mis remonditud elupindade korral on alati problemaatiline, kuid ühtlasi pole need süsteemid ka sama turvalised, kui juhtmega süsteemid. Selliseid süsteeme kasutatakse üldjuhul ainult koduvalve jaoks ning kaubanduslikel</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 xml:space="preserve"> tööstuslikel jne. </w:t>
      </w:r>
      <w:proofErr w:type="gramStart"/>
      <w:r w:rsidRPr="00185A96">
        <w:rPr>
          <w:rFonts w:ascii="Times New Roman" w:hAnsi="Times New Roman"/>
          <w:color w:val="000000" w:themeColor="text1"/>
          <w:sz w:val="24"/>
          <w:szCs w:val="24"/>
        </w:rPr>
        <w:t>pindadel</w:t>
      </w:r>
      <w:proofErr w:type="gramEnd"/>
      <w:r w:rsidRPr="00185A96">
        <w:rPr>
          <w:rFonts w:ascii="Times New Roman" w:hAnsi="Times New Roman"/>
          <w:color w:val="000000" w:themeColor="text1"/>
          <w:sz w:val="24"/>
          <w:szCs w:val="24"/>
        </w:rPr>
        <w:t xml:space="preserve"> kasutatakse siiski juhtmega süsteeme. </w:t>
      </w:r>
      <w:proofErr w:type="gramStart"/>
      <w:r w:rsidRPr="00185A96">
        <w:rPr>
          <w:rFonts w:ascii="Times New Roman" w:hAnsi="Times New Roman"/>
          <w:color w:val="000000" w:themeColor="text1"/>
          <w:sz w:val="24"/>
          <w:szCs w:val="24"/>
        </w:rPr>
        <w:t>G4S-il on võimalik pakkuda ka juhtmevabadele süsteemidele siiski turvagarantiid.</w:t>
      </w:r>
      <w:proofErr w:type="gramEnd"/>
      <w:r w:rsidRPr="00185A96">
        <w:rPr>
          <w:rFonts w:ascii="Times New Roman" w:hAnsi="Times New Roman"/>
          <w:color w:val="000000" w:themeColor="text1"/>
          <w:sz w:val="24"/>
          <w:szCs w:val="24"/>
        </w:rPr>
        <w:t xml:space="preserve"> G4S Eesti teenuste hind on, nagu ka teistel suurettevõtetel turvaturul, suhteliselt kõrge võrreldes väiksemate tegijatega, kuid </w:t>
      </w:r>
      <w:proofErr w:type="gramStart"/>
      <w:r w:rsidRPr="00185A96">
        <w:rPr>
          <w:rFonts w:ascii="Times New Roman" w:hAnsi="Times New Roman"/>
          <w:color w:val="000000" w:themeColor="text1"/>
          <w:sz w:val="24"/>
          <w:szCs w:val="24"/>
        </w:rPr>
        <w:t>neil</w:t>
      </w:r>
      <w:proofErr w:type="gramEnd"/>
      <w:r w:rsidRPr="00185A96">
        <w:rPr>
          <w:rFonts w:ascii="Times New Roman" w:hAnsi="Times New Roman"/>
          <w:color w:val="000000" w:themeColor="text1"/>
          <w:sz w:val="24"/>
          <w:szCs w:val="24"/>
        </w:rPr>
        <w:t xml:space="preserve"> on pakkuda väga suur valik lisateenuseid ning sellega seoses kliente kvaliteetselt teenindada. </w:t>
      </w:r>
      <w:proofErr w:type="gramStart"/>
      <w:r w:rsidRPr="00185A96">
        <w:rPr>
          <w:rFonts w:ascii="Times New Roman" w:hAnsi="Times New Roman"/>
          <w:color w:val="000000" w:themeColor="text1"/>
          <w:sz w:val="24"/>
          <w:szCs w:val="24"/>
        </w:rPr>
        <w:t>G4S on klientide seas suhteliselt hea mainega ning nende tarneaeg on ka mõistlik, tänu paljudele paigaldusmeeskondadele, mis siiski piirkonniti natuke erineb.</w:t>
      </w:r>
      <w:proofErr w:type="gramEnd"/>
      <w:r w:rsidRPr="00185A96">
        <w:rPr>
          <w:rFonts w:ascii="Times New Roman" w:hAnsi="Times New Roman"/>
          <w:color w:val="000000" w:themeColor="text1"/>
          <w:sz w:val="24"/>
          <w:szCs w:val="24"/>
        </w:rPr>
        <w:t xml:space="preserve"> Ettevõtte eesmärgiks on säilitada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kasvatada oma turuliidri positsiooni. Selleks on valitud erinevad konkurentsistrateegiad nagu eristumisstrateegia, kuna G4S-il on võimalik pakkuda turvateenust juhtimiskeskuse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patrullekipaažide näol, ja kulude juhtimis strateegia seoses ettevõtte suure turuosaga. Ettevõte muudab oma pakutavat teenust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tooteid vastavalt tehnika arengule ning klientide nõudlusele nagu näiteks GSM-valve sisenemisel turule hakati aktiivsemalt keskenduma ka juhtmevabadele süsteemidele. G4S Eesti pakub ka teiste nõrkvooluettevõtete poolt paigaldatud seadmetele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süsteemidele ning nende signaali edastamisega G4S juhtimiskeskusesse ja sellega seoses valveteenusele lisaks hooldust. Klientidel on lihtsam, kui </w:t>
      </w:r>
      <w:proofErr w:type="gramStart"/>
      <w:r w:rsidRPr="00185A96">
        <w:rPr>
          <w:rFonts w:ascii="Times New Roman" w:hAnsi="Times New Roman"/>
          <w:color w:val="000000" w:themeColor="text1"/>
          <w:sz w:val="24"/>
          <w:szCs w:val="24"/>
        </w:rPr>
        <w:t>neil</w:t>
      </w:r>
      <w:proofErr w:type="gramEnd"/>
      <w:r w:rsidRPr="00185A96">
        <w:rPr>
          <w:rFonts w:ascii="Times New Roman" w:hAnsi="Times New Roman"/>
          <w:color w:val="000000" w:themeColor="text1"/>
          <w:sz w:val="24"/>
          <w:szCs w:val="24"/>
        </w:rPr>
        <w:t xml:space="preserve"> on ainult üks teenusepakkuja. Juhul kui on võetud turvateenust osutama G4S, siis paljudel juhtudel valitakse </w:t>
      </w:r>
      <w:proofErr w:type="gramStart"/>
      <w:r w:rsidRPr="00185A96">
        <w:rPr>
          <w:rFonts w:ascii="Times New Roman" w:hAnsi="Times New Roman"/>
          <w:color w:val="000000" w:themeColor="text1"/>
          <w:sz w:val="24"/>
          <w:szCs w:val="24"/>
        </w:rPr>
        <w:t>nad</w:t>
      </w:r>
      <w:proofErr w:type="gramEnd"/>
      <w:r w:rsidRPr="00185A96">
        <w:rPr>
          <w:rFonts w:ascii="Times New Roman" w:hAnsi="Times New Roman"/>
          <w:color w:val="000000" w:themeColor="text1"/>
          <w:sz w:val="24"/>
          <w:szCs w:val="24"/>
        </w:rPr>
        <w:t xml:space="preserve"> ka seadmete ja süsteemide hooldajaks, kuigi antud ettevõte on paigaldanud näiteks ainult oma saatja signaali edastamiseks. </w:t>
      </w:r>
      <w:proofErr w:type="gramStart"/>
      <w:r w:rsidRPr="00185A96">
        <w:rPr>
          <w:rFonts w:ascii="Times New Roman" w:hAnsi="Times New Roman"/>
          <w:color w:val="000000" w:themeColor="text1"/>
          <w:sz w:val="24"/>
          <w:szCs w:val="24"/>
        </w:rPr>
        <w:t>Ettevõttel on olemas oma reklaamiagentuur.</w:t>
      </w:r>
      <w:proofErr w:type="gramEnd"/>
      <w:r w:rsidRPr="00185A96">
        <w:rPr>
          <w:rFonts w:ascii="Times New Roman" w:hAnsi="Times New Roman"/>
          <w:color w:val="000000" w:themeColor="text1"/>
          <w:sz w:val="24"/>
          <w:szCs w:val="24"/>
        </w:rPr>
        <w:t xml:space="preserve"> Ettevõtte nõrkusena miinusena võib välja tuua,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G4S tegutseb siiski vaid turvaturul ning ainult turvaseadmete paigaldusega. </w:t>
      </w:r>
      <w:proofErr w:type="gramStart"/>
      <w:r w:rsidRPr="00185A96">
        <w:rPr>
          <w:rFonts w:ascii="Times New Roman" w:hAnsi="Times New Roman"/>
          <w:color w:val="000000" w:themeColor="text1"/>
          <w:sz w:val="24"/>
          <w:szCs w:val="24"/>
        </w:rPr>
        <w:t>Ei paigalda andmesidelahendusi ning teisi nõrkvoolulahendusi, mis pole seotud turvalahendustega.Seega ei osale hangetel, kus nõutakse nõrkvooluettevõttelt kõikide nõrkvoolusüsteemide paigaldust.</w:t>
      </w:r>
      <w:proofErr w:type="gramEnd"/>
    </w:p>
    <w:p w:rsidR="00936D53" w:rsidRPr="00185A96" w:rsidRDefault="00936D53" w:rsidP="0085483C">
      <w:pPr>
        <w:spacing w:after="240" w:line="360" w:lineRule="auto"/>
        <w:jc w:val="both"/>
        <w:rPr>
          <w:rFonts w:ascii="Times New Roman" w:hAnsi="Times New Roman"/>
          <w:bCs/>
          <w:color w:val="000000" w:themeColor="text1"/>
          <w:sz w:val="24"/>
          <w:szCs w:val="24"/>
        </w:rPr>
      </w:pPr>
      <w:r w:rsidRPr="00185A96">
        <w:rPr>
          <w:rFonts w:ascii="Times New Roman" w:hAnsi="Times New Roman"/>
          <w:color w:val="000000" w:themeColor="text1"/>
          <w:sz w:val="24"/>
          <w:szCs w:val="24"/>
        </w:rPr>
        <w:t xml:space="preserve">Teiseks analüüsitavaks konkurendiks on valitud Eltron AS, kes omab 4% turuosa turvatehnika müügi, paigalduse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hoolduse käibeosast.</w:t>
      </w:r>
      <w:r w:rsidR="00D26DDE">
        <w:rPr>
          <w:rFonts w:ascii="Times New Roman" w:hAnsi="Times New Roman"/>
          <w:color w:val="000000" w:themeColor="text1"/>
          <w:sz w:val="24"/>
          <w:szCs w:val="24"/>
        </w:rPr>
        <w:t xml:space="preserve"> [9]</w:t>
      </w:r>
      <w:r w:rsidRPr="00185A96">
        <w:rPr>
          <w:rFonts w:ascii="Times New Roman" w:hAnsi="Times New Roman"/>
          <w:color w:val="000000" w:themeColor="text1"/>
          <w:sz w:val="24"/>
          <w:szCs w:val="24"/>
        </w:rPr>
        <w:t xml:space="preserve"> AS Eltron on 1990.</w:t>
      </w:r>
      <w:r w:rsidR="00D26DDE">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aastal</w:t>
      </w:r>
      <w:proofErr w:type="gramEnd"/>
      <w:r w:rsidRPr="00185A96">
        <w:rPr>
          <w:rFonts w:ascii="Times New Roman" w:hAnsi="Times New Roman"/>
          <w:color w:val="000000" w:themeColor="text1"/>
          <w:sz w:val="24"/>
          <w:szCs w:val="24"/>
        </w:rPr>
        <w:t xml:space="preserve"> loodud Eesti erakapitalil põhinev aktsiaselts. </w:t>
      </w:r>
      <w:proofErr w:type="gramStart"/>
      <w:r w:rsidRPr="00185A96">
        <w:rPr>
          <w:rFonts w:ascii="Times New Roman" w:hAnsi="Times New Roman"/>
          <w:color w:val="000000" w:themeColor="text1"/>
          <w:sz w:val="24"/>
          <w:szCs w:val="24"/>
        </w:rPr>
        <w:t>AS Eltroni kliendiregistris on üle 2</w:t>
      </w:r>
      <w:r w:rsidR="00D26DDE">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800 objekti ning omab vastavust ISO 9001 standarditele.</w:t>
      </w:r>
      <w:proofErr w:type="gramEnd"/>
      <w:r w:rsidRPr="00185A96">
        <w:rPr>
          <w:rFonts w:ascii="Times New Roman" w:hAnsi="Times New Roman"/>
          <w:color w:val="000000" w:themeColor="text1"/>
          <w:sz w:val="24"/>
          <w:szCs w:val="24"/>
        </w:rPr>
        <w:t xml:space="preserve"> AS Eltron omab paljude firmade toodete autoriseeritud edasimüüja staatust nagu </w:t>
      </w:r>
      <w:r w:rsidRPr="00185A96">
        <w:rPr>
          <w:rFonts w:ascii="Times New Roman" w:hAnsi="Times New Roman"/>
          <w:bCs/>
          <w:color w:val="000000" w:themeColor="text1"/>
          <w:sz w:val="24"/>
          <w:szCs w:val="24"/>
        </w:rPr>
        <w:t xml:space="preserve">InnerRange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March Networks </w:t>
      </w:r>
      <w:r w:rsidRPr="00185A96">
        <w:rPr>
          <w:rFonts w:ascii="Times New Roman" w:hAnsi="Times New Roman"/>
          <w:color w:val="000000" w:themeColor="text1"/>
          <w:sz w:val="24"/>
          <w:szCs w:val="24"/>
        </w:rPr>
        <w:t xml:space="preserve">ning tegeleb projekteerimise ja paigaldusega ja nad on välja töötanud omapoolsed pakettlahendused kontoritele, poodidele, väikefirmadele ja eramajadele. AS Eltroni puhul </w:t>
      </w:r>
      <w:r w:rsidRPr="00185A96">
        <w:rPr>
          <w:rFonts w:ascii="Times New Roman" w:hAnsi="Times New Roman"/>
          <w:color w:val="000000" w:themeColor="text1"/>
          <w:sz w:val="24"/>
          <w:szCs w:val="24"/>
        </w:rPr>
        <w:lastRenderedPageBreak/>
        <w:t xml:space="preserve">on tegu tugevalt insenerikallakuga paigaldus-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projekteerimisfirmaga, kelle aastakäive ulatub 25 miljonini. Firma omab filiaale ka Pärnus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Võrus. Pärnu filiaali peamiseks tegevuseks on turvasüsteemide projekteerimine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paigaldus, Võru filiaalis on ka väiketootmine. Valmistatakse abivahendeid, turvaseadmete korpusi, toiteplokke, videoülekande seadmeid (keerupaari saatjad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vastuvõtjad) jms. 1999 aasta sügisel omandas AS Eltron AS IBR nõrkvoolutehnika mis võimaldab </w:t>
      </w:r>
      <w:proofErr w:type="gramStart"/>
      <w:r w:rsidRPr="00185A96">
        <w:rPr>
          <w:rFonts w:ascii="Times New Roman" w:hAnsi="Times New Roman"/>
          <w:color w:val="000000" w:themeColor="text1"/>
          <w:sz w:val="24"/>
          <w:szCs w:val="24"/>
        </w:rPr>
        <w:t>neil</w:t>
      </w:r>
      <w:proofErr w:type="gramEnd"/>
      <w:r w:rsidRPr="00185A96">
        <w:rPr>
          <w:rFonts w:ascii="Times New Roman" w:hAnsi="Times New Roman"/>
          <w:color w:val="000000" w:themeColor="text1"/>
          <w:sz w:val="24"/>
          <w:szCs w:val="24"/>
        </w:rPr>
        <w:t xml:space="preserve"> pakkuda lahendusi eelkõige arvuti- ja andmesidevõrkude osas.</w:t>
      </w:r>
      <w:r w:rsidR="00D26DDE">
        <w:rPr>
          <w:rFonts w:ascii="Times New Roman" w:hAnsi="Times New Roman"/>
          <w:color w:val="000000" w:themeColor="text1"/>
          <w:sz w:val="24"/>
          <w:szCs w:val="24"/>
        </w:rPr>
        <w:t xml:space="preserve"> [10] </w:t>
      </w:r>
      <w:r w:rsidRPr="00185A96">
        <w:rPr>
          <w:rFonts w:ascii="Times New Roman" w:hAnsi="Times New Roman"/>
          <w:color w:val="000000" w:themeColor="text1"/>
          <w:sz w:val="24"/>
          <w:szCs w:val="24"/>
        </w:rPr>
        <w:t>2014 omandas Telegrupp AS, kes hoiab hetkel ka Eesti turvaturul käibeosaga 18,5% teist kohta, 100% Eltron AS aktsiatest</w:t>
      </w:r>
      <w:r w:rsidR="00D26DDE">
        <w:rPr>
          <w:rFonts w:ascii="Times New Roman" w:hAnsi="Times New Roman"/>
          <w:color w:val="000000" w:themeColor="text1"/>
          <w:sz w:val="24"/>
          <w:szCs w:val="24"/>
        </w:rPr>
        <w:t xml:space="preserve"> [11]</w:t>
      </w:r>
      <w:r w:rsidRPr="00185A96">
        <w:rPr>
          <w:rFonts w:ascii="Times New Roman" w:hAnsi="Times New Roman"/>
          <w:color w:val="000000" w:themeColor="text1"/>
          <w:sz w:val="24"/>
          <w:szCs w:val="24"/>
        </w:rPr>
        <w:t>. Telegrupi </w:t>
      </w:r>
      <w:r w:rsidRPr="00185A96">
        <w:rPr>
          <w:rFonts w:ascii="Times New Roman" w:hAnsi="Times New Roman"/>
          <w:bCs/>
          <w:color w:val="000000" w:themeColor="text1"/>
          <w:sz w:val="24"/>
          <w:szCs w:val="24"/>
        </w:rPr>
        <w:t>käive kasvab keskmiselt ligi 20% aastas</w:t>
      </w:r>
      <w:r w:rsidRPr="00185A96">
        <w:rPr>
          <w:rFonts w:ascii="Times New Roman" w:hAnsi="Times New Roman"/>
          <w:color w:val="000000" w:themeColor="text1"/>
          <w:sz w:val="24"/>
          <w:szCs w:val="24"/>
        </w:rPr>
        <w: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firma on olnud alates asutamisest </w:t>
      </w:r>
      <w:r w:rsidRPr="00185A96">
        <w:rPr>
          <w:rFonts w:ascii="Times New Roman" w:hAnsi="Times New Roman"/>
          <w:bCs/>
          <w:color w:val="000000" w:themeColor="text1"/>
          <w:sz w:val="24"/>
          <w:szCs w:val="24"/>
        </w:rPr>
        <w:t>igal aastal</w:t>
      </w:r>
      <w:r w:rsidRPr="00185A96">
        <w:rPr>
          <w:rFonts w:ascii="Times New Roman" w:hAnsi="Times New Roman"/>
          <w:color w:val="000000" w:themeColor="text1"/>
          <w:sz w:val="24"/>
          <w:szCs w:val="24"/>
        </w:rPr>
        <w:t> kasumis. </w:t>
      </w:r>
      <w:proofErr w:type="gramStart"/>
      <w:r w:rsidRPr="00185A96">
        <w:rPr>
          <w:rFonts w:ascii="Times New Roman" w:hAnsi="Times New Roman"/>
          <w:bCs/>
          <w:color w:val="000000" w:themeColor="text1"/>
          <w:sz w:val="24"/>
          <w:szCs w:val="24"/>
        </w:rPr>
        <w:t>2013 aasta käive oli 12.7 miljonit EUR</w:t>
      </w:r>
      <w:r w:rsidRPr="00185A96">
        <w:rPr>
          <w:rFonts w:ascii="Times New Roman" w:hAnsi="Times New Roman"/>
          <w:color w:val="000000" w:themeColor="text1"/>
          <w:sz w:val="24"/>
          <w:szCs w:val="24"/>
        </w:rPr>
        <w:t>.</w:t>
      </w:r>
      <w:proofErr w:type="gramEnd"/>
      <w:r w:rsidR="00D26DDE">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Täna töötab Telegrupis </w:t>
      </w:r>
      <w:r w:rsidRPr="00185A96">
        <w:rPr>
          <w:rFonts w:ascii="Times New Roman" w:hAnsi="Times New Roman"/>
          <w:bCs/>
          <w:color w:val="000000" w:themeColor="text1"/>
          <w:sz w:val="24"/>
          <w:szCs w:val="24"/>
        </w:rPr>
        <w:t>80 inimest</w:t>
      </w:r>
      <w:r w:rsidRPr="00185A96">
        <w:rPr>
          <w:rFonts w:ascii="Times New Roman" w:hAnsi="Times New Roman"/>
          <w:color w:val="000000" w:themeColor="text1"/>
          <w:sz w:val="24"/>
          <w:szCs w:val="24"/>
        </w:rPr>
        <w:t>.</w:t>
      </w:r>
      <w:proofErr w:type="gramEnd"/>
      <w:r w:rsidR="00D26DDE">
        <w:rPr>
          <w:rFonts w:ascii="Times New Roman" w:hAnsi="Times New Roman"/>
          <w:color w:val="000000" w:themeColor="text1"/>
          <w:sz w:val="24"/>
          <w:szCs w:val="24"/>
        </w:rPr>
        <w:t xml:space="preserve"> [12] </w:t>
      </w:r>
      <w:r w:rsidRPr="00185A96">
        <w:rPr>
          <w:rFonts w:ascii="Times New Roman" w:hAnsi="Times New Roman"/>
          <w:color w:val="000000" w:themeColor="text1"/>
          <w:sz w:val="24"/>
          <w:szCs w:val="24"/>
        </w:rPr>
        <w:t xml:space="preserve">AS Eltron-ile on omistatud ka Eesti Turvaettevõtete liidu poolt "Aasta parim turvalahendus" konkursi auhind kolm korda. Seega on ettevõttel väga hea </w:t>
      </w:r>
      <w:proofErr w:type="gramStart"/>
      <w:r w:rsidRPr="00185A96">
        <w:rPr>
          <w:rFonts w:ascii="Times New Roman" w:hAnsi="Times New Roman"/>
          <w:color w:val="000000" w:themeColor="text1"/>
          <w:sz w:val="24"/>
          <w:szCs w:val="24"/>
        </w:rPr>
        <w:t>maine</w:t>
      </w:r>
      <w:proofErr w:type="gramEnd"/>
      <w:r w:rsidRPr="00185A96">
        <w:rPr>
          <w:rFonts w:ascii="Times New Roman" w:hAnsi="Times New Roman"/>
          <w:color w:val="000000" w:themeColor="text1"/>
          <w:sz w:val="24"/>
          <w:szCs w:val="24"/>
        </w:rPr>
        <w:t xml:space="preserve"> klientide seas ja ka teiste nõrkvooluettevõtete seas ning neil on väga proffesionaalne meeskond ja suur teadmistepagas. Kuna AS Eltron omab toodete autoriseeritud edasimüüja õigust </w:t>
      </w:r>
      <w:r w:rsidRPr="00185A96">
        <w:rPr>
          <w:rFonts w:ascii="Times New Roman" w:hAnsi="Times New Roman"/>
          <w:bCs/>
          <w:color w:val="000000" w:themeColor="text1"/>
          <w:sz w:val="24"/>
          <w:szCs w:val="24"/>
        </w:rPr>
        <w:t xml:space="preserve">InnerRange seadmetele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tarkvarale, mis on väga laialdaselt kasutatav integreeritud valve ja läbipääsusüsteem, siis sellega omavad nad konkurentide ees väikest konkurentsieelist. InnerRange süsteeme kasutatakse enamasti suurtemate ning keerulistemate objektide puhul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sellel süsteemil on väga laialdased kasutusalad. AS Eltroni eesmärgiks on spetsialiseeruda rohkem inseneribüroo väljakujundamisele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hakata tegelema to</w:t>
      </w:r>
      <w:r>
        <w:rPr>
          <w:rFonts w:ascii="Times New Roman" w:hAnsi="Times New Roman"/>
          <w:bCs/>
          <w:color w:val="000000" w:themeColor="text1"/>
          <w:sz w:val="24"/>
          <w:szCs w:val="24"/>
        </w:rPr>
        <w:t xml:space="preserve">otearenduse ja koolitamisega. </w:t>
      </w:r>
      <w:proofErr w:type="gramStart"/>
      <w:r>
        <w:rPr>
          <w:rFonts w:ascii="Times New Roman" w:hAnsi="Times New Roman"/>
          <w:bCs/>
          <w:color w:val="000000" w:themeColor="text1"/>
          <w:sz w:val="24"/>
          <w:szCs w:val="24"/>
        </w:rPr>
        <w:t>Kolmkümmend</w:t>
      </w:r>
      <w:r w:rsidRPr="00185A96">
        <w:rPr>
          <w:rFonts w:ascii="Times New Roman" w:hAnsi="Times New Roman"/>
          <w:bCs/>
          <w:color w:val="000000" w:themeColor="text1"/>
          <w:sz w:val="24"/>
          <w:szCs w:val="24"/>
        </w:rPr>
        <w:t xml:space="preserve"> töötajat hakkab järk-järgult kolle</w:t>
      </w:r>
      <w:r w:rsidR="00D26DDE">
        <w:rPr>
          <w:rFonts w:ascii="Times New Roman" w:hAnsi="Times New Roman"/>
          <w:bCs/>
          <w:color w:val="000000" w:themeColor="text1"/>
          <w:sz w:val="24"/>
          <w:szCs w:val="24"/>
        </w:rPr>
        <w:t>ktiivist üle minema Telegruppi.</w:t>
      </w:r>
      <w:proofErr w:type="gramEnd"/>
      <w:r w:rsidR="00D26DDE">
        <w:rPr>
          <w:rFonts w:ascii="Times New Roman" w:hAnsi="Times New Roman"/>
          <w:bCs/>
          <w:color w:val="000000" w:themeColor="text1"/>
          <w:sz w:val="24"/>
          <w:szCs w:val="24"/>
        </w:rPr>
        <w:t xml:space="preserve"> </w:t>
      </w:r>
      <w:r w:rsidRPr="00185A96">
        <w:rPr>
          <w:rFonts w:ascii="Times New Roman" w:hAnsi="Times New Roman"/>
          <w:bCs/>
          <w:color w:val="000000" w:themeColor="text1"/>
          <w:sz w:val="24"/>
          <w:szCs w:val="24"/>
        </w:rPr>
        <w:t xml:space="preserve">Ettevõtte konkurentsistrateegiaks on valitud konsentreerumisstrateegia, </w:t>
      </w:r>
      <w:proofErr w:type="gramStart"/>
      <w:r w:rsidRPr="00185A96">
        <w:rPr>
          <w:rFonts w:ascii="Times New Roman" w:hAnsi="Times New Roman"/>
          <w:bCs/>
          <w:color w:val="000000" w:themeColor="text1"/>
          <w:sz w:val="24"/>
          <w:szCs w:val="24"/>
        </w:rPr>
        <w:t>neil</w:t>
      </w:r>
      <w:proofErr w:type="gramEnd"/>
      <w:r w:rsidRPr="00185A96">
        <w:rPr>
          <w:rFonts w:ascii="Times New Roman" w:hAnsi="Times New Roman"/>
          <w:bCs/>
          <w:color w:val="000000" w:themeColor="text1"/>
          <w:sz w:val="24"/>
          <w:szCs w:val="24"/>
        </w:rPr>
        <w:t xml:space="preserve"> on olemas kõrgkvaliteediliseks teenindamiseks vajaminevad teadmised ja oskused keskendumaks inseneribüroo väljakujundamiseks. Seega võib ettevõtte tugevuseks nimetada teadmistepagasit, </w:t>
      </w:r>
      <w:proofErr w:type="gramStart"/>
      <w:r w:rsidRPr="00185A96">
        <w:rPr>
          <w:rFonts w:ascii="Times New Roman" w:hAnsi="Times New Roman"/>
          <w:bCs/>
          <w:color w:val="000000" w:themeColor="text1"/>
          <w:sz w:val="24"/>
          <w:szCs w:val="24"/>
        </w:rPr>
        <w:t>neil</w:t>
      </w:r>
      <w:proofErr w:type="gramEnd"/>
      <w:r w:rsidRPr="00185A96">
        <w:rPr>
          <w:rFonts w:ascii="Times New Roman" w:hAnsi="Times New Roman"/>
          <w:bCs/>
          <w:color w:val="000000" w:themeColor="text1"/>
          <w:sz w:val="24"/>
          <w:szCs w:val="24"/>
        </w:rPr>
        <w:t xml:space="preserve"> on kvaliteetne teenuse osutamine ja ka müügijärgne teenindamine ning lojaalne kliendipaas. Ettevõtte nõrkusena võib välja tuua,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nad tegelevad hoolduse pakkumisega eelkõige oma ehitatud objektidele. </w:t>
      </w:r>
      <w:proofErr w:type="gramStart"/>
      <w:r w:rsidRPr="00185A96">
        <w:rPr>
          <w:rFonts w:ascii="Times New Roman" w:hAnsi="Times New Roman"/>
          <w:bCs/>
          <w:color w:val="000000" w:themeColor="text1"/>
          <w:sz w:val="24"/>
          <w:szCs w:val="24"/>
        </w:rPr>
        <w:t>Teiste ettevõtete poolt ehitatud nõrkvoolusüsteemidele hoolduse pakkumise saamiseks peab klient tellima esmalt Eltroni poolse eksperthinnangu kliendi süsteemile, mis on omakorda tasuline teenus.</w:t>
      </w:r>
      <w:proofErr w:type="gramEnd"/>
    </w:p>
    <w:p w:rsidR="00936D53" w:rsidRPr="00185A96" w:rsidRDefault="00936D53" w:rsidP="0085483C">
      <w:pPr>
        <w:spacing w:after="240" w:line="360" w:lineRule="auto"/>
        <w:jc w:val="both"/>
        <w:rPr>
          <w:rFonts w:ascii="Times New Roman" w:hAnsi="Times New Roman"/>
          <w:bCs/>
          <w:color w:val="000000" w:themeColor="text1"/>
          <w:sz w:val="24"/>
          <w:szCs w:val="24"/>
        </w:rPr>
      </w:pPr>
      <w:proofErr w:type="gramStart"/>
      <w:r w:rsidRPr="00185A96">
        <w:rPr>
          <w:rFonts w:ascii="Times New Roman" w:hAnsi="Times New Roman"/>
          <w:bCs/>
          <w:color w:val="000000" w:themeColor="text1"/>
          <w:sz w:val="24"/>
          <w:szCs w:val="24"/>
        </w:rPr>
        <w:t>Kolmandaks analüüsitavaks ettevõtteks on valitud Nõrkvoolu Paigalduse OÜ.</w:t>
      </w:r>
      <w:proofErr w:type="gramEnd"/>
      <w:r w:rsidRPr="00185A96">
        <w:rPr>
          <w:rFonts w:ascii="Times New Roman" w:hAnsi="Times New Roman"/>
          <w:bCs/>
          <w:color w:val="000000" w:themeColor="text1"/>
          <w:sz w:val="24"/>
          <w:szCs w:val="24"/>
        </w:rPr>
        <w:t xml:space="preserve"> Ettevõte on otsene konkurent oma teenuste portfelliga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teenuse osutamise fundamendiga. </w:t>
      </w:r>
      <w:proofErr w:type="gramStart"/>
      <w:r w:rsidRPr="00185A96">
        <w:rPr>
          <w:rFonts w:ascii="Times New Roman" w:hAnsi="Times New Roman"/>
          <w:bCs/>
          <w:color w:val="000000" w:themeColor="text1"/>
          <w:sz w:val="24"/>
          <w:szCs w:val="24"/>
        </w:rPr>
        <w:t>Firma alustas oma tegevust 2004.Aastal ning põhineb erakapitalil.</w:t>
      </w:r>
      <w:proofErr w:type="gramEnd"/>
      <w:r w:rsidRPr="00185A96">
        <w:rPr>
          <w:rFonts w:ascii="Times New Roman" w:hAnsi="Times New Roman"/>
          <w:bCs/>
          <w:color w:val="000000" w:themeColor="text1"/>
          <w:sz w:val="24"/>
          <w:szCs w:val="24"/>
        </w:rPr>
        <w:t xml:space="preserve"> Tegevus reorganiseeriti 2007-ndal aastal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alates sellest ajast on firma tegevus keskendunud nõrkvoolulahenduste teostamisele. </w:t>
      </w:r>
      <w:r w:rsidR="006949E8">
        <w:rPr>
          <w:rFonts w:ascii="Times New Roman" w:hAnsi="Times New Roman"/>
          <w:bCs/>
          <w:color w:val="000000" w:themeColor="text1"/>
          <w:sz w:val="24"/>
          <w:szCs w:val="24"/>
        </w:rPr>
        <w:t xml:space="preserve">[13] </w:t>
      </w:r>
      <w:r w:rsidRPr="00185A96">
        <w:rPr>
          <w:rFonts w:ascii="Times New Roman" w:hAnsi="Times New Roman"/>
          <w:bCs/>
          <w:color w:val="000000" w:themeColor="text1"/>
          <w:sz w:val="24"/>
          <w:szCs w:val="24"/>
        </w:rPr>
        <w:t xml:space="preserve">NVP peamiseks </w:t>
      </w:r>
      <w:r w:rsidRPr="00185A96">
        <w:rPr>
          <w:rFonts w:ascii="Times New Roman" w:hAnsi="Times New Roman"/>
          <w:bCs/>
          <w:color w:val="000000" w:themeColor="text1"/>
          <w:sz w:val="24"/>
          <w:szCs w:val="24"/>
        </w:rPr>
        <w:lastRenderedPageBreak/>
        <w:t xml:space="preserve">tegevusvaldkonnaks on videovalvesüsteemide, automaatse tulekahjusignalisatsiooni, valvesignalisatsiooni, telefoni-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arvutivõrkude, läbipääsusüsteemide ja üldhelindus süsteemide paigaldus ja nende hooldu</w:t>
      </w:r>
      <w:r>
        <w:rPr>
          <w:rFonts w:ascii="Times New Roman" w:hAnsi="Times New Roman"/>
          <w:bCs/>
          <w:color w:val="000000" w:themeColor="text1"/>
          <w:sz w:val="24"/>
          <w:szCs w:val="24"/>
        </w:rPr>
        <w:t>s. Ettevõtte personali kuulub 42 põhikohaga töötajat, 30</w:t>
      </w:r>
      <w:r w:rsidRPr="00185A96">
        <w:rPr>
          <w:rFonts w:ascii="Times New Roman" w:hAnsi="Times New Roman"/>
          <w:bCs/>
          <w:color w:val="000000" w:themeColor="text1"/>
          <w:sz w:val="24"/>
          <w:szCs w:val="24"/>
        </w:rPr>
        <w:t xml:space="preserve"> töötaja igapäevased ülesanded on seotud otseselt paigalduse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hooldusega. Ettevõtte aastakäive 2012.aastal oli 1</w:t>
      </w:r>
      <w:proofErr w:type="gramStart"/>
      <w:r w:rsidRPr="00185A96">
        <w:rPr>
          <w:rFonts w:ascii="Times New Roman" w:hAnsi="Times New Roman"/>
          <w:bCs/>
          <w:color w:val="000000" w:themeColor="text1"/>
          <w:sz w:val="24"/>
          <w:szCs w:val="24"/>
        </w:rPr>
        <w:t>,96</w:t>
      </w:r>
      <w:proofErr w:type="gramEnd"/>
      <w:r w:rsidRPr="00185A96">
        <w:rPr>
          <w:rFonts w:ascii="Times New Roman" w:hAnsi="Times New Roman"/>
          <w:bCs/>
          <w:color w:val="000000" w:themeColor="text1"/>
          <w:sz w:val="24"/>
          <w:szCs w:val="24"/>
        </w:rPr>
        <w:t xml:space="preserve"> miljonit eurot, millest puhaskasum 683 eurot, aasta varem olid vastavad näitajad 0,99 miljonit eurot ja 6</w:t>
      </w:r>
      <w:r>
        <w:rPr>
          <w:rFonts w:ascii="Times New Roman" w:hAnsi="Times New Roman"/>
          <w:bCs/>
          <w:color w:val="000000" w:themeColor="text1"/>
          <w:sz w:val="24"/>
          <w:szCs w:val="24"/>
        </w:rPr>
        <w:t xml:space="preserve"> </w:t>
      </w:r>
      <w:r w:rsidRPr="00185A96">
        <w:rPr>
          <w:rFonts w:ascii="Times New Roman" w:hAnsi="Times New Roman"/>
          <w:bCs/>
          <w:color w:val="000000" w:themeColor="text1"/>
          <w:sz w:val="24"/>
          <w:szCs w:val="24"/>
        </w:rPr>
        <w:t xml:space="preserve">395 eurot. </w:t>
      </w:r>
      <w:r w:rsidR="006949E8">
        <w:rPr>
          <w:rFonts w:ascii="Times New Roman" w:hAnsi="Times New Roman"/>
          <w:bCs/>
          <w:color w:val="000000" w:themeColor="text1"/>
          <w:sz w:val="24"/>
          <w:szCs w:val="24"/>
        </w:rPr>
        <w:t xml:space="preserve">[14] </w:t>
      </w:r>
      <w:r w:rsidRPr="00185A96">
        <w:rPr>
          <w:rFonts w:ascii="Times New Roman" w:hAnsi="Times New Roman"/>
          <w:bCs/>
          <w:color w:val="000000" w:themeColor="text1"/>
          <w:sz w:val="24"/>
          <w:szCs w:val="24"/>
        </w:rPr>
        <w:t xml:space="preserve">Konkurentsianalüüsi koostamise hetkeks polnud 2013 aastaaruannet veel esitatud. NVP tegutseb objektidel üle Eesti, kuid kontor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ladu asuvad Tallinnas. Ettevõtte käibeosa Eestis turvatehnika müügi, paigalduse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hoolduse kogukäibest moodustab ligikaudu 1% Ettevõtel on palgal kaks müügispetsialisti, kes tegelevad igapäevaselt klientide ning objektide otsimisega ja hinnapakkumiste koostamisega. Nõrkvoolu Paigalduse OÜ omab maaletoomisõigusi automaatse tulekahjusignalisatsioonisüsteemide seadmepakkuja Hochiki seadmetele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süsteemidele, mis on suhteliselt laialt kasutatavad erinevate protokollidega nagu Hochiki, Hochiki AB ja Apollo. Ettevõtte teenuse hind on turu keskmine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teenuse kvliteet kõikuva iseloomuga, samuti ka tarneajad. </w:t>
      </w:r>
      <w:proofErr w:type="gramStart"/>
      <w:r w:rsidRPr="00185A96">
        <w:rPr>
          <w:rFonts w:ascii="Times New Roman" w:hAnsi="Times New Roman"/>
          <w:bCs/>
          <w:color w:val="000000" w:themeColor="text1"/>
          <w:sz w:val="24"/>
          <w:szCs w:val="24"/>
        </w:rPr>
        <w:t>Firma konkurentsistrateegia on pigem kulude juhtimise strateegia, püütakse teha võimalikult madalahinnalist pakkumist, tuginedes oma maaletoodava ATS-süsteemi seadmete sisseostuhinnale ning sellega seoses väikesele konkurentsieelisele.</w:t>
      </w:r>
      <w:proofErr w:type="gramEnd"/>
      <w:r w:rsidRPr="00185A96">
        <w:rPr>
          <w:rFonts w:ascii="Times New Roman" w:hAnsi="Times New Roman"/>
          <w:bCs/>
          <w:color w:val="000000" w:themeColor="text1"/>
          <w:sz w:val="24"/>
          <w:szCs w:val="24"/>
        </w:rPr>
        <w:t xml:space="preserve"> Tihtilugu see strateegia ennast ei õigusta, kuna tehakse alapakkumisi,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säilitada ettevõtte käive, või pakkumisi, mille kasumlikus on suhteliselt nullilähedane.  NVP plussiks võib nimetada just Hochiki maaletoomis</w:t>
      </w:r>
      <w:r>
        <w:rPr>
          <w:rFonts w:ascii="Times New Roman" w:hAnsi="Times New Roman"/>
          <w:bCs/>
          <w:color w:val="000000" w:themeColor="text1"/>
          <w:sz w:val="24"/>
          <w:szCs w:val="24"/>
        </w:rPr>
        <w:t>e</w:t>
      </w:r>
      <w:r w:rsidRPr="00185A96">
        <w:rPr>
          <w:rFonts w:ascii="Times New Roman" w:hAnsi="Times New Roman"/>
          <w:bCs/>
          <w:color w:val="000000" w:themeColor="text1"/>
          <w:sz w:val="24"/>
          <w:szCs w:val="24"/>
        </w:rPr>
        <w:t xml:space="preserve"> õigust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kogemust paljude erinevate nõrkvoolusüsteemide paigaldamise vallas. Samuti omab ettevõte gaaskustutussüsteemide paigaldamisõigust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vastavsisulist MTR registreeringut ja tegevuslitsentsi. </w:t>
      </w:r>
      <w:proofErr w:type="gramStart"/>
      <w:r w:rsidRPr="00185A96">
        <w:rPr>
          <w:rFonts w:ascii="Times New Roman" w:hAnsi="Times New Roman"/>
          <w:bCs/>
          <w:color w:val="000000" w:themeColor="text1"/>
          <w:sz w:val="24"/>
          <w:szCs w:val="24"/>
        </w:rPr>
        <w:t>Plussiks on ka ettevõtte projekteerijate kogemused erinevate süsteemide projekteerimisel.Ettevõtte nõrkuseks võib nimetada paigaldava personali suur kaadrivoolavus, mis omakorda mõjutab tugevasti teenuse kvaliteeti ning tarnetähtaegadest kinnipidamist.Samuti liiga väikest hooldustööde meeskonda, kes ei suuda vajaliku kiirusega reageerida hooldusobjektide häirete korral, kuna tööde järjekord on väga pikk.</w:t>
      </w:r>
      <w:proofErr w:type="gramEnd"/>
      <w:r w:rsidRPr="00185A96">
        <w:rPr>
          <w:rFonts w:ascii="Times New Roman" w:hAnsi="Times New Roman"/>
          <w:bCs/>
          <w:color w:val="000000" w:themeColor="text1"/>
          <w:sz w:val="24"/>
          <w:szCs w:val="24"/>
        </w:rPr>
        <w:t xml:space="preserve"> Ühtlasi on miinuseks ka müügimeeskonna tehtavad alapakkumised ning tarnijatele maksetega viivitamine, mis tihtilugu päädib sellega,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vajaliku materjali õigeaegselt kätte ei saa.</w:t>
      </w:r>
    </w:p>
    <w:p w:rsidR="00936D53" w:rsidRPr="00185A96" w:rsidRDefault="00936D53" w:rsidP="0085483C">
      <w:pPr>
        <w:spacing w:after="240" w:line="360" w:lineRule="auto"/>
        <w:jc w:val="both"/>
        <w:rPr>
          <w:rFonts w:ascii="Times New Roman" w:hAnsi="Times New Roman"/>
          <w:bCs/>
          <w:color w:val="000000" w:themeColor="text1"/>
          <w:sz w:val="24"/>
          <w:szCs w:val="24"/>
        </w:rPr>
      </w:pPr>
      <w:proofErr w:type="gramStart"/>
      <w:r w:rsidRPr="00185A96">
        <w:rPr>
          <w:rFonts w:ascii="Times New Roman" w:hAnsi="Times New Roman"/>
          <w:bCs/>
          <w:color w:val="000000" w:themeColor="text1"/>
          <w:sz w:val="24"/>
          <w:szCs w:val="24"/>
        </w:rPr>
        <w:t>Neljandaks konkureerivaks ettevõtteks on valitud QSYS Eesti OÜ.Ettevõte on otsene konkurent oma pakutavate teenustega, toimetab samas regioonis.Ettevõtte on asutatud 2008</w:t>
      </w:r>
      <w:r w:rsidR="00632B49">
        <w:rPr>
          <w:rFonts w:ascii="Times New Roman" w:hAnsi="Times New Roman"/>
          <w:bCs/>
          <w:color w:val="000000" w:themeColor="text1"/>
          <w:sz w:val="24"/>
          <w:szCs w:val="24"/>
        </w:rPr>
        <w:t>.</w:t>
      </w:r>
      <w:proofErr w:type="gramEnd"/>
      <w:r w:rsidRPr="00185A96">
        <w:rPr>
          <w:rFonts w:ascii="Times New Roman" w:hAnsi="Times New Roman"/>
          <w:bCs/>
          <w:color w:val="000000" w:themeColor="text1"/>
          <w:sz w:val="24"/>
          <w:szCs w:val="24"/>
        </w:rPr>
        <w:t xml:space="preserve"> </w:t>
      </w:r>
      <w:proofErr w:type="gramStart"/>
      <w:r w:rsidRPr="00185A96">
        <w:rPr>
          <w:rFonts w:ascii="Times New Roman" w:hAnsi="Times New Roman"/>
          <w:bCs/>
          <w:color w:val="000000" w:themeColor="text1"/>
          <w:sz w:val="24"/>
          <w:szCs w:val="24"/>
        </w:rPr>
        <w:t>aastal</w:t>
      </w:r>
      <w:proofErr w:type="gramEnd"/>
      <w:r w:rsidRPr="00185A96">
        <w:rPr>
          <w:rFonts w:ascii="Times New Roman" w:hAnsi="Times New Roman"/>
          <w:bCs/>
          <w:color w:val="000000" w:themeColor="text1"/>
          <w:sz w:val="24"/>
          <w:szCs w:val="24"/>
        </w:rPr>
        <w:t>. Peamised majanduslikud näitajad 2012 aastal olid: käive 320 tuhat eurot, kasum 41</w:t>
      </w:r>
      <w:proofErr w:type="gramStart"/>
      <w:r w:rsidRPr="00185A96">
        <w:rPr>
          <w:rFonts w:ascii="Times New Roman" w:hAnsi="Times New Roman"/>
          <w:bCs/>
          <w:color w:val="000000" w:themeColor="text1"/>
          <w:sz w:val="24"/>
          <w:szCs w:val="24"/>
        </w:rPr>
        <w:t>,90</w:t>
      </w:r>
      <w:proofErr w:type="gramEnd"/>
      <w:r w:rsidRPr="00185A96">
        <w:rPr>
          <w:rFonts w:ascii="Times New Roman" w:hAnsi="Times New Roman"/>
          <w:bCs/>
          <w:color w:val="000000" w:themeColor="text1"/>
          <w:sz w:val="24"/>
          <w:szCs w:val="24"/>
        </w:rPr>
        <w:t xml:space="preserve"> tuh</w:t>
      </w:r>
      <w:r>
        <w:rPr>
          <w:rFonts w:ascii="Times New Roman" w:hAnsi="Times New Roman"/>
          <w:bCs/>
          <w:color w:val="000000" w:themeColor="text1"/>
          <w:sz w:val="24"/>
          <w:szCs w:val="24"/>
        </w:rPr>
        <w:t>at</w:t>
      </w:r>
      <w:r w:rsidRPr="00185A96">
        <w:rPr>
          <w:rFonts w:ascii="Times New Roman" w:hAnsi="Times New Roman"/>
          <w:bCs/>
          <w:color w:val="000000" w:themeColor="text1"/>
          <w:sz w:val="24"/>
          <w:szCs w:val="24"/>
        </w:rPr>
        <w:t xml:space="preserve"> eurot, kasum </w:t>
      </w:r>
      <w:r w:rsidRPr="00185A96">
        <w:rPr>
          <w:rFonts w:ascii="Times New Roman" w:hAnsi="Times New Roman"/>
          <w:bCs/>
          <w:color w:val="000000" w:themeColor="text1"/>
          <w:sz w:val="24"/>
          <w:szCs w:val="24"/>
        </w:rPr>
        <w:lastRenderedPageBreak/>
        <w:t>vähenes 11,84%. 2012 aasta puhasrentaablus oli 13</w:t>
      </w:r>
      <w:proofErr w:type="gramStart"/>
      <w:r w:rsidRPr="00185A96">
        <w:rPr>
          <w:rFonts w:ascii="Times New Roman" w:hAnsi="Times New Roman"/>
          <w:bCs/>
          <w:color w:val="000000" w:themeColor="text1"/>
          <w:sz w:val="24"/>
          <w:szCs w:val="24"/>
        </w:rPr>
        <w:t>,09</w:t>
      </w:r>
      <w:proofErr w:type="gramEnd"/>
      <w:r w:rsidRPr="00185A96">
        <w:rPr>
          <w:rFonts w:ascii="Times New Roman" w:hAnsi="Times New Roman"/>
          <w:bCs/>
          <w:color w:val="000000" w:themeColor="text1"/>
          <w:sz w:val="24"/>
          <w:szCs w:val="24"/>
        </w:rPr>
        <w:t xml:space="preserve">%, lühiajaliste kohustuste kattekordaja oli 3,01, ROA 36,77% ja ROE 55,33%. </w:t>
      </w:r>
      <w:r w:rsidR="00632B49">
        <w:rPr>
          <w:rFonts w:ascii="Times New Roman" w:hAnsi="Times New Roman"/>
          <w:bCs/>
          <w:color w:val="000000" w:themeColor="text1"/>
          <w:sz w:val="24"/>
          <w:szCs w:val="24"/>
        </w:rPr>
        <w:t xml:space="preserve">[16] </w:t>
      </w:r>
      <w:r w:rsidRPr="00185A96">
        <w:rPr>
          <w:rFonts w:ascii="Times New Roman" w:hAnsi="Times New Roman"/>
          <w:bCs/>
          <w:color w:val="000000" w:themeColor="text1"/>
          <w:sz w:val="24"/>
          <w:szCs w:val="24"/>
        </w:rPr>
        <w:t>2011 aasta käive oli 289 tuhat eur’ i, kasum 47</w:t>
      </w:r>
      <w:proofErr w:type="gramStart"/>
      <w:r w:rsidRPr="00185A96">
        <w:rPr>
          <w:rFonts w:ascii="Times New Roman" w:hAnsi="Times New Roman"/>
          <w:bCs/>
          <w:color w:val="000000" w:themeColor="text1"/>
          <w:sz w:val="24"/>
          <w:szCs w:val="24"/>
        </w:rPr>
        <w:t>,52</w:t>
      </w:r>
      <w:proofErr w:type="gramEnd"/>
      <w:r w:rsidRPr="00185A96">
        <w:rPr>
          <w:rFonts w:ascii="Times New Roman" w:hAnsi="Times New Roman"/>
          <w:bCs/>
          <w:color w:val="000000" w:themeColor="text1"/>
          <w:sz w:val="24"/>
          <w:szCs w:val="24"/>
        </w:rPr>
        <w:t xml:space="preserve"> tuh eurot. Aastakäibe kasv oli tingitud 2012 aasta majanduskasvust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ehitusturu aktiveerumisest</w:t>
      </w:r>
      <w:r w:rsidR="00632B49">
        <w:rPr>
          <w:rFonts w:ascii="Times New Roman" w:hAnsi="Times New Roman"/>
          <w:bCs/>
          <w:color w:val="000000" w:themeColor="text1"/>
          <w:sz w:val="24"/>
          <w:szCs w:val="24"/>
        </w:rPr>
        <w:t xml:space="preserve"> [17]</w:t>
      </w:r>
      <w:r w:rsidRPr="00185A96">
        <w:rPr>
          <w:rFonts w:ascii="Times New Roman" w:hAnsi="Times New Roman"/>
          <w:bCs/>
          <w:color w:val="000000" w:themeColor="text1"/>
          <w:sz w:val="24"/>
          <w:szCs w:val="24"/>
        </w:rPr>
        <w:t xml:space="preserve">. </w:t>
      </w:r>
      <w:proofErr w:type="gramStart"/>
      <w:r w:rsidRPr="00185A96">
        <w:rPr>
          <w:rFonts w:ascii="Times New Roman" w:hAnsi="Times New Roman"/>
          <w:bCs/>
          <w:color w:val="000000" w:themeColor="text1"/>
          <w:sz w:val="24"/>
          <w:szCs w:val="24"/>
        </w:rPr>
        <w:t>Ettevõttele konkurentsianalüüsi teostades ei olnud veel 2013</w:t>
      </w:r>
      <w:r w:rsidR="00632B49">
        <w:rPr>
          <w:rFonts w:ascii="Times New Roman" w:hAnsi="Times New Roman"/>
          <w:bCs/>
          <w:color w:val="000000" w:themeColor="text1"/>
          <w:sz w:val="24"/>
          <w:szCs w:val="24"/>
        </w:rPr>
        <w:t>.</w:t>
      </w:r>
      <w:proofErr w:type="gramEnd"/>
      <w:r w:rsidRPr="00185A96">
        <w:rPr>
          <w:rFonts w:ascii="Times New Roman" w:hAnsi="Times New Roman"/>
          <w:bCs/>
          <w:color w:val="000000" w:themeColor="text1"/>
          <w:sz w:val="24"/>
          <w:szCs w:val="24"/>
        </w:rPr>
        <w:t xml:space="preserve"> </w:t>
      </w:r>
      <w:proofErr w:type="gramStart"/>
      <w:r w:rsidRPr="00185A96">
        <w:rPr>
          <w:rFonts w:ascii="Times New Roman" w:hAnsi="Times New Roman"/>
          <w:bCs/>
          <w:color w:val="000000" w:themeColor="text1"/>
          <w:sz w:val="24"/>
          <w:szCs w:val="24"/>
        </w:rPr>
        <w:t>aasta</w:t>
      </w:r>
      <w:proofErr w:type="gramEnd"/>
      <w:r w:rsidRPr="00185A96">
        <w:rPr>
          <w:rFonts w:ascii="Times New Roman" w:hAnsi="Times New Roman"/>
          <w:bCs/>
          <w:color w:val="000000" w:themeColor="text1"/>
          <w:sz w:val="24"/>
          <w:szCs w:val="24"/>
        </w:rPr>
        <w:t xml:space="preserve"> majandusaaasta aruannet esitatud. Ettevõtte käibeosa turvatehnika müügi, paigalduse ja hoolduse 2013 aasta kogukäibest on 0</w:t>
      </w:r>
      <w:proofErr w:type="gramStart"/>
      <w:r w:rsidRPr="00185A96">
        <w:rPr>
          <w:rFonts w:ascii="Times New Roman" w:hAnsi="Times New Roman"/>
          <w:bCs/>
          <w:color w:val="000000" w:themeColor="text1"/>
          <w:sz w:val="24"/>
          <w:szCs w:val="24"/>
        </w:rPr>
        <w:t>,5</w:t>
      </w:r>
      <w:proofErr w:type="gramEnd"/>
      <w:r w:rsidRPr="00185A96">
        <w:rPr>
          <w:rFonts w:ascii="Times New Roman" w:hAnsi="Times New Roman"/>
          <w:bCs/>
          <w:color w:val="000000" w:themeColor="text1"/>
          <w:sz w:val="24"/>
          <w:szCs w:val="24"/>
        </w:rPr>
        <w:t xml:space="preserve">%, mille põhjal võib arvutada ettevõtte aastakäibeks ligikaudu 1 miljon eurot. </w:t>
      </w:r>
      <w:proofErr w:type="gramStart"/>
      <w:r w:rsidRPr="00185A96">
        <w:rPr>
          <w:rFonts w:ascii="Times New Roman" w:hAnsi="Times New Roman"/>
          <w:bCs/>
          <w:color w:val="000000" w:themeColor="text1"/>
          <w:sz w:val="24"/>
          <w:szCs w:val="24"/>
        </w:rPr>
        <w:t>QSYS Eesti OÜ palgal on 12 inimest.</w:t>
      </w:r>
      <w:proofErr w:type="gramEnd"/>
      <w:r w:rsidR="00632B49">
        <w:rPr>
          <w:rFonts w:ascii="Times New Roman" w:hAnsi="Times New Roman"/>
          <w:bCs/>
          <w:color w:val="000000" w:themeColor="text1"/>
          <w:sz w:val="24"/>
          <w:szCs w:val="24"/>
        </w:rPr>
        <w:t xml:space="preserve"> </w:t>
      </w:r>
      <w:proofErr w:type="gramStart"/>
      <w:r w:rsidRPr="00185A96">
        <w:rPr>
          <w:rFonts w:ascii="Times New Roman" w:hAnsi="Times New Roman"/>
          <w:bCs/>
          <w:color w:val="000000" w:themeColor="text1"/>
          <w:sz w:val="24"/>
          <w:szCs w:val="24"/>
        </w:rPr>
        <w:t>Ettevõte on hakanud suuremat tähelepanu pöörama teenuse pakkumisele nõrkvoolu hoolduse valdkonnas, samuti ka elektrikäitude tegemisele.Ettevõttes on tegevad kaks müügiinimest ning selle aasta algusest pakub Qsys Eesti suhteliselt tuntud videovalvesüsteemide tootja Dahua Technology tooteid.</w:t>
      </w:r>
      <w:proofErr w:type="gramEnd"/>
      <w:r w:rsidRPr="00185A96">
        <w:rPr>
          <w:rFonts w:ascii="Times New Roman" w:hAnsi="Times New Roman"/>
          <w:bCs/>
          <w:color w:val="000000" w:themeColor="text1"/>
          <w:sz w:val="24"/>
          <w:szCs w:val="24"/>
        </w:rPr>
        <w:t xml:space="preserve"> Qsys tegutseb nimetatud toodete maaletoojana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ka hulgimüüjana. </w:t>
      </w:r>
      <w:proofErr w:type="gramStart"/>
      <w:r w:rsidRPr="00185A96">
        <w:rPr>
          <w:rFonts w:ascii="Times New Roman" w:hAnsi="Times New Roman"/>
          <w:bCs/>
          <w:color w:val="000000" w:themeColor="text1"/>
          <w:sz w:val="24"/>
          <w:szCs w:val="24"/>
        </w:rPr>
        <w:t>Ettevõttel on palgal ka oma projekteerija ning vastavasisuline MTR registreering.</w:t>
      </w:r>
      <w:proofErr w:type="gramEnd"/>
      <w:r w:rsidRPr="00185A96">
        <w:rPr>
          <w:rFonts w:ascii="Times New Roman" w:hAnsi="Times New Roman"/>
          <w:bCs/>
          <w:color w:val="000000" w:themeColor="text1"/>
          <w:sz w:val="24"/>
          <w:szCs w:val="24"/>
        </w:rPr>
        <w:t xml:space="preserve"> Firmal on suhteliselt hea </w:t>
      </w:r>
      <w:proofErr w:type="gramStart"/>
      <w:r w:rsidRPr="00185A96">
        <w:rPr>
          <w:rFonts w:ascii="Times New Roman" w:hAnsi="Times New Roman"/>
          <w:bCs/>
          <w:color w:val="000000" w:themeColor="text1"/>
          <w:sz w:val="24"/>
          <w:szCs w:val="24"/>
        </w:rPr>
        <w:t>maine</w:t>
      </w:r>
      <w:proofErr w:type="gramEnd"/>
      <w:r w:rsidRPr="00185A96">
        <w:rPr>
          <w:rFonts w:ascii="Times New Roman" w:hAnsi="Times New Roman"/>
          <w:bCs/>
          <w:color w:val="000000" w:themeColor="text1"/>
          <w:sz w:val="24"/>
          <w:szCs w:val="24"/>
        </w:rPr>
        <w:t xml:space="preserve"> klientide hulgas ning nende teenuse hind on turu keskmine ja tarneajad ning maksekäitumine head. </w:t>
      </w:r>
      <w:proofErr w:type="gramStart"/>
      <w:r w:rsidRPr="00185A96">
        <w:rPr>
          <w:rFonts w:ascii="Times New Roman" w:hAnsi="Times New Roman"/>
          <w:bCs/>
          <w:color w:val="000000" w:themeColor="text1"/>
          <w:sz w:val="24"/>
          <w:szCs w:val="24"/>
        </w:rPr>
        <w:t>Ettevõte on valinud konkurentsistrateegiaks eristumise strateegija ning keskendub hooldusobjektide leidmisele ning tahab saada suurimaks hooldusteenust pakkuv</w:t>
      </w:r>
      <w:r w:rsidR="006F0B19">
        <w:rPr>
          <w:rFonts w:ascii="Times New Roman" w:hAnsi="Times New Roman"/>
          <w:bCs/>
          <w:color w:val="000000" w:themeColor="text1"/>
          <w:sz w:val="24"/>
          <w:szCs w:val="24"/>
        </w:rPr>
        <w:t>aks ettevõtteks, rõhutades seda</w:t>
      </w:r>
      <w:r w:rsidRPr="00185A96">
        <w:rPr>
          <w:rFonts w:ascii="Times New Roman" w:hAnsi="Times New Roman"/>
          <w:bCs/>
          <w:color w:val="000000" w:themeColor="text1"/>
          <w:sz w:val="24"/>
          <w:szCs w:val="24"/>
        </w:rPr>
        <w:t xml:space="preserve"> nii oma kodulehel kui ka klientidele.</w:t>
      </w:r>
      <w:proofErr w:type="gramEnd"/>
      <w:r w:rsidRPr="00185A96">
        <w:rPr>
          <w:rFonts w:ascii="Times New Roman" w:hAnsi="Times New Roman"/>
          <w:bCs/>
          <w:color w:val="000000" w:themeColor="text1"/>
          <w:sz w:val="24"/>
          <w:szCs w:val="24"/>
        </w:rPr>
        <w:t xml:space="preserve"> Neil on tehnikud ööpäevaringselt valves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nad on investeerinud selle saavutamiseks nii vahenditesse kui ka töötajatesse. Selline strateegia nõuab aga väga suurt teadmiste pagasit, kuna erinevaid nõrkvoolusüsteeme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eelkõige seadmete pakkujaid on väga palju ja nende seadmete kõikide iseärasuste tundmiseks on vaja väga pikka kogemust ning mahukalt materjale. Ettevõtte tugevuseks võibki nimetada orienteeritust hooldusobjektidele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ka varasem koostöö suurtemate ehitusettevõtetega nagu Merko ja Riigikinnisvara AS ning nende klientideks on olnud ka Eesti raudtee ja Eesti Energia. Samuti võib ettevõtte plussiks nimetada seda,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müügiinimesed ei tee riskipiiril pakkumisi ning sellega väldivad võimalikku alapakkumiste koostamist. Ettevõte on hakanud pakkuma ka elektritööde paigaldamist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elektrikäitude tegemist. QSYSEesti OÜ nõrkuseks võib pidada suhteliselt suurt kaadrivoolavust paigaldusmeeskonna puhul ning sellega seoses teadmiste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kogemuste väljavoolu ettevõttest. </w:t>
      </w:r>
      <w:proofErr w:type="gramStart"/>
      <w:r w:rsidRPr="00185A96">
        <w:rPr>
          <w:rFonts w:ascii="Times New Roman" w:hAnsi="Times New Roman"/>
          <w:bCs/>
          <w:color w:val="000000" w:themeColor="text1"/>
          <w:sz w:val="24"/>
          <w:szCs w:val="24"/>
        </w:rPr>
        <w:t>Samuti võib nõrkuseks lugeda ettevõtte suhteliselt väikset personali, eelkõige just 24h valvesoleku tagamiseks.</w:t>
      </w:r>
      <w:proofErr w:type="gramEnd"/>
      <w:r w:rsidRPr="00185A96">
        <w:rPr>
          <w:rFonts w:ascii="Times New Roman" w:hAnsi="Times New Roman"/>
          <w:bCs/>
          <w:color w:val="000000" w:themeColor="text1"/>
          <w:sz w:val="24"/>
          <w:szCs w:val="24"/>
        </w:rPr>
        <w:t xml:space="preserve"> Juhul, kui mõni tööline haigestub, paneb see lisakoormuse teistele tehnikutele ning see on ka üks kaadrivoolavuse põhjustest.</w:t>
      </w:r>
    </w:p>
    <w:p w:rsidR="00936D53" w:rsidRPr="00185A96" w:rsidRDefault="00936D53" w:rsidP="0085483C">
      <w:pPr>
        <w:spacing w:after="240" w:line="360" w:lineRule="auto"/>
        <w:jc w:val="both"/>
        <w:rPr>
          <w:rFonts w:ascii="Times New Roman" w:hAnsi="Times New Roman"/>
          <w:bCs/>
          <w:color w:val="000000" w:themeColor="text1"/>
          <w:sz w:val="24"/>
          <w:szCs w:val="24"/>
        </w:rPr>
      </w:pPr>
      <w:proofErr w:type="gramStart"/>
      <w:r w:rsidRPr="00185A96">
        <w:rPr>
          <w:rFonts w:ascii="Times New Roman" w:hAnsi="Times New Roman"/>
          <w:bCs/>
          <w:color w:val="000000" w:themeColor="text1"/>
          <w:sz w:val="24"/>
          <w:szCs w:val="24"/>
        </w:rPr>
        <w:t>Viiendaks analüüsitavaks konkurendiks on valitud Nõrkvool OÜ.</w:t>
      </w:r>
      <w:proofErr w:type="gramEnd"/>
      <w:r w:rsidR="0052679D">
        <w:rPr>
          <w:rFonts w:ascii="Times New Roman" w:hAnsi="Times New Roman"/>
          <w:bCs/>
          <w:color w:val="000000" w:themeColor="text1"/>
          <w:sz w:val="24"/>
          <w:szCs w:val="24"/>
        </w:rPr>
        <w:t xml:space="preserve"> </w:t>
      </w:r>
      <w:proofErr w:type="gramStart"/>
      <w:r w:rsidRPr="00185A96">
        <w:rPr>
          <w:rFonts w:ascii="Times New Roman" w:hAnsi="Times New Roman"/>
          <w:bCs/>
          <w:color w:val="000000" w:themeColor="text1"/>
          <w:sz w:val="24"/>
          <w:szCs w:val="24"/>
        </w:rPr>
        <w:t>Nõrkvool OÜ on loodava ettevõtte otsene konkurent ning tegutseb samas regionaalses piirkonnas.</w:t>
      </w:r>
      <w:proofErr w:type="gramEnd"/>
      <w:r w:rsidRPr="00185A96">
        <w:rPr>
          <w:rFonts w:ascii="Times New Roman" w:hAnsi="Times New Roman"/>
          <w:bCs/>
          <w:color w:val="000000" w:themeColor="text1"/>
          <w:sz w:val="24"/>
          <w:szCs w:val="24"/>
        </w:rPr>
        <w:t xml:space="preserve"> Ettevõte on asutatud 2012 aastal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w:t>
      </w:r>
      <w:r w:rsidRPr="00185A96">
        <w:rPr>
          <w:rFonts w:ascii="Times New Roman" w:hAnsi="Times New Roman"/>
          <w:bCs/>
          <w:color w:val="000000" w:themeColor="text1"/>
          <w:sz w:val="24"/>
          <w:szCs w:val="24"/>
        </w:rPr>
        <w:lastRenderedPageBreak/>
        <w:t>põhineb erakapitalil ning möödunud 2013 aasta käive oli ligikaudu 75 000 eurot ja sellest kasum ligikaudu 2</w:t>
      </w:r>
      <w:r>
        <w:rPr>
          <w:rFonts w:ascii="Times New Roman" w:hAnsi="Times New Roman"/>
          <w:bCs/>
          <w:color w:val="000000" w:themeColor="text1"/>
          <w:sz w:val="24"/>
          <w:szCs w:val="24"/>
        </w:rPr>
        <w:t xml:space="preserve"> </w:t>
      </w:r>
      <w:r w:rsidRPr="00185A96">
        <w:rPr>
          <w:rFonts w:ascii="Times New Roman" w:hAnsi="Times New Roman"/>
          <w:bCs/>
          <w:color w:val="000000" w:themeColor="text1"/>
          <w:sz w:val="24"/>
          <w:szCs w:val="24"/>
        </w:rPr>
        <w:t xml:space="preserve">000 eurot. </w:t>
      </w:r>
      <w:proofErr w:type="gramStart"/>
      <w:r w:rsidRPr="00185A96">
        <w:rPr>
          <w:rFonts w:ascii="Times New Roman" w:hAnsi="Times New Roman"/>
          <w:bCs/>
          <w:color w:val="000000" w:themeColor="text1"/>
          <w:sz w:val="24"/>
          <w:szCs w:val="24"/>
        </w:rPr>
        <w:t>Võrreldes 2012 aastaga on ettevõte oma käivet viiekordistanud.Ettevõttes on palgal kahest inimesest koosnev paigaldusmeeskond.</w:t>
      </w:r>
      <w:proofErr w:type="gramEnd"/>
      <w:r w:rsidR="0052679D">
        <w:rPr>
          <w:rFonts w:ascii="Times New Roman" w:hAnsi="Times New Roman"/>
          <w:bCs/>
          <w:color w:val="000000" w:themeColor="text1"/>
          <w:sz w:val="24"/>
          <w:szCs w:val="24"/>
        </w:rPr>
        <w:t xml:space="preserve"> [18]</w:t>
      </w:r>
      <w:r w:rsidRPr="00185A96">
        <w:rPr>
          <w:rFonts w:ascii="Times New Roman" w:hAnsi="Times New Roman"/>
          <w:bCs/>
          <w:color w:val="000000" w:themeColor="text1"/>
          <w:sz w:val="24"/>
          <w:szCs w:val="24"/>
        </w:rPr>
        <w:t xml:space="preserve"> Ettevõtte teostab enimlevinud nõrkvoolutöid nagu valvesignalisatsioon, videovalve, läbipääs, automaatsed tulekahjusignalisatsioonisüsteemid ning TV</w:t>
      </w:r>
      <w:proofErr w:type="gramStart"/>
      <w:r w:rsidRPr="00185A96">
        <w:rPr>
          <w:rFonts w:ascii="Times New Roman" w:hAnsi="Times New Roman"/>
          <w:bCs/>
          <w:color w:val="000000" w:themeColor="text1"/>
          <w:sz w:val="24"/>
          <w:szCs w:val="24"/>
        </w:rPr>
        <w:t>,-</w:t>
      </w:r>
      <w:proofErr w:type="gramEnd"/>
      <w:r w:rsidRPr="00185A96">
        <w:rPr>
          <w:rFonts w:ascii="Times New Roman" w:hAnsi="Times New Roman"/>
          <w:bCs/>
          <w:color w:val="000000" w:themeColor="text1"/>
          <w:sz w:val="24"/>
          <w:szCs w:val="24"/>
        </w:rPr>
        <w:t xml:space="preserve"> ja andmesidevõrkude ehitust. Nõrkvool OÜ käibeosa turvatehnika müügi, paigalduse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hoolduse 2013 aasta kogukäibest on vaid marginaalne. </w:t>
      </w:r>
      <w:proofErr w:type="gramStart"/>
      <w:r w:rsidRPr="00185A96">
        <w:rPr>
          <w:rFonts w:ascii="Times New Roman" w:hAnsi="Times New Roman"/>
          <w:bCs/>
          <w:color w:val="000000" w:themeColor="text1"/>
          <w:sz w:val="24"/>
          <w:szCs w:val="24"/>
        </w:rPr>
        <w:t>Ettevõttes puudub müügipersonal ning müügiga tegeleb omanikeri</w:t>
      </w:r>
      <w:r w:rsidR="00802648">
        <w:rPr>
          <w:rFonts w:ascii="Times New Roman" w:hAnsi="Times New Roman"/>
          <w:bCs/>
          <w:color w:val="000000" w:themeColor="text1"/>
          <w:sz w:val="24"/>
          <w:szCs w:val="24"/>
        </w:rPr>
        <w:t>n</w:t>
      </w:r>
      <w:r w:rsidRPr="00185A96">
        <w:rPr>
          <w:rFonts w:ascii="Times New Roman" w:hAnsi="Times New Roman"/>
          <w:bCs/>
          <w:color w:val="000000" w:themeColor="text1"/>
          <w:sz w:val="24"/>
          <w:szCs w:val="24"/>
        </w:rPr>
        <w:t>g, mis koosneb kahest inimesest.</w:t>
      </w:r>
      <w:proofErr w:type="gramEnd"/>
      <w:r w:rsidRPr="00185A96">
        <w:rPr>
          <w:rFonts w:ascii="Times New Roman" w:hAnsi="Times New Roman"/>
          <w:bCs/>
          <w:color w:val="000000" w:themeColor="text1"/>
          <w:sz w:val="24"/>
          <w:szCs w:val="24"/>
        </w:rPr>
        <w:t xml:space="preserve"> Ettevõtte maksekäitumine on siiani olnud hea ning sellega seoses ka </w:t>
      </w:r>
      <w:proofErr w:type="gramStart"/>
      <w:r w:rsidRPr="00185A96">
        <w:rPr>
          <w:rFonts w:ascii="Times New Roman" w:hAnsi="Times New Roman"/>
          <w:bCs/>
          <w:color w:val="000000" w:themeColor="text1"/>
          <w:sz w:val="24"/>
          <w:szCs w:val="24"/>
        </w:rPr>
        <w:t>maine</w:t>
      </w:r>
      <w:proofErr w:type="gramEnd"/>
      <w:r w:rsidRPr="00185A96">
        <w:rPr>
          <w:rFonts w:ascii="Times New Roman" w:hAnsi="Times New Roman"/>
          <w:bCs/>
          <w:color w:val="000000" w:themeColor="text1"/>
          <w:sz w:val="24"/>
          <w:szCs w:val="24"/>
        </w:rPr>
        <w:t xml:space="preserve"> teenindatud klientide ja tarnijate seas, samuti on kõik korras ka tarnekindlusega ning tähtaegadest kinnipidamisega. </w:t>
      </w:r>
      <w:proofErr w:type="gramStart"/>
      <w:r w:rsidRPr="00185A96">
        <w:rPr>
          <w:rFonts w:ascii="Times New Roman" w:hAnsi="Times New Roman"/>
          <w:bCs/>
          <w:color w:val="000000" w:themeColor="text1"/>
          <w:sz w:val="24"/>
          <w:szCs w:val="24"/>
        </w:rPr>
        <w:t>Firma teenusehind on turul pigem odavate hulka kuuluv.</w:t>
      </w:r>
      <w:proofErr w:type="gramEnd"/>
      <w:r w:rsidRPr="00185A96">
        <w:rPr>
          <w:rFonts w:ascii="Times New Roman" w:hAnsi="Times New Roman"/>
          <w:bCs/>
          <w:color w:val="000000" w:themeColor="text1"/>
          <w:sz w:val="24"/>
          <w:szCs w:val="24"/>
        </w:rPr>
        <w:t xml:space="preserve"> Ettevõte on valinud oma konkurentsistrateegiaks kulude juhtimise strateegia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osaleb pakkumistel keksmisest natuke madalamate punktihindadega ja just tänu sellele on suutnud kasvata oma 2013 aasta käivet võrreldes 2012 aastaga viiekordseks. </w:t>
      </w:r>
      <w:proofErr w:type="gramStart"/>
      <w:r w:rsidRPr="00185A96">
        <w:rPr>
          <w:rFonts w:ascii="Times New Roman" w:hAnsi="Times New Roman"/>
          <w:bCs/>
          <w:color w:val="000000" w:themeColor="text1"/>
          <w:sz w:val="24"/>
          <w:szCs w:val="24"/>
        </w:rPr>
        <w:t>Nõrkvool OÜ on möödunud aastag</w:t>
      </w:r>
      <w:r>
        <w:rPr>
          <w:rFonts w:ascii="Times New Roman" w:hAnsi="Times New Roman"/>
          <w:bCs/>
          <w:color w:val="000000" w:themeColor="text1"/>
          <w:sz w:val="24"/>
          <w:szCs w:val="24"/>
        </w:rPr>
        <w:t>a suutnud leida endale umbes kuus kuni seitse</w:t>
      </w:r>
      <w:r w:rsidRPr="00185A96">
        <w:rPr>
          <w:rFonts w:ascii="Times New Roman" w:hAnsi="Times New Roman"/>
          <w:bCs/>
          <w:color w:val="000000" w:themeColor="text1"/>
          <w:sz w:val="24"/>
          <w:szCs w:val="24"/>
        </w:rPr>
        <w:t xml:space="preserve"> hooldusobjekti.</w:t>
      </w:r>
      <w:proofErr w:type="gramEnd"/>
      <w:r w:rsidRPr="00185A96">
        <w:rPr>
          <w:rFonts w:ascii="Times New Roman" w:hAnsi="Times New Roman"/>
          <w:bCs/>
          <w:color w:val="000000" w:themeColor="text1"/>
          <w:sz w:val="24"/>
          <w:szCs w:val="24"/>
        </w:rPr>
        <w:t xml:space="preserve"> Ettevõtte nõrkuseks võib lugeda suhteliselt vähest tuntust nõrkvooluturul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ka müügimeeskonna ning projekteeri</w:t>
      </w:r>
      <w:r>
        <w:rPr>
          <w:rFonts w:ascii="Times New Roman" w:hAnsi="Times New Roman"/>
          <w:bCs/>
          <w:color w:val="000000" w:themeColor="text1"/>
          <w:sz w:val="24"/>
          <w:szCs w:val="24"/>
        </w:rPr>
        <w:t>j</w:t>
      </w:r>
      <w:r w:rsidRPr="00185A96">
        <w:rPr>
          <w:rFonts w:ascii="Times New Roman" w:hAnsi="Times New Roman"/>
          <w:bCs/>
          <w:color w:val="000000" w:themeColor="text1"/>
          <w:sz w:val="24"/>
          <w:szCs w:val="24"/>
        </w:rPr>
        <w:t xml:space="preserve">a puudumist. Samuti vähest paigalduskogemust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koostöökogemust keskmise suurusega objektidel. Tugevustena võib välja tuua ettevõtte konkurentsivõimelist teenuse hinda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samuti väikesi kulusi teenuse osutamiseks. </w:t>
      </w:r>
      <w:proofErr w:type="gramStart"/>
      <w:r w:rsidRPr="00185A96">
        <w:rPr>
          <w:rFonts w:ascii="Times New Roman" w:hAnsi="Times New Roman"/>
          <w:bCs/>
          <w:color w:val="000000" w:themeColor="text1"/>
          <w:sz w:val="24"/>
          <w:szCs w:val="24"/>
        </w:rPr>
        <w:t>Samuti tulenevalt firma väiksusest kliendilähedust ning otsest suhtlust klientidega, millega luuakse alus lojaalsetele kliendisuhetele.</w:t>
      </w:r>
      <w:proofErr w:type="gramEnd"/>
      <w:r w:rsidR="007706B5">
        <w:rPr>
          <w:rFonts w:ascii="Times New Roman" w:hAnsi="Times New Roman"/>
          <w:bCs/>
          <w:color w:val="000000" w:themeColor="text1"/>
          <w:sz w:val="24"/>
          <w:szCs w:val="24"/>
        </w:rPr>
        <w:t xml:space="preserve"> [19]</w:t>
      </w:r>
    </w:p>
    <w:p w:rsidR="00936D53" w:rsidRPr="00185A96" w:rsidRDefault="00936D53" w:rsidP="0085483C">
      <w:pPr>
        <w:spacing w:after="240" w:line="360" w:lineRule="auto"/>
        <w:jc w:val="both"/>
        <w:rPr>
          <w:rFonts w:ascii="Times New Roman" w:hAnsi="Times New Roman"/>
          <w:bCs/>
          <w:color w:val="000000" w:themeColor="text1"/>
          <w:sz w:val="24"/>
          <w:szCs w:val="24"/>
        </w:rPr>
      </w:pPr>
      <w:r w:rsidRPr="00185A96">
        <w:rPr>
          <w:rFonts w:ascii="Times New Roman" w:hAnsi="Times New Roman"/>
          <w:bCs/>
          <w:color w:val="000000" w:themeColor="text1"/>
          <w:sz w:val="24"/>
          <w:szCs w:val="24"/>
        </w:rPr>
        <w:t xml:space="preserve">Loodav ettevõte hakkab turul konkureerima väiksemamahulist objektide nõrkvoolutööde paigaldise teostamiseks.Esialgu osaletakse hinnapakkumistega mitte suurtematel, kui 1200 punktilise mahuga objektide leidmiseks.Selliste objektide puhul on ettevõtte suurus või siis loodava ettevõtte väiksus konkurentsieeliseks suurtemate nõrkvooluettevõtete ees, kuna oleme suutelised pakkuma odavamat hinda. Seda tänu sellele,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puuduvad kulutused kontoripinnale, laoruumidele, suurele masinapargile ja ka kontoripersonalile. </w:t>
      </w:r>
      <w:proofErr w:type="gramStart"/>
      <w:r w:rsidRPr="00185A96">
        <w:rPr>
          <w:rFonts w:ascii="Times New Roman" w:hAnsi="Times New Roman"/>
          <w:bCs/>
          <w:color w:val="000000" w:themeColor="text1"/>
          <w:sz w:val="24"/>
          <w:szCs w:val="24"/>
        </w:rPr>
        <w:t>Antud mahuga objektidele hinnapakkumiste tegemine, tööde teostamine, kooskõlastused, koolitused jne.on ettevõtte esialgse personali pädevuses.</w:t>
      </w:r>
      <w:proofErr w:type="gramEnd"/>
      <w:r w:rsidRPr="00185A96">
        <w:rPr>
          <w:rFonts w:ascii="Times New Roman" w:hAnsi="Times New Roman"/>
          <w:bCs/>
          <w:color w:val="000000" w:themeColor="text1"/>
          <w:sz w:val="24"/>
          <w:szCs w:val="24"/>
        </w:rPr>
        <w:t xml:space="preserve"> Olemas on projektijutimiskogemus kuni 5000 punktiliste objektide haldamiseks ja juhtimiseks, mis ühtalsi on ka konkurentsieeliseks väiksemate nõrkvooluettevõtete ees, ning tööde teostamiseks vajalik paigalduskogemus, samuti ka pikaajaline raamatupidmiskogemus ettevõtte raamatupidajal. Võimalikud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vajalikud lisaprojekteerimistööd ostetakse teenusena sisse, kuid üldjuhul on kõik seadmed juba </w:t>
      </w:r>
      <w:r w:rsidRPr="00185A96">
        <w:rPr>
          <w:rFonts w:ascii="Times New Roman" w:hAnsi="Times New Roman"/>
          <w:bCs/>
          <w:color w:val="000000" w:themeColor="text1"/>
          <w:sz w:val="24"/>
          <w:szCs w:val="24"/>
        </w:rPr>
        <w:lastRenderedPageBreak/>
        <w:t xml:space="preserve">põhiprojektiga paika pandud. Loodaval ettevõttel on olemas ka otsekontaktid ning juhtkonnal isiklik eelnev koostöökogemus seadmete tarnijatega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ka installatsioonimaterjalide tarnijatega. </w:t>
      </w:r>
      <w:proofErr w:type="gramStart"/>
      <w:r w:rsidRPr="00185A96">
        <w:rPr>
          <w:rFonts w:ascii="Times New Roman" w:hAnsi="Times New Roman"/>
          <w:bCs/>
          <w:color w:val="000000" w:themeColor="text1"/>
          <w:sz w:val="24"/>
          <w:szCs w:val="24"/>
        </w:rPr>
        <w:t>Sellega on loodud hea foon läbirääkimisteks loodava ettevõtte maksetingimuste osas.</w:t>
      </w:r>
      <w:proofErr w:type="gramEnd"/>
    </w:p>
    <w:p w:rsidR="00936D53" w:rsidRDefault="00936D53" w:rsidP="0085483C">
      <w:pPr>
        <w:spacing w:after="240" w:line="360" w:lineRule="auto"/>
        <w:jc w:val="both"/>
        <w:rPr>
          <w:rFonts w:ascii="Times New Roman" w:hAnsi="Times New Roman"/>
          <w:bCs/>
          <w:color w:val="000000" w:themeColor="text1"/>
          <w:sz w:val="24"/>
          <w:szCs w:val="24"/>
        </w:rPr>
      </w:pPr>
      <w:proofErr w:type="gramStart"/>
      <w:r w:rsidRPr="00185A96">
        <w:rPr>
          <w:rFonts w:ascii="Times New Roman" w:hAnsi="Times New Roman"/>
          <w:bCs/>
          <w:color w:val="000000" w:themeColor="text1"/>
          <w:sz w:val="24"/>
          <w:szCs w:val="24"/>
        </w:rPr>
        <w:t>Ettevõte keskendub ka turuniššile, mis on hetkel konkurentide poolt jäänud tähelepanuta.Selleks on patareitoitega suitsuandurite paigaldamine.</w:t>
      </w:r>
      <w:proofErr w:type="gramEnd"/>
      <w:r w:rsidRPr="00185A96">
        <w:rPr>
          <w:rFonts w:ascii="Times New Roman" w:hAnsi="Times New Roman"/>
          <w:bCs/>
          <w:color w:val="000000" w:themeColor="text1"/>
          <w:sz w:val="24"/>
          <w:szCs w:val="24"/>
        </w:rPr>
        <w:t xml:space="preserve"> Seadus näeb ette,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igasse eluasemesse peab olema paigaldatud vähemalt üks töötav suitsuandur, kas siis patareitoitega või integreeritud valvesignalisatsioonisüsteemi. </w:t>
      </w:r>
      <w:proofErr w:type="gramStart"/>
      <w:r w:rsidRPr="00185A96">
        <w:rPr>
          <w:rFonts w:ascii="Times New Roman" w:hAnsi="Times New Roman"/>
          <w:bCs/>
          <w:color w:val="000000" w:themeColor="text1"/>
          <w:sz w:val="24"/>
          <w:szCs w:val="24"/>
        </w:rPr>
        <w:t>Antud turunišš on jäänud konkurentide poolt tähelepanuta, kuna ühe anduri paigaldus nõrkvoolusüsteemide paigaldamisega tegeleva ettevõtte poolt on liiga kulukas ning keegi seda teenust ei telli.</w:t>
      </w:r>
      <w:proofErr w:type="gramEnd"/>
      <w:r w:rsidRPr="00185A96">
        <w:rPr>
          <w:rFonts w:ascii="Times New Roman" w:hAnsi="Times New Roman"/>
          <w:bCs/>
          <w:color w:val="000000" w:themeColor="text1"/>
          <w:sz w:val="24"/>
          <w:szCs w:val="24"/>
        </w:rPr>
        <w:t xml:space="preserve"> Kui nüüd läheneda sellele korteriühistute kaupa, siis </w:t>
      </w:r>
      <w:proofErr w:type="gramStart"/>
      <w:r w:rsidRPr="00185A96">
        <w:rPr>
          <w:rFonts w:ascii="Times New Roman" w:hAnsi="Times New Roman"/>
          <w:bCs/>
          <w:color w:val="000000" w:themeColor="text1"/>
          <w:sz w:val="24"/>
          <w:szCs w:val="24"/>
        </w:rPr>
        <w:t>saab</w:t>
      </w:r>
      <w:proofErr w:type="gramEnd"/>
      <w:r w:rsidRPr="00185A96">
        <w:rPr>
          <w:rFonts w:ascii="Times New Roman" w:hAnsi="Times New Roman"/>
          <w:bCs/>
          <w:color w:val="000000" w:themeColor="text1"/>
          <w:sz w:val="24"/>
          <w:szCs w:val="24"/>
        </w:rPr>
        <w:t xml:space="preserve"> kokku kriitilise koguse kliente, kellele seadmeid pakkuda ja paigaldada ning ühe seadme paigaldushind ei ole enam nii kõrge. </w:t>
      </w:r>
      <w:proofErr w:type="gramStart"/>
      <w:r w:rsidRPr="00185A96">
        <w:rPr>
          <w:rFonts w:ascii="Times New Roman" w:hAnsi="Times New Roman"/>
          <w:bCs/>
          <w:color w:val="000000" w:themeColor="text1"/>
          <w:sz w:val="24"/>
          <w:szCs w:val="24"/>
        </w:rPr>
        <w:t>Tihtilugu pole inimestel võimalik ise paigaldada neid seadmeid, kas puuduvad vajalikud tööriistad või seab inimese vanus ja/või tervislik seisund omad piirid.</w:t>
      </w:r>
      <w:proofErr w:type="gramEnd"/>
      <w:r w:rsidRPr="00185A96">
        <w:rPr>
          <w:rFonts w:ascii="Times New Roman" w:hAnsi="Times New Roman"/>
          <w:bCs/>
          <w:color w:val="000000" w:themeColor="text1"/>
          <w:sz w:val="24"/>
          <w:szCs w:val="24"/>
        </w:rPr>
        <w:t xml:space="preserve"> Ning ühtlasi on vaja ka teadmisi, kuidas õigesti andurit paigutada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paigaldada. </w:t>
      </w:r>
      <w:proofErr w:type="gramStart"/>
      <w:r w:rsidRPr="00185A96">
        <w:rPr>
          <w:rFonts w:ascii="Times New Roman" w:hAnsi="Times New Roman"/>
          <w:bCs/>
          <w:color w:val="000000" w:themeColor="text1"/>
          <w:sz w:val="24"/>
          <w:szCs w:val="24"/>
        </w:rPr>
        <w:t>Antud teemal suheldakse ka Eesti Korteriühistute liiduga, kes leidsid vastava teenuse olevat vajaliku ning korteriühistutele huvipakkuvaks osutuvana.</w:t>
      </w:r>
      <w:proofErr w:type="gramEnd"/>
      <w:r w:rsidRPr="00185A96">
        <w:rPr>
          <w:rFonts w:ascii="Times New Roman" w:hAnsi="Times New Roman"/>
          <w:bCs/>
          <w:color w:val="000000" w:themeColor="text1"/>
          <w:sz w:val="24"/>
          <w:szCs w:val="24"/>
        </w:rPr>
        <w:t xml:space="preserve"> Sellise teenusega ning teenusepakkumisemudeliga turule tulek loob ka loodavale ettevõttele konkurentsieelise hetkel turul tegutsevate konkurentide ees. Nende klientideni jõudmiseks, kes vajavad suitsuanduri paigaldust, ei piisa kodulehest ning internetireklaamist, vaid tuleb otse ühendust võtta korteriühistutega ninga paigaldada vastavasisulised teated antud teenusest korteriühistute infotahvlitele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otsepostitusena korteriühistute liikmetele. Siinkohal tuleb ära märkida, </w:t>
      </w:r>
      <w:proofErr w:type="gramStart"/>
      <w:r w:rsidRPr="00185A96">
        <w:rPr>
          <w:rFonts w:ascii="Times New Roman" w:hAnsi="Times New Roman"/>
          <w:bCs/>
          <w:color w:val="000000" w:themeColor="text1"/>
          <w:sz w:val="24"/>
          <w:szCs w:val="24"/>
        </w:rPr>
        <w:t>et</w:t>
      </w:r>
      <w:proofErr w:type="gramEnd"/>
      <w:r w:rsidRPr="00185A96">
        <w:rPr>
          <w:rFonts w:ascii="Times New Roman" w:hAnsi="Times New Roman"/>
          <w:bCs/>
          <w:color w:val="000000" w:themeColor="text1"/>
          <w:sz w:val="24"/>
          <w:szCs w:val="24"/>
        </w:rPr>
        <w:t xml:space="preserve"> sellise turundustegevusega luuakse ka otsekontakt korteriühistutega ning see loob sobiva pinnase vestlemiseks terve maja, ehk siis trepikodade ja üldkasutatavate ruumide, varustamiseks automaatse tulekahjusignalisatsioonisüsteemiga ning ka teiste nõrkvoolusüsteemidega nagu näiteks fono. Looadav ettevõte hakkab ka alltöövõtu korras paigaldama OÜ Nordicvent soojustagastusega ventila</w:t>
      </w:r>
      <w:r>
        <w:rPr>
          <w:rFonts w:ascii="Times New Roman" w:hAnsi="Times New Roman"/>
          <w:bCs/>
          <w:color w:val="000000" w:themeColor="text1"/>
          <w:sz w:val="24"/>
          <w:szCs w:val="24"/>
        </w:rPr>
        <w:t>tsiooni</w:t>
      </w:r>
      <w:r w:rsidRPr="00185A96">
        <w:rPr>
          <w:rFonts w:ascii="Times New Roman" w:hAnsi="Times New Roman"/>
          <w:bCs/>
          <w:color w:val="000000" w:themeColor="text1"/>
          <w:sz w:val="24"/>
          <w:szCs w:val="24"/>
        </w:rPr>
        <w:t xml:space="preserve">seadmeid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teostama nende seadmete kaabeldustöid.  Selleks on läbitud ka OÜ Nordicvent korraldatud koolitused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antud töödele ei konkureeri teised nõrkvooluettevõtted.</w:t>
      </w:r>
    </w:p>
    <w:p w:rsidR="00936D53" w:rsidRDefault="00936D53" w:rsidP="0085483C">
      <w:pPr>
        <w:spacing w:after="24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Tabel 2</w:t>
      </w:r>
    </w:p>
    <w:p w:rsidR="00936D53" w:rsidRPr="00185A96" w:rsidRDefault="00936D53" w:rsidP="0085483C">
      <w:pPr>
        <w:spacing w:after="240" w:line="360" w:lineRule="auto"/>
        <w:ind w:left="1440" w:firstLine="720"/>
        <w:jc w:val="both"/>
        <w:rPr>
          <w:rFonts w:ascii="Times New Roman" w:hAnsi="Times New Roman"/>
          <w:bCs/>
          <w:color w:val="000000" w:themeColor="text1"/>
          <w:sz w:val="24"/>
          <w:szCs w:val="24"/>
        </w:rPr>
      </w:pPr>
      <w:r>
        <w:rPr>
          <w:rFonts w:ascii="Times New Roman" w:hAnsi="Times New Roman"/>
          <w:bCs/>
          <w:color w:val="000000" w:themeColor="text1"/>
          <w:sz w:val="24"/>
          <w:szCs w:val="24"/>
        </w:rPr>
        <w:t>Konkurentide üldandmed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1"/>
        <w:gridCol w:w="2516"/>
        <w:gridCol w:w="2047"/>
        <w:gridCol w:w="2575"/>
      </w:tblGrid>
      <w:tr w:rsidR="00936D53" w:rsidRPr="00185A96" w:rsidTr="008B496F">
        <w:tc>
          <w:tcPr>
            <w:tcW w:w="2291" w:type="dxa"/>
          </w:tcPr>
          <w:p w:rsidR="00936D53" w:rsidRPr="009E4B1B" w:rsidRDefault="00936D53" w:rsidP="0085483C">
            <w:pPr>
              <w:spacing w:after="240" w:line="360" w:lineRule="auto"/>
              <w:jc w:val="both"/>
              <w:rPr>
                <w:rFonts w:ascii="Times New Roman" w:hAnsi="Times New Roman"/>
                <w:color w:val="000000" w:themeColor="text1"/>
                <w:sz w:val="24"/>
                <w:szCs w:val="24"/>
              </w:rPr>
            </w:pPr>
            <w:r w:rsidRPr="009E4B1B">
              <w:rPr>
                <w:rFonts w:ascii="Times New Roman" w:hAnsi="Times New Roman"/>
                <w:color w:val="000000" w:themeColor="text1"/>
                <w:sz w:val="24"/>
                <w:szCs w:val="24"/>
              </w:rPr>
              <w:lastRenderedPageBreak/>
              <w:t>Konkurent</w:t>
            </w:r>
          </w:p>
        </w:tc>
        <w:tc>
          <w:tcPr>
            <w:tcW w:w="2516" w:type="dxa"/>
          </w:tcPr>
          <w:p w:rsidR="00936D53" w:rsidRPr="009E4B1B" w:rsidRDefault="00936D53" w:rsidP="0085483C">
            <w:pPr>
              <w:spacing w:after="240" w:line="360" w:lineRule="auto"/>
              <w:jc w:val="both"/>
              <w:rPr>
                <w:rFonts w:ascii="Times New Roman" w:hAnsi="Times New Roman"/>
                <w:color w:val="000000" w:themeColor="text1"/>
                <w:sz w:val="24"/>
                <w:szCs w:val="24"/>
              </w:rPr>
            </w:pPr>
            <w:r w:rsidRPr="009E4B1B">
              <w:rPr>
                <w:rFonts w:ascii="Times New Roman" w:hAnsi="Times New Roman"/>
                <w:color w:val="000000" w:themeColor="text1"/>
                <w:sz w:val="24"/>
                <w:szCs w:val="24"/>
              </w:rPr>
              <w:t>Pakutavad tooted/teenused</w:t>
            </w:r>
          </w:p>
        </w:tc>
        <w:tc>
          <w:tcPr>
            <w:tcW w:w="2047" w:type="dxa"/>
          </w:tcPr>
          <w:p w:rsidR="00936D53" w:rsidRPr="009E4B1B" w:rsidRDefault="00936D53" w:rsidP="0085483C">
            <w:pPr>
              <w:spacing w:after="240" w:line="360" w:lineRule="auto"/>
              <w:jc w:val="both"/>
              <w:rPr>
                <w:rFonts w:ascii="Times New Roman" w:hAnsi="Times New Roman"/>
                <w:color w:val="000000" w:themeColor="text1"/>
                <w:sz w:val="24"/>
                <w:szCs w:val="24"/>
              </w:rPr>
            </w:pPr>
            <w:r w:rsidRPr="009E4B1B">
              <w:rPr>
                <w:rFonts w:ascii="Times New Roman" w:hAnsi="Times New Roman"/>
                <w:color w:val="000000" w:themeColor="text1"/>
                <w:sz w:val="24"/>
                <w:szCs w:val="24"/>
              </w:rPr>
              <w:t>Konkurendi hind</w:t>
            </w:r>
          </w:p>
        </w:tc>
        <w:tc>
          <w:tcPr>
            <w:tcW w:w="2575" w:type="dxa"/>
          </w:tcPr>
          <w:p w:rsidR="00936D53" w:rsidRPr="009E4B1B" w:rsidRDefault="00936D53" w:rsidP="0085483C">
            <w:pPr>
              <w:spacing w:after="240" w:line="360" w:lineRule="auto"/>
              <w:jc w:val="both"/>
              <w:rPr>
                <w:rFonts w:ascii="Times New Roman" w:hAnsi="Times New Roman"/>
                <w:color w:val="000000" w:themeColor="text1"/>
                <w:sz w:val="24"/>
                <w:szCs w:val="24"/>
              </w:rPr>
            </w:pPr>
            <w:r w:rsidRPr="009E4B1B">
              <w:rPr>
                <w:rFonts w:ascii="Times New Roman" w:hAnsi="Times New Roman"/>
                <w:color w:val="000000" w:themeColor="text1"/>
                <w:sz w:val="24"/>
                <w:szCs w:val="24"/>
              </w:rPr>
              <w:t>Muu info</w:t>
            </w:r>
          </w:p>
        </w:tc>
      </w:tr>
      <w:tr w:rsidR="00936D53" w:rsidRPr="00185A96" w:rsidTr="008B496F">
        <w:tc>
          <w:tcPr>
            <w:tcW w:w="2291"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G4S Eesti AS</w:t>
            </w:r>
          </w:p>
        </w:tc>
        <w:tc>
          <w:tcPr>
            <w:tcW w:w="2516"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Turvasüsteemid.</w:t>
            </w: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ATS, videovalve, valve, projekteerimine ja paigaldus, järelhooldus, turvateenuse osutamise võimalus.</w:t>
            </w:r>
          </w:p>
        </w:tc>
        <w:tc>
          <w:tcPr>
            <w:tcW w:w="2047"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22-28 eurot/punkt</w:t>
            </w: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Sõltuvalt kampaaniatest võimalik ka pakkuda klientidele tasuta seadmete paigaldust, tähtajalise turvateenuse lepingu sõlmimisel.</w:t>
            </w:r>
          </w:p>
        </w:tc>
        <w:tc>
          <w:tcPr>
            <w:tcW w:w="2575"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Suur paigaldav personal, samuti ka müügi ning muu teenindav personal. Turvaturu liider. Tegeleb vaid turvaseadmete paigaldusega ning näiteks andmeside ja teiste nõrkvoolulahenduste, mis pole seotud turvaseadmetega, paigaldusega ei tegele.</w:t>
            </w:r>
          </w:p>
        </w:tc>
      </w:tr>
      <w:tr w:rsidR="00936D53" w:rsidRPr="00185A96" w:rsidTr="008B496F">
        <w:tc>
          <w:tcPr>
            <w:tcW w:w="2291"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Eltron AS</w:t>
            </w:r>
          </w:p>
        </w:tc>
        <w:tc>
          <w:tcPr>
            <w:tcW w:w="2516"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Kõikvõimalikud nõrkvoolusüsteemid, projekteerimine, ehitus, hooldus, tugi. Omab maaletooja õigusi sellistele laialtkasutatavatele seadmetootjatele nagu InnerRange ja Esser.</w:t>
            </w:r>
          </w:p>
        </w:tc>
        <w:tc>
          <w:tcPr>
            <w:tcW w:w="2047"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22-28 eurot/punkt</w:t>
            </w:r>
          </w:p>
        </w:tc>
        <w:tc>
          <w:tcPr>
            <w:tcW w:w="2575"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Ettevõtte läks AS Telegrupp omandisse. Sellega seoses hakkavad töötajad järk-järgult üle minema emaettevõttesse ning Eltron keskendub rohkem </w:t>
            </w:r>
            <w:r w:rsidRPr="00185A96">
              <w:rPr>
                <w:rFonts w:ascii="Times New Roman" w:hAnsi="Times New Roman"/>
                <w:bCs/>
                <w:color w:val="000000" w:themeColor="text1"/>
                <w:sz w:val="24"/>
                <w:szCs w:val="24"/>
              </w:rPr>
              <w:t>inseneribüroo väljakujundamisele ja tootearendusele ning koolitustele.</w:t>
            </w:r>
          </w:p>
        </w:tc>
      </w:tr>
      <w:tr w:rsidR="00936D53" w:rsidRPr="00185A96" w:rsidTr="008B496F">
        <w:tc>
          <w:tcPr>
            <w:tcW w:w="2291"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Nõrkvoolu Paigalduse OÜ</w:t>
            </w:r>
          </w:p>
          <w:p w:rsidR="00936D53" w:rsidRPr="00185A96" w:rsidRDefault="00936D53" w:rsidP="0085483C">
            <w:pPr>
              <w:spacing w:after="240" w:line="360" w:lineRule="auto"/>
              <w:jc w:val="both"/>
              <w:rPr>
                <w:rFonts w:ascii="Times New Roman" w:hAnsi="Times New Roman"/>
                <w:color w:val="000000" w:themeColor="text1"/>
                <w:sz w:val="24"/>
                <w:szCs w:val="24"/>
              </w:rPr>
            </w:pPr>
          </w:p>
        </w:tc>
        <w:tc>
          <w:tcPr>
            <w:tcW w:w="2516"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Kõikvõimalikud nõrkvo</w:t>
            </w:r>
            <w:r>
              <w:rPr>
                <w:rFonts w:ascii="Times New Roman" w:hAnsi="Times New Roman"/>
                <w:color w:val="000000" w:themeColor="text1"/>
                <w:sz w:val="24"/>
                <w:szCs w:val="24"/>
              </w:rPr>
              <w:t>olusüsteemid, projekteerimine, e</w:t>
            </w:r>
            <w:r w:rsidRPr="00185A96">
              <w:rPr>
                <w:rFonts w:ascii="Times New Roman" w:hAnsi="Times New Roman"/>
                <w:color w:val="000000" w:themeColor="text1"/>
                <w:sz w:val="24"/>
                <w:szCs w:val="24"/>
              </w:rPr>
              <w:t>hitus, hooldus. Gaaskustutussüsteemid, paigaldus ja hooldus ning projekteerimine.</w:t>
            </w:r>
          </w:p>
        </w:tc>
        <w:tc>
          <w:tcPr>
            <w:tcW w:w="2047"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20-28 eurot/punkt</w:t>
            </w:r>
          </w:p>
        </w:tc>
        <w:tc>
          <w:tcPr>
            <w:tcW w:w="2575" w:type="dxa"/>
          </w:tcPr>
          <w:p w:rsidR="00936D53" w:rsidRPr="00185A96" w:rsidRDefault="00936D5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Ettevõtte kehv</w:t>
            </w:r>
            <w:r w:rsidRPr="00185A96">
              <w:rPr>
                <w:rFonts w:ascii="Times New Roman" w:hAnsi="Times New Roman"/>
                <w:color w:val="000000" w:themeColor="text1"/>
                <w:sz w:val="24"/>
                <w:szCs w:val="24"/>
              </w:rPr>
              <w:t xml:space="preserve"> maine nii klientide kui ka teiste nõrkvooluettevõtete seas. Seoses Hochiki maaletoojaõigustega võimalik partnerlus, samuti alltöövõtu korras.</w:t>
            </w:r>
          </w:p>
        </w:tc>
      </w:tr>
      <w:tr w:rsidR="00936D53" w:rsidRPr="00185A96" w:rsidTr="008B496F">
        <w:tc>
          <w:tcPr>
            <w:tcW w:w="2291"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Q-sys</w:t>
            </w:r>
          </w:p>
        </w:tc>
        <w:tc>
          <w:tcPr>
            <w:tcW w:w="2516"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Kõikvõimalikud nõrkvoolusüsteemid, hooldus, paigaldus projekteerimine. Elekritööd ja nende käit. Omab </w:t>
            </w:r>
            <w:r w:rsidRPr="00185A96">
              <w:rPr>
                <w:rFonts w:ascii="Times New Roman" w:hAnsi="Times New Roman"/>
                <w:bCs/>
                <w:color w:val="000000" w:themeColor="text1"/>
                <w:sz w:val="24"/>
                <w:szCs w:val="24"/>
              </w:rPr>
              <w:t>Dahua Technology toodete maaletoomisõigust.</w:t>
            </w:r>
          </w:p>
        </w:tc>
        <w:tc>
          <w:tcPr>
            <w:tcW w:w="2047"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21-28 eurot/punkt</w:t>
            </w:r>
          </w:p>
        </w:tc>
        <w:tc>
          <w:tcPr>
            <w:tcW w:w="2575"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Ettevõte keskendub hooldusobjektidele ning tahab saa</w:t>
            </w:r>
            <w:r>
              <w:rPr>
                <w:rFonts w:ascii="Times New Roman" w:hAnsi="Times New Roman"/>
                <w:color w:val="000000" w:themeColor="text1"/>
                <w:sz w:val="24"/>
                <w:szCs w:val="24"/>
              </w:rPr>
              <w:t xml:space="preserve">da suurimaks nõrkvoolusüsteemide </w:t>
            </w:r>
            <w:r w:rsidRPr="00185A96">
              <w:rPr>
                <w:rFonts w:ascii="Times New Roman" w:hAnsi="Times New Roman"/>
                <w:color w:val="000000" w:themeColor="text1"/>
                <w:sz w:val="24"/>
                <w:szCs w:val="24"/>
              </w:rPr>
              <w:t>hooldjaks. Tegelevad ka elektritöödega ja elektrikäiduga. Võimalik partnerlus, seoses ettevõtte videovalveseadmete maaletoomisõigusega.</w:t>
            </w:r>
          </w:p>
        </w:tc>
      </w:tr>
      <w:tr w:rsidR="00936D53" w:rsidRPr="00185A96" w:rsidTr="008B496F">
        <w:tc>
          <w:tcPr>
            <w:tcW w:w="2291"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Nõrkvool OÜ</w:t>
            </w:r>
          </w:p>
          <w:p w:rsidR="00936D53" w:rsidRPr="00185A96" w:rsidRDefault="00936D53" w:rsidP="0085483C">
            <w:pPr>
              <w:spacing w:after="240" w:line="360" w:lineRule="auto"/>
              <w:jc w:val="both"/>
              <w:rPr>
                <w:rFonts w:ascii="Times New Roman" w:hAnsi="Times New Roman"/>
                <w:color w:val="000000" w:themeColor="text1"/>
                <w:sz w:val="24"/>
                <w:szCs w:val="24"/>
              </w:rPr>
            </w:pPr>
          </w:p>
        </w:tc>
        <w:tc>
          <w:tcPr>
            <w:tcW w:w="2516"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Kõikvõimalikud nõrkvoolusüsteemid, paigaldamine, hooldus.</w:t>
            </w:r>
          </w:p>
        </w:tc>
        <w:tc>
          <w:tcPr>
            <w:tcW w:w="2047" w:type="dxa"/>
          </w:tcPr>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p>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18-24 eurot/punkt</w:t>
            </w:r>
          </w:p>
        </w:tc>
        <w:tc>
          <w:tcPr>
            <w:tcW w:w="2575" w:type="dxa"/>
          </w:tcPr>
          <w:p w:rsidR="00936D53" w:rsidRPr="00185A96" w:rsidRDefault="00936D5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Suhteliselt uus ettevõte nõrkvoolu turul. Vähene kogemus projektijutimise ja paigalduse vallas keskmise suurusega objektidel. Puudub ka koostöökogemus suurtemate </w:t>
            </w:r>
            <w:r w:rsidRPr="00185A96">
              <w:rPr>
                <w:rFonts w:ascii="Times New Roman" w:hAnsi="Times New Roman"/>
                <w:color w:val="000000" w:themeColor="text1"/>
                <w:sz w:val="24"/>
                <w:szCs w:val="24"/>
              </w:rPr>
              <w:lastRenderedPageBreak/>
              <w:t>ehitusettevõtetega. Võimalik partnerlus tööde tesotamisel.</w:t>
            </w:r>
          </w:p>
        </w:tc>
      </w:tr>
    </w:tbl>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3E5D22" w:rsidRPr="00185A96" w:rsidRDefault="00EE1717" w:rsidP="003528D3">
      <w:pPr>
        <w:pStyle w:val="Heading2"/>
        <w:spacing w:before="240" w:after="240" w:line="360" w:lineRule="auto"/>
      </w:pPr>
      <w:bookmarkStart w:id="26" w:name="_Toc388498013"/>
      <w:bookmarkStart w:id="27" w:name="_Toc388691280"/>
      <w:r>
        <w:t>2.</w:t>
      </w:r>
      <w:r w:rsidR="00FC2695">
        <w:t>3</w:t>
      </w:r>
      <w:r>
        <w:t>. Turundus</w:t>
      </w:r>
      <w:bookmarkEnd w:id="26"/>
      <w:bookmarkEnd w:id="27"/>
    </w:p>
    <w:p w:rsidR="003E5D22" w:rsidRPr="00185A96" w:rsidRDefault="00FC2695" w:rsidP="003528D3">
      <w:pPr>
        <w:pStyle w:val="Heading3"/>
        <w:spacing w:before="240" w:after="240" w:line="360" w:lineRule="auto"/>
      </w:pPr>
      <w:bookmarkStart w:id="28" w:name="_Toc388498014"/>
      <w:bookmarkStart w:id="29" w:name="_Toc388691281"/>
      <w:r>
        <w:t>2.3</w:t>
      </w:r>
      <w:r w:rsidR="00EE1717">
        <w:t xml:space="preserve">.1. </w:t>
      </w:r>
      <w:r w:rsidR="003E5D22" w:rsidRPr="00185A96">
        <w:t xml:space="preserve">Turusituatsioon </w:t>
      </w:r>
      <w:proofErr w:type="gramStart"/>
      <w:r w:rsidR="003E5D22" w:rsidRPr="00185A96">
        <w:t>ja</w:t>
      </w:r>
      <w:proofErr w:type="gramEnd"/>
      <w:r w:rsidR="003E5D22" w:rsidRPr="00185A96">
        <w:t xml:space="preserve"> arengutrendid</w:t>
      </w:r>
      <w:bookmarkEnd w:id="28"/>
      <w:bookmarkEnd w:id="29"/>
    </w:p>
    <w:p w:rsidR="00180103" w:rsidRPr="00185A96" w:rsidRDefault="00180103" w:rsidP="003528D3">
      <w:pPr>
        <w:spacing w:before="240"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Turvaturu kogumaht Eestis 2013</w:t>
      </w:r>
      <w:r w:rsidR="00AB513A">
        <w:rPr>
          <w:rFonts w:ascii="Times New Roman" w:hAnsi="Times New Roman"/>
          <w:color w:val="000000" w:themeColor="text1"/>
          <w:sz w:val="24"/>
          <w:szCs w:val="24"/>
        </w:rPr>
        <w:t>.</w:t>
      </w:r>
      <w:r w:rsidRPr="00185A96">
        <w:rPr>
          <w:rFonts w:ascii="Times New Roman" w:hAnsi="Times New Roman"/>
          <w:color w:val="000000" w:themeColor="text1"/>
          <w:sz w:val="24"/>
          <w:szCs w:val="24"/>
        </w:rPr>
        <w:t>aastal oli ligikaudu 132 241 000 eurot.</w:t>
      </w:r>
      <w:proofErr w:type="gramEnd"/>
      <w:r w:rsidRPr="00185A96">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Kasv võrreldes 2012</w:t>
      </w:r>
      <w:r w:rsidR="00AB513A">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 xml:space="preserve"> aastaga on 3,9%  Selge turuliider selles vallas on G4S Eesti AS, kelle turuosa moodustas 42,1% Turvatehnika müük, paigaldus ja hooldus oli turvaturu kogukäibest 44,1 miljonit eurot, millest omakorda turvatehnika müük 19 259 000 eurot ning turvatehnika paigaldus ja hooldus 24 808 000 eurot. Turvatehnika müügi, paigalduse ja hoolduse käibeosast on jällegi selge turuliider G4S Eesti AS, kelle turuosa moodustas 28,9% ja teisena Telegrupp AS, kelle turuosa oli 18,5% Turvavaldkonnas tegutsevad ettevõtted on tööandjaks üle 6</w:t>
      </w:r>
      <w:r w:rsidR="002721B0">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050 inimesele, millest turvatöötaja tööülesandeid täidab 4855 inimest ja tehnika paigaldusega on hõivatud 375 inimest. Turvatöötajate keskmine brutopalk möödunud aastal oli 574 eurot, kasv võrreldes varasema aastaga 10,8% ning tehnika paigaldusega tegelevate töötajate keskmine brutopalk 1</w:t>
      </w:r>
      <w:r w:rsidR="003528D3">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193 eurot, kasv võrreldes eelmise aastaga 7,4% Seadmeid ja süsteeme paigaldati nii uutele ehitusobjektidele, kui ka hoonete renoveerimiste käigus. Antud andmed on kogutud Eesti Turvaettevõtete liidu poolt ning küsitluses osales 24 valdkonnas teenuseid ja tooteid müüvat ettevõtet, kelle teenuste mahud moodustavad hinnanguliselt 87% turukäibes</w:t>
      </w:r>
      <w:r w:rsidR="00A52A34">
        <w:rPr>
          <w:rFonts w:ascii="Times New Roman" w:hAnsi="Times New Roman"/>
          <w:color w:val="000000" w:themeColor="text1"/>
          <w:sz w:val="24"/>
          <w:szCs w:val="24"/>
        </w:rPr>
        <w:t>t. Tütar</w:t>
      </w:r>
      <w:r w:rsidRPr="00185A96">
        <w:rPr>
          <w:rFonts w:ascii="Times New Roman" w:hAnsi="Times New Roman"/>
          <w:color w:val="000000" w:themeColor="text1"/>
          <w:sz w:val="24"/>
          <w:szCs w:val="24"/>
        </w:rPr>
        <w:t>ettevõtetele on väljastatud 2014</w:t>
      </w:r>
      <w:r w:rsidR="00AB513A">
        <w:rPr>
          <w:rFonts w:ascii="Times New Roman" w:hAnsi="Times New Roman"/>
          <w:color w:val="000000" w:themeColor="text1"/>
          <w:sz w:val="24"/>
          <w:szCs w:val="24"/>
        </w:rPr>
        <w:t>.</w:t>
      </w:r>
      <w:r w:rsidRPr="00185A96">
        <w:rPr>
          <w:rFonts w:ascii="Times New Roman" w:hAnsi="Times New Roman"/>
          <w:color w:val="000000" w:themeColor="text1"/>
          <w:sz w:val="24"/>
          <w:szCs w:val="24"/>
        </w:rPr>
        <w:t>aasta veebruari seisuga 277 tegevuslub</w:t>
      </w:r>
      <w:r w:rsidR="00A52A34">
        <w:rPr>
          <w:rFonts w:ascii="Times New Roman" w:hAnsi="Times New Roman"/>
          <w:color w:val="000000" w:themeColor="text1"/>
          <w:sz w:val="24"/>
          <w:szCs w:val="24"/>
        </w:rPr>
        <w:t>a, millest valveseadmestiku pai</w:t>
      </w:r>
      <w:r w:rsidRPr="00185A96">
        <w:rPr>
          <w:rFonts w:ascii="Times New Roman" w:hAnsi="Times New Roman"/>
          <w:color w:val="000000" w:themeColor="text1"/>
          <w:sz w:val="24"/>
          <w:szCs w:val="24"/>
        </w:rPr>
        <w:t xml:space="preserve">galduse-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hooldusload moodustavad ligikaudu pooled.</w:t>
      </w:r>
      <w:r w:rsidR="002721B0">
        <w:rPr>
          <w:rFonts w:ascii="Times New Roman" w:hAnsi="Times New Roman"/>
          <w:color w:val="000000" w:themeColor="text1"/>
          <w:sz w:val="24"/>
          <w:szCs w:val="24"/>
        </w:rPr>
        <w:t xml:space="preserve"> [20]</w:t>
      </w:r>
      <w:r w:rsidRPr="00185A96">
        <w:rPr>
          <w:rFonts w:ascii="Times New Roman" w:hAnsi="Times New Roman"/>
          <w:color w:val="000000" w:themeColor="text1"/>
          <w:sz w:val="24"/>
          <w:szCs w:val="24"/>
        </w:rPr>
        <w:t xml:space="preserve"> Valveseadmestiku paigaldamine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hooldamine moodustab nõrkvooluettevõtte tegevusampluaast ligikaudu 60% ülejäänud 40% on andmeside, TV ja t</w:t>
      </w:r>
      <w:r w:rsidR="00A52A34">
        <w:rPr>
          <w:rFonts w:ascii="Times New Roman" w:hAnsi="Times New Roman"/>
          <w:color w:val="000000" w:themeColor="text1"/>
          <w:sz w:val="24"/>
          <w:szCs w:val="24"/>
        </w:rPr>
        <w:t>eised nõrkvoolusüsteemid, mille</w:t>
      </w:r>
      <w:r w:rsidRPr="00185A96">
        <w:rPr>
          <w:rFonts w:ascii="Times New Roman" w:hAnsi="Times New Roman"/>
          <w:color w:val="000000" w:themeColor="text1"/>
          <w:sz w:val="24"/>
          <w:szCs w:val="24"/>
        </w:rPr>
        <w:t xml:space="preserve"> paigaldamise jaoks pole vaja tegevusluba.</w:t>
      </w:r>
    </w:p>
    <w:p w:rsidR="00180103" w:rsidRPr="00185A96" w:rsidRDefault="0018010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Statistikaameti andmetel viitab ehituslubade statistika elamuarenduste elavnemisele, kuid selle kasvu pärsib ehitustegevuse jätkuv kallinemine.</w:t>
      </w:r>
      <w:proofErr w:type="gramEnd"/>
      <w:r w:rsidRPr="00185A96">
        <w:rPr>
          <w:rFonts w:ascii="Times New Roman" w:hAnsi="Times New Roman"/>
          <w:color w:val="000000" w:themeColor="text1"/>
          <w:sz w:val="24"/>
          <w:szCs w:val="24"/>
        </w:rPr>
        <w:t xml:space="preserve"> Järgmiste aastate ehituse kasvu ootused on seotud eelkõige sellega, et</w:t>
      </w:r>
      <w:r w:rsidRPr="00185A96">
        <w:rPr>
          <w:rFonts w:ascii="Times New Roman" w:hAnsi="Times New Roman"/>
          <w:i/>
          <w:iCs/>
          <w:color w:val="000000" w:themeColor="text1"/>
          <w:sz w:val="24"/>
          <w:szCs w:val="24"/>
        </w:rPr>
        <w:t> </w:t>
      </w:r>
      <w:r w:rsidRPr="00185A96">
        <w:rPr>
          <w:rFonts w:ascii="Times New Roman" w:hAnsi="Times New Roman"/>
          <w:color w:val="000000" w:themeColor="text1"/>
          <w:sz w:val="24"/>
          <w:szCs w:val="24"/>
        </w:rPr>
        <w:t>eratellijate aktiivsus suureneb, kuid riigihangete maht väheneb.</w:t>
      </w:r>
      <w:r w:rsidR="002721B0">
        <w:rPr>
          <w:rFonts w:ascii="Times New Roman" w:hAnsi="Times New Roman"/>
          <w:color w:val="000000" w:themeColor="text1"/>
          <w:sz w:val="24"/>
          <w:szCs w:val="24"/>
        </w:rPr>
        <w:t>[21]</w:t>
      </w:r>
      <w:r w:rsidRPr="00185A96">
        <w:rPr>
          <w:rFonts w:ascii="Times New Roman" w:hAnsi="Times New Roman"/>
          <w:color w:val="000000" w:themeColor="text1"/>
          <w:sz w:val="24"/>
          <w:szCs w:val="24"/>
        </w:rPr>
        <w:t xml:space="preserve"> Aasta üks märksõnu on uus Euroopa Liidu rahastamisperiood 2014-2020, kus investeeringute ning seega ka riigihangete </w:t>
      </w:r>
      <w:r w:rsidRPr="00185A96">
        <w:rPr>
          <w:rFonts w:ascii="Times New Roman" w:hAnsi="Times New Roman"/>
          <w:color w:val="000000" w:themeColor="text1"/>
          <w:sz w:val="24"/>
          <w:szCs w:val="24"/>
        </w:rPr>
        <w:lastRenderedPageBreak/>
        <w:t>osakaal väheneb oluliselt.</w:t>
      </w:r>
      <w:r w:rsidR="002721B0">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Riigi tellimuste taastumist võib oodata 2013</w:t>
      </w:r>
      <w:r w:rsidR="00AB513A">
        <w:rPr>
          <w:rFonts w:ascii="Times New Roman" w:hAnsi="Times New Roman"/>
          <w:color w:val="000000" w:themeColor="text1"/>
          <w:sz w:val="24"/>
          <w:szCs w:val="24"/>
        </w:rPr>
        <w:t>.</w:t>
      </w:r>
      <w:r w:rsidRPr="00185A96">
        <w:rPr>
          <w:rFonts w:ascii="Times New Roman" w:hAnsi="Times New Roman"/>
          <w:color w:val="000000" w:themeColor="text1"/>
          <w:sz w:val="24"/>
          <w:szCs w:val="24"/>
        </w:rPr>
        <w:t xml:space="preserve">aasta seisuga alles paari aasta pärast, kui </w:t>
      </w:r>
      <w:proofErr w:type="gramStart"/>
      <w:r w:rsidRPr="00185A96">
        <w:rPr>
          <w:rFonts w:ascii="Times New Roman" w:hAnsi="Times New Roman"/>
          <w:color w:val="000000" w:themeColor="text1"/>
          <w:sz w:val="24"/>
          <w:szCs w:val="24"/>
        </w:rPr>
        <w:t>saab</w:t>
      </w:r>
      <w:proofErr w:type="gramEnd"/>
      <w:r w:rsidRPr="00185A96">
        <w:rPr>
          <w:rFonts w:ascii="Times New Roman" w:hAnsi="Times New Roman"/>
          <w:color w:val="000000" w:themeColor="text1"/>
          <w:sz w:val="24"/>
          <w:szCs w:val="24"/>
        </w:rPr>
        <w:t xml:space="preserve"> hakata kasutama EL-i uue rahastamisperioodi vahendeid. </w:t>
      </w:r>
      <w:proofErr w:type="gramStart"/>
      <w:r w:rsidRPr="00185A96">
        <w:rPr>
          <w:rFonts w:ascii="Times New Roman" w:hAnsi="Times New Roman"/>
          <w:color w:val="000000" w:themeColor="text1"/>
          <w:sz w:val="24"/>
          <w:szCs w:val="24"/>
        </w:rPr>
        <w:t>Eesti ehitus on suunatud põhiliselt siseturule.</w:t>
      </w:r>
      <w:proofErr w:type="gramEnd"/>
      <w:r w:rsidRPr="00185A96">
        <w:rPr>
          <w:rFonts w:ascii="Times New Roman" w:hAnsi="Times New Roman"/>
          <w:color w:val="000000" w:themeColor="text1"/>
          <w:sz w:val="24"/>
          <w:szCs w:val="24"/>
        </w:rPr>
        <w:t> </w:t>
      </w:r>
    </w:p>
    <w:p w:rsidR="00180103" w:rsidRPr="00185A96" w:rsidRDefault="003528D3" w:rsidP="0085483C">
      <w:pPr>
        <w:spacing w:after="240"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Swedb</w:t>
      </w:r>
      <w:r w:rsidR="009E4B1B">
        <w:rPr>
          <w:rFonts w:ascii="Times New Roman" w:hAnsi="Times New Roman"/>
          <w:color w:val="000000" w:themeColor="text1"/>
          <w:sz w:val="24"/>
          <w:szCs w:val="24"/>
        </w:rPr>
        <w:t>ank AS</w:t>
      </w:r>
      <w:r w:rsidR="00180103" w:rsidRPr="00185A96">
        <w:rPr>
          <w:rFonts w:ascii="Times New Roman" w:hAnsi="Times New Roman"/>
          <w:color w:val="000000" w:themeColor="text1"/>
          <w:sz w:val="24"/>
          <w:szCs w:val="24"/>
        </w:rPr>
        <w:t xml:space="preserve"> andmetel 2014</w:t>
      </w:r>
      <w:r w:rsidR="00AB513A">
        <w:rPr>
          <w:rFonts w:ascii="Times New Roman" w:hAnsi="Times New Roman"/>
          <w:color w:val="000000" w:themeColor="text1"/>
          <w:sz w:val="24"/>
          <w:szCs w:val="24"/>
        </w:rPr>
        <w:t>.</w:t>
      </w:r>
      <w:proofErr w:type="gramEnd"/>
      <w:r w:rsidR="002721B0">
        <w:rPr>
          <w:rFonts w:ascii="Times New Roman" w:hAnsi="Times New Roman"/>
          <w:color w:val="000000" w:themeColor="text1"/>
          <w:sz w:val="24"/>
          <w:szCs w:val="24"/>
        </w:rPr>
        <w:t xml:space="preserve"> </w:t>
      </w:r>
      <w:proofErr w:type="gramStart"/>
      <w:r w:rsidR="00180103" w:rsidRPr="00185A96">
        <w:rPr>
          <w:rFonts w:ascii="Times New Roman" w:hAnsi="Times New Roman"/>
          <w:color w:val="000000" w:themeColor="text1"/>
          <w:sz w:val="24"/>
          <w:szCs w:val="24"/>
        </w:rPr>
        <w:t>aastal</w:t>
      </w:r>
      <w:proofErr w:type="gramEnd"/>
      <w:r w:rsidR="00180103" w:rsidRPr="00185A96">
        <w:rPr>
          <w:rFonts w:ascii="Times New Roman" w:hAnsi="Times New Roman"/>
          <w:color w:val="000000" w:themeColor="text1"/>
          <w:sz w:val="24"/>
          <w:szCs w:val="24"/>
        </w:rPr>
        <w:t xml:space="preserve"> peaksid aset leidma hanked ja projekteerimised juba uue eelarveperioodi raames, mistõttu reaalselt võiksid riiklikud inves</w:t>
      </w:r>
      <w:r w:rsidR="00AB513A">
        <w:rPr>
          <w:rFonts w:ascii="Times New Roman" w:hAnsi="Times New Roman"/>
          <w:color w:val="000000" w:themeColor="text1"/>
          <w:sz w:val="24"/>
          <w:szCs w:val="24"/>
        </w:rPr>
        <w:t xml:space="preserve">teeringud hakata suurenema 2015. </w:t>
      </w:r>
      <w:proofErr w:type="gramStart"/>
      <w:r w:rsidR="00180103" w:rsidRPr="00185A96">
        <w:rPr>
          <w:rFonts w:ascii="Times New Roman" w:hAnsi="Times New Roman"/>
          <w:color w:val="000000" w:themeColor="text1"/>
          <w:sz w:val="24"/>
          <w:szCs w:val="24"/>
        </w:rPr>
        <w:t>aastast</w:t>
      </w:r>
      <w:proofErr w:type="gramEnd"/>
      <w:r w:rsidR="00180103" w:rsidRPr="00185A96">
        <w:rPr>
          <w:rFonts w:ascii="Times New Roman" w:hAnsi="Times New Roman"/>
          <w:color w:val="000000" w:themeColor="text1"/>
          <w:sz w:val="24"/>
          <w:szCs w:val="24"/>
        </w:rPr>
        <w:t xml:space="preserve">. </w:t>
      </w:r>
      <w:proofErr w:type="gramStart"/>
      <w:r w:rsidR="00180103" w:rsidRPr="00185A96">
        <w:rPr>
          <w:rFonts w:ascii="Times New Roman" w:hAnsi="Times New Roman"/>
          <w:color w:val="000000" w:themeColor="text1"/>
          <w:sz w:val="24"/>
          <w:szCs w:val="24"/>
        </w:rPr>
        <w:t>Inimeste tarbimine vaikselt kasvab, eelkõige eluasemelaenude osas.</w:t>
      </w:r>
      <w:proofErr w:type="gramEnd"/>
      <w:r w:rsidR="002721B0">
        <w:rPr>
          <w:rFonts w:ascii="Times New Roman" w:hAnsi="Times New Roman"/>
          <w:color w:val="000000" w:themeColor="text1"/>
          <w:sz w:val="24"/>
          <w:szCs w:val="24"/>
        </w:rPr>
        <w:t xml:space="preserve"> [22]</w:t>
      </w:r>
    </w:p>
    <w:p w:rsidR="00180103" w:rsidRPr="00185A96" w:rsidRDefault="00180103" w:rsidP="0085483C">
      <w:pPr>
        <w:spacing w:after="240" w:line="360" w:lineRule="auto"/>
        <w:jc w:val="both"/>
        <w:rPr>
          <w:rFonts w:ascii="Times New Roman" w:hAnsi="Times New Roman"/>
          <w:b/>
          <w:color w:val="000000" w:themeColor="text1"/>
          <w:sz w:val="24"/>
          <w:szCs w:val="24"/>
        </w:rPr>
      </w:pPr>
      <w:r w:rsidRPr="00185A96">
        <w:rPr>
          <w:rFonts w:ascii="Times New Roman" w:hAnsi="Times New Roman"/>
          <w:color w:val="000000" w:themeColor="text1"/>
          <w:sz w:val="24"/>
          <w:szCs w:val="24"/>
        </w:rPr>
        <w:t xml:space="preserve">Nõrkvoolu </w:t>
      </w:r>
      <w:proofErr w:type="gramStart"/>
      <w:r w:rsidRPr="00185A96">
        <w:rPr>
          <w:rFonts w:ascii="Times New Roman" w:hAnsi="Times New Roman"/>
          <w:color w:val="000000" w:themeColor="text1"/>
          <w:sz w:val="24"/>
          <w:szCs w:val="24"/>
        </w:rPr>
        <w:t>poole</w:t>
      </w:r>
      <w:proofErr w:type="gramEnd"/>
      <w:r w:rsidRPr="00185A96">
        <w:rPr>
          <w:rFonts w:ascii="Times New Roman" w:hAnsi="Times New Roman"/>
          <w:color w:val="000000" w:themeColor="text1"/>
          <w:sz w:val="24"/>
          <w:szCs w:val="24"/>
        </w:rPr>
        <w:t xml:space="preserve"> pealt on oodata nutikate lahenduste järgi nõudluse kasvu, seda erinevate eluruumide ja mitteeluruumide kasutamisel. </w:t>
      </w:r>
      <w:proofErr w:type="gramStart"/>
      <w:r w:rsidRPr="00185A96">
        <w:rPr>
          <w:rFonts w:ascii="Times New Roman" w:hAnsi="Times New Roman"/>
          <w:color w:val="000000" w:themeColor="text1"/>
          <w:sz w:val="24"/>
          <w:szCs w:val="24"/>
        </w:rPr>
        <w:t>Samuti muutub aktuaalsemaks erinevate tulekahjusignalisatsioonide kasutamine.</w:t>
      </w:r>
      <w:proofErr w:type="gramEnd"/>
      <w:r w:rsidRPr="00185A96">
        <w:rPr>
          <w:rFonts w:ascii="Times New Roman" w:hAnsi="Times New Roman"/>
          <w:color w:val="000000" w:themeColor="text1"/>
          <w:sz w:val="24"/>
          <w:szCs w:val="24"/>
        </w:rPr>
        <w:t xml:space="preserve"> Patareiga suitsuandur on kriitilise tähtsusega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esmane ohu hoiatussignaal, kuid tõelise ohu korra</w:t>
      </w:r>
      <w:r w:rsidR="00A52A34">
        <w:rPr>
          <w:rFonts w:ascii="Times New Roman" w:hAnsi="Times New Roman"/>
          <w:color w:val="000000" w:themeColor="text1"/>
          <w:sz w:val="24"/>
          <w:szCs w:val="24"/>
        </w:rPr>
        <w:t>l on vajalik ka kiire operatiivg</w:t>
      </w:r>
      <w:r w:rsidRPr="00185A96">
        <w:rPr>
          <w:rFonts w:ascii="Times New Roman" w:hAnsi="Times New Roman"/>
          <w:color w:val="000000" w:themeColor="text1"/>
          <w:sz w:val="24"/>
          <w:szCs w:val="24"/>
        </w:rPr>
        <w:t xml:space="preserve">ruppide reageerime, mis päästab elusi. </w:t>
      </w:r>
      <w:proofErr w:type="gramStart"/>
      <w:r w:rsidRPr="00185A96">
        <w:rPr>
          <w:rFonts w:ascii="Times New Roman" w:hAnsi="Times New Roman"/>
          <w:color w:val="000000" w:themeColor="text1"/>
          <w:sz w:val="24"/>
          <w:szCs w:val="24"/>
        </w:rPr>
        <w:t>Samuti ka varavastaste kuridegude puhul.</w:t>
      </w:r>
      <w:proofErr w:type="gramEnd"/>
    </w:p>
    <w:p w:rsidR="00180103" w:rsidRPr="00185A96" w:rsidRDefault="0018010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Nõrkvoolu vallas on märgatavad erinevad trendid.</w:t>
      </w:r>
      <w:proofErr w:type="gramEnd"/>
    </w:p>
    <w:p w:rsidR="00180103" w:rsidRPr="00185A96" w:rsidRDefault="0018010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Selgesti eristuv trend on erinevate süsteemide üha enam tehniliselt komplitseeritud ehitus.</w:t>
      </w:r>
      <w:proofErr w:type="gramEnd"/>
      <w:r w:rsidRPr="00185A96">
        <w:rPr>
          <w:rFonts w:ascii="Times New Roman" w:hAnsi="Times New Roman"/>
          <w:color w:val="000000" w:themeColor="text1"/>
          <w:sz w:val="24"/>
          <w:szCs w:val="24"/>
        </w:rPr>
        <w:t xml:space="preserve"> Samas lõppkasutajale peavad süsteemid olema lihtsasti kasutatavad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hallatavad, see eeldab erinevate süsteemide ühildumist ja juhtimist arvuti või nutitelefoni kaudu. Näiteks varavastase turvaalarmi käivitumisel tuleb omaniku nutitelefoni </w:t>
      </w:r>
      <w:proofErr w:type="gramStart"/>
      <w:r w:rsidRPr="00185A96">
        <w:rPr>
          <w:rFonts w:ascii="Times New Roman" w:hAnsi="Times New Roman"/>
          <w:color w:val="000000" w:themeColor="text1"/>
          <w:sz w:val="24"/>
          <w:szCs w:val="24"/>
        </w:rPr>
        <w:t>peale</w:t>
      </w:r>
      <w:proofErr w:type="gramEnd"/>
      <w:r w:rsidRPr="00185A96">
        <w:rPr>
          <w:rFonts w:ascii="Times New Roman" w:hAnsi="Times New Roman"/>
          <w:color w:val="000000" w:themeColor="text1"/>
          <w:sz w:val="24"/>
          <w:szCs w:val="24"/>
        </w:rPr>
        <w:t xml:space="preserve"> selle kohane häire ning omanikul on koheselt võimalik telefonist vaadata IP-</w:t>
      </w:r>
      <w:r w:rsidR="00A52A34">
        <w:rPr>
          <w:rFonts w:ascii="Times New Roman" w:hAnsi="Times New Roman"/>
          <w:color w:val="000000" w:themeColor="text1"/>
          <w:sz w:val="24"/>
          <w:szCs w:val="24"/>
        </w:rPr>
        <w:t>videovalvesüsteemist kodus toimu</w:t>
      </w:r>
      <w:r w:rsidRPr="00185A96">
        <w:rPr>
          <w:rFonts w:ascii="Times New Roman" w:hAnsi="Times New Roman"/>
          <w:color w:val="000000" w:themeColor="text1"/>
          <w:sz w:val="24"/>
          <w:szCs w:val="24"/>
        </w:rPr>
        <w:t>vat ja kinnitada häire mõne turvaettevõttega reageerimise vajalikusest.</w:t>
      </w:r>
    </w:p>
    <w:p w:rsidR="00180103" w:rsidRPr="00185A96" w:rsidRDefault="0018010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Selline muutumine turul eeldab antud vallas tegutseval ettevõttel pidevat kaasajastumist nii tehniliste vahendite osas, kui ka personali kvalifikatsiooni tõstmisel.</w:t>
      </w:r>
      <w:proofErr w:type="gramEnd"/>
    </w:p>
    <w:p w:rsidR="00180103" w:rsidRPr="00185A96" w:rsidRDefault="0018010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Ettevõtte ajalises planeeringus näeme kasvu teisel tegutsemisaastal, kuid esialgu jääme prognooside osas tagasihoidlikuks.Ei tohi kaasa minna suurtemate ettevõtete hinnaralliga, suurte objektide puhul ning seega teha hinnapakkumisi riskipiiril.</w:t>
      </w:r>
      <w:proofErr w:type="gramEnd"/>
      <w:r w:rsidRPr="00185A96">
        <w:rPr>
          <w:rFonts w:ascii="Times New Roman" w:hAnsi="Times New Roman"/>
          <w:color w:val="000000" w:themeColor="text1"/>
          <w:sz w:val="24"/>
          <w:szCs w:val="24"/>
        </w:rPr>
        <w:t xml:space="preserve"> Suurtematel ettevõtetel on ressursse põrumise jaoks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alapakkumiste üleelamiseks. Eelkõige keskendume väiksematele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keskmise suurusega objektidele ning meie koostööpartnerite nagu Nordicvent ja Starmani objektidele.</w:t>
      </w:r>
    </w:p>
    <w:p w:rsidR="00180103" w:rsidRPr="00185A96" w:rsidRDefault="0018010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 xml:space="preserve">Nimetatud plaan tugineb arvutustele, mis näitavad esimesest aastat nö käivitusaastana, ning järgneval aastal on ettevõtte resursi varu kasvanud määral, kus on võimalik vajadusel teha täiendavaid investeeringuid töövahendite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 personali arvu tõstmiseks ning kvalifikatsiooni täiendamiseks. Siinkohal tuleks uuesti mainida ka Euroopa Liidu rahastamisperioodi 2014-2020, millest sõltuvalt aastast 2015 peaks taastuma riiklikud hanked ning tellimused.</w:t>
      </w:r>
    </w:p>
    <w:p w:rsidR="007854B1" w:rsidRPr="00185A96" w:rsidRDefault="00FC2695" w:rsidP="00EE1717">
      <w:pPr>
        <w:pStyle w:val="Heading3"/>
        <w:spacing w:after="240" w:line="360" w:lineRule="auto"/>
      </w:pPr>
      <w:bookmarkStart w:id="30" w:name="_Toc388498015"/>
      <w:bookmarkStart w:id="31" w:name="_Toc388691282"/>
      <w:r>
        <w:t>2.3</w:t>
      </w:r>
      <w:r w:rsidR="00EE1717">
        <w:t xml:space="preserve">.2. </w:t>
      </w:r>
      <w:r w:rsidR="007854B1" w:rsidRPr="00185A96">
        <w:t>Turu analüüs</w:t>
      </w:r>
      <w:bookmarkEnd w:id="30"/>
      <w:bookmarkEnd w:id="31"/>
    </w:p>
    <w:p w:rsidR="007854B1" w:rsidRPr="00185A96" w:rsidRDefault="007854B1" w:rsidP="00EE1717">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Ettevõttel on võimalik pakkuda oma teenuseid era- kui ka äriklientidele.</w:t>
      </w:r>
      <w:proofErr w:type="gramEnd"/>
    </w:p>
    <w:p w:rsidR="007854B1" w:rsidRPr="00185A96" w:rsidRDefault="007854B1"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Nii era- kui ka äriklientidele ehk siis ehitusettevõtetele pakutava teenuse hind on hetkel turul üks odavamaid.</w:t>
      </w:r>
      <w:proofErr w:type="gramEnd"/>
      <w:r w:rsidRPr="00185A96">
        <w:rPr>
          <w:rFonts w:ascii="Times New Roman" w:hAnsi="Times New Roman"/>
          <w:color w:val="000000" w:themeColor="text1"/>
          <w:sz w:val="24"/>
          <w:szCs w:val="24"/>
        </w:rPr>
        <w:t xml:space="preserve"> Oma klientidena näeme eeskätt toodete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teenuste tarbijaid, kellele on kriitilise tähtsusega kulutuste suurus ja teostatud tööde kvaliteet. Juriidilised isikud moodustavad ligikaudu 70% loodava ettevõtte klientidest, kellest omakorda 30% on koostööpartnerid As Starman ja Nordicvent OÜ ning ülejäänud 30% on eraisikud. </w:t>
      </w:r>
    </w:p>
    <w:p w:rsidR="007854B1" w:rsidRPr="00185A96" w:rsidRDefault="007854B1" w:rsidP="0085483C">
      <w:pPr>
        <w:spacing w:after="240" w:line="360" w:lineRule="auto"/>
        <w:jc w:val="both"/>
        <w:rPr>
          <w:rFonts w:ascii="Times New Roman" w:hAnsi="Times New Roman"/>
          <w:color w:val="000000" w:themeColor="text1"/>
          <w:sz w:val="24"/>
          <w:szCs w:val="24"/>
          <w:shd w:val="clear" w:color="auto" w:fill="FFFFFF"/>
        </w:rPr>
      </w:pPr>
      <w:r w:rsidRPr="00185A96">
        <w:rPr>
          <w:rFonts w:ascii="Times New Roman" w:hAnsi="Times New Roman"/>
          <w:color w:val="000000" w:themeColor="text1"/>
          <w:sz w:val="24"/>
          <w:szCs w:val="24"/>
        </w:rPr>
        <w:t xml:space="preserve">Eraklientidena näeme eelkõige kliente, kes tegelevad endale elukoha ehitamisega või renoveerimisega ning seejuures otsivad ise soodsaimat teenusepakkujat nõrkvoolu süsteemidele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kuna loodava ettevõtte pakutava teenuse hind on turul üks odavamaid, siis täidame antud kriteeriumi. Lisaks kasutatakse hinnapakkumiste tegemiseks enimlevinud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tuntud tootjate seadmeid, mis on konkurntsivõimelise hinnaga ja lihtsasti kasutatavad ning hallatavad kliendi poolt. Nende klientideni jõudmiseks kasutatakse vastavaid hankeportaale ning ka elektritöid teostavaid ettevõtteid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internetiturunduskanaleid. </w:t>
      </w:r>
      <w:proofErr w:type="gramStart"/>
      <w:r w:rsidRPr="00185A96">
        <w:rPr>
          <w:rFonts w:ascii="Times New Roman" w:hAnsi="Times New Roman"/>
          <w:color w:val="000000" w:themeColor="text1"/>
          <w:sz w:val="24"/>
          <w:szCs w:val="24"/>
        </w:rPr>
        <w:t>Eraklientide hulgas on ka konkurentidel jäänud tähelepanuta väike turunišš, milleks on patareitoitega suitsuandurite paigaldus.</w:t>
      </w:r>
      <w:proofErr w:type="gramEnd"/>
      <w:r w:rsidRPr="00185A96">
        <w:rPr>
          <w:rFonts w:ascii="Times New Roman" w:hAnsi="Times New Roman"/>
          <w:color w:val="000000" w:themeColor="text1"/>
          <w:sz w:val="24"/>
          <w:szCs w:val="24"/>
        </w:rPr>
        <w:t xml:space="preserve"> Seadus näeb ette,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igasse eluasemesse peab olema paigaldatud vähemalt üks töötav suitsuandur, kas siis patareitoitega või integreeritud valvesignalisatsioonisüsteemi.</w:t>
      </w:r>
      <w:r w:rsidR="005D12A6">
        <w:rPr>
          <w:rFonts w:ascii="Times New Roman" w:hAnsi="Times New Roman"/>
          <w:color w:val="000000" w:themeColor="text1"/>
          <w:sz w:val="24"/>
          <w:szCs w:val="24"/>
        </w:rPr>
        <w:t xml:space="preserve"> [23]</w:t>
      </w:r>
      <w:r w:rsidRPr="00185A96">
        <w:rPr>
          <w:rFonts w:ascii="Times New Roman" w:hAnsi="Times New Roman"/>
          <w:color w:val="000000" w:themeColor="text1"/>
          <w:sz w:val="24"/>
          <w:szCs w:val="24"/>
        </w:rPr>
        <w:t xml:space="preserve"> Antud turunišš on jäänud konkurentide poolt tähelepanuta, kuna ühe anduri paigaldus nõrkvoolu süsteemide paigaldamisega tegeleva ettevõtte poolt on liiga kulukas ning keegi seda teenust ei telli. Kui nüüd läheneda sellele korteriühistute kaupa, siis </w:t>
      </w:r>
      <w:proofErr w:type="gramStart"/>
      <w:r w:rsidRPr="00185A96">
        <w:rPr>
          <w:rFonts w:ascii="Times New Roman" w:hAnsi="Times New Roman"/>
          <w:color w:val="000000" w:themeColor="text1"/>
          <w:sz w:val="24"/>
          <w:szCs w:val="24"/>
        </w:rPr>
        <w:t>saab</w:t>
      </w:r>
      <w:proofErr w:type="gramEnd"/>
      <w:r w:rsidRPr="00185A96">
        <w:rPr>
          <w:rFonts w:ascii="Times New Roman" w:hAnsi="Times New Roman"/>
          <w:color w:val="000000" w:themeColor="text1"/>
          <w:sz w:val="24"/>
          <w:szCs w:val="24"/>
        </w:rPr>
        <w:t xml:space="preserve"> kokku kriitilise koguse kliente, kellele seadmeid pakkuda ja paigaldada ning ühe seadme paigaldushind ei ole enam nii kõrge.</w:t>
      </w:r>
      <w:r w:rsidRPr="00185A96">
        <w:rPr>
          <w:rFonts w:ascii="Times New Roman" w:hAnsi="Times New Roman"/>
          <w:color w:val="000000" w:themeColor="text1"/>
          <w:sz w:val="24"/>
          <w:szCs w:val="24"/>
          <w:shd w:val="clear" w:color="auto" w:fill="FFFFFF"/>
        </w:rPr>
        <w:t xml:space="preserve"> Selline pakutav teenus on kõigi korteriühistuliikmete turvalisuse huvides ning ka vara säilimise koha pealt väga oluline, </w:t>
      </w:r>
      <w:proofErr w:type="gramStart"/>
      <w:r w:rsidRPr="00185A96">
        <w:rPr>
          <w:rFonts w:ascii="Times New Roman" w:hAnsi="Times New Roman"/>
          <w:color w:val="000000" w:themeColor="text1"/>
          <w:sz w:val="24"/>
          <w:szCs w:val="24"/>
          <w:shd w:val="clear" w:color="auto" w:fill="FFFFFF"/>
        </w:rPr>
        <w:t>et</w:t>
      </w:r>
      <w:proofErr w:type="gramEnd"/>
      <w:r w:rsidRPr="00185A96">
        <w:rPr>
          <w:rFonts w:ascii="Times New Roman" w:hAnsi="Times New Roman"/>
          <w:color w:val="000000" w:themeColor="text1"/>
          <w:sz w:val="24"/>
          <w:szCs w:val="24"/>
          <w:shd w:val="clear" w:color="auto" w:fill="FFFFFF"/>
        </w:rPr>
        <w:t xml:space="preserve"> kõikides korterites oleks esmane tulekahjuhoiatussignaal. </w:t>
      </w:r>
      <w:proofErr w:type="gramStart"/>
      <w:r w:rsidRPr="00185A96">
        <w:rPr>
          <w:rFonts w:ascii="Times New Roman" w:hAnsi="Times New Roman"/>
          <w:color w:val="000000" w:themeColor="text1"/>
          <w:sz w:val="24"/>
          <w:szCs w:val="24"/>
          <w:shd w:val="clear" w:color="auto" w:fill="FFFFFF"/>
        </w:rPr>
        <w:t xml:space="preserve">Tihtilugu pole inimestel võimalik ise paigaldada neid seadmeid, kas puuduvad vajalikud tööriistad või seab </w:t>
      </w:r>
      <w:r w:rsidRPr="00185A96">
        <w:rPr>
          <w:rFonts w:ascii="Times New Roman" w:hAnsi="Times New Roman"/>
          <w:color w:val="000000" w:themeColor="text1"/>
          <w:sz w:val="24"/>
          <w:szCs w:val="24"/>
          <w:shd w:val="clear" w:color="auto" w:fill="FFFFFF"/>
        </w:rPr>
        <w:lastRenderedPageBreak/>
        <w:t>inimese vanus ja/või tervislik seisund omad piirid.</w:t>
      </w:r>
      <w:proofErr w:type="gramEnd"/>
      <w:r w:rsidRPr="00185A96">
        <w:rPr>
          <w:rFonts w:ascii="Times New Roman" w:hAnsi="Times New Roman"/>
          <w:color w:val="000000" w:themeColor="text1"/>
          <w:sz w:val="24"/>
          <w:szCs w:val="24"/>
          <w:shd w:val="clear" w:color="auto" w:fill="FFFFFF"/>
        </w:rPr>
        <w:t xml:space="preserve"> Ning ühtlasi on vaja ka teadmisi, kuidas õigesti andurit paigutada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paigaldada. </w:t>
      </w:r>
      <w:proofErr w:type="gramStart"/>
      <w:r w:rsidRPr="00185A96">
        <w:rPr>
          <w:rFonts w:ascii="Times New Roman" w:hAnsi="Times New Roman"/>
          <w:color w:val="000000" w:themeColor="text1"/>
          <w:sz w:val="24"/>
          <w:szCs w:val="24"/>
          <w:shd w:val="clear" w:color="auto" w:fill="FFFFFF"/>
        </w:rPr>
        <w:t>Antud teemal suheldakse aktiivselt ka Eesti Korteriühistute liiduga, kes leidsid vastava teenuse olevat vajaliku ning korteriühistutele huvipakkuvaks osutuvana.</w:t>
      </w:r>
      <w:proofErr w:type="gramEnd"/>
      <w:r w:rsidRPr="00185A96">
        <w:rPr>
          <w:rFonts w:ascii="Times New Roman" w:hAnsi="Times New Roman"/>
          <w:color w:val="000000" w:themeColor="text1"/>
          <w:sz w:val="24"/>
          <w:szCs w:val="24"/>
          <w:shd w:val="clear" w:color="auto" w:fill="FFFFFF"/>
        </w:rPr>
        <w:t xml:space="preserve"> Sellise teenusega ning teenusepakkumisemudeliga turule tulek loob ka loodavale ettevõttele konkurentsieelise hetkel turul tegutsevate konkurentide ees. </w:t>
      </w:r>
      <w:proofErr w:type="gramStart"/>
      <w:r w:rsidRPr="00185A96">
        <w:rPr>
          <w:rFonts w:ascii="Times New Roman" w:hAnsi="Times New Roman"/>
          <w:color w:val="000000" w:themeColor="text1"/>
          <w:sz w:val="24"/>
          <w:szCs w:val="24"/>
          <w:shd w:val="clear" w:color="auto" w:fill="FFFFFF"/>
        </w:rPr>
        <w:t>Teema aktuaalsust kajastab ka Päästeameti jätkuv teostatav kontroll suitsuandurite olemasolust ning selle töökorras olekust.Sellel aastal 4</w:t>
      </w:r>
      <w:r w:rsidR="00FD5335">
        <w:rPr>
          <w:rFonts w:ascii="Times New Roman" w:hAnsi="Times New Roman"/>
          <w:color w:val="000000" w:themeColor="text1"/>
          <w:sz w:val="24"/>
          <w:szCs w:val="24"/>
          <w:shd w:val="clear" w:color="auto" w:fill="FFFFFF"/>
        </w:rPr>
        <w:t>.</w:t>
      </w:r>
      <w:proofErr w:type="gramEnd"/>
      <w:r w:rsidRPr="00185A96">
        <w:rPr>
          <w:rFonts w:ascii="Times New Roman" w:hAnsi="Times New Roman"/>
          <w:color w:val="000000" w:themeColor="text1"/>
          <w:sz w:val="24"/>
          <w:szCs w:val="24"/>
          <w:shd w:val="clear" w:color="auto" w:fill="FFFFFF"/>
        </w:rPr>
        <w:t xml:space="preserve"> </w:t>
      </w:r>
      <w:proofErr w:type="gramStart"/>
      <w:r w:rsidRPr="00185A96">
        <w:rPr>
          <w:rFonts w:ascii="Times New Roman" w:hAnsi="Times New Roman"/>
          <w:color w:val="000000" w:themeColor="text1"/>
          <w:sz w:val="24"/>
          <w:szCs w:val="24"/>
          <w:shd w:val="clear" w:color="auto" w:fill="FFFFFF"/>
        </w:rPr>
        <w:t>mai</w:t>
      </w:r>
      <w:proofErr w:type="gramEnd"/>
      <w:r w:rsidRPr="00185A96">
        <w:rPr>
          <w:rFonts w:ascii="Times New Roman" w:hAnsi="Times New Roman"/>
          <w:color w:val="000000" w:themeColor="text1"/>
          <w:sz w:val="24"/>
          <w:szCs w:val="24"/>
          <w:shd w:val="clear" w:color="auto" w:fill="FFFFFF"/>
        </w:rPr>
        <w:t xml:space="preserve"> seisuga on Eestis hukkunud tulekahjudes juba 26 inimest ning neid hukkunuid oleks olusliselt vähem, kui inimsetel oleks olnud esmane tulekahjuhoiatussignalisatsioon ehk patareiga suitsuandur. Selliste klientideni jõudmiseks, kes vajavad suitsuanduri paigaldust, ei piisa kodulehest ning internetireklaamist, vaid tuleb otse ühendust võtta korteriühistutega ninga paigaldada vastavasisulised teated antud teenusest korteriühistute infotahvlitele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otsepostitusena korteriühistute liikmetele. Siinkohal tuleb ära märkida, </w:t>
      </w:r>
      <w:proofErr w:type="gramStart"/>
      <w:r w:rsidRPr="00185A96">
        <w:rPr>
          <w:rFonts w:ascii="Times New Roman" w:hAnsi="Times New Roman"/>
          <w:color w:val="000000" w:themeColor="text1"/>
          <w:sz w:val="24"/>
          <w:szCs w:val="24"/>
          <w:shd w:val="clear" w:color="auto" w:fill="FFFFFF"/>
        </w:rPr>
        <w:t>et</w:t>
      </w:r>
      <w:proofErr w:type="gramEnd"/>
      <w:r w:rsidRPr="00185A96">
        <w:rPr>
          <w:rFonts w:ascii="Times New Roman" w:hAnsi="Times New Roman"/>
          <w:color w:val="000000" w:themeColor="text1"/>
          <w:sz w:val="24"/>
          <w:szCs w:val="24"/>
          <w:shd w:val="clear" w:color="auto" w:fill="FFFFFF"/>
        </w:rPr>
        <w:t xml:space="preserve"> sellise turundustegevusega luuakse ka otsekontakt korteriühistutega ning see loob sobiva pinnase vestlemiseks terve maja, ehk siis trepikodade ja üldkasutatavate ruumide, varustamiseks automaatse tulekahjusignalisatsioonisüsteemiga ning ka teiste nõrkvoolusüsteemidega nagu näiteks fono.</w:t>
      </w:r>
    </w:p>
    <w:p w:rsidR="007854B1" w:rsidRPr="00185A96" w:rsidRDefault="007854B1" w:rsidP="0085483C">
      <w:pPr>
        <w:spacing w:after="240" w:line="360" w:lineRule="auto"/>
        <w:jc w:val="both"/>
        <w:rPr>
          <w:rFonts w:ascii="Times New Roman" w:hAnsi="Times New Roman"/>
          <w:color w:val="000000" w:themeColor="text1"/>
          <w:sz w:val="24"/>
          <w:szCs w:val="24"/>
          <w:shd w:val="clear" w:color="auto" w:fill="FFFFFF"/>
        </w:rPr>
      </w:pPr>
      <w:proofErr w:type="gramStart"/>
      <w:r w:rsidRPr="00185A96">
        <w:rPr>
          <w:rFonts w:ascii="Times New Roman" w:hAnsi="Times New Roman"/>
          <w:color w:val="000000" w:themeColor="text1"/>
          <w:sz w:val="24"/>
          <w:szCs w:val="24"/>
          <w:shd w:val="clear" w:color="auto" w:fill="FFFFFF"/>
        </w:rPr>
        <w:t>Äriklientideks loodaval ettevõttel on ehitusettevõtted, kellele tehakse alltöövõtu korras nõrkvoolu süsteemide paigaldust.</w:t>
      </w:r>
      <w:proofErr w:type="gramEnd"/>
      <w:r w:rsidRPr="00185A96">
        <w:rPr>
          <w:rFonts w:ascii="Times New Roman" w:hAnsi="Times New Roman"/>
          <w:color w:val="000000" w:themeColor="text1"/>
          <w:sz w:val="24"/>
          <w:szCs w:val="24"/>
          <w:shd w:val="clear" w:color="auto" w:fill="FFFFFF"/>
        </w:rPr>
        <w:t xml:space="preserve"> Samuti ettevõtted, kes tegelevad elektrisüsteemide paigaldamisega, kellega osaletakse </w:t>
      </w:r>
      <w:proofErr w:type="gramStart"/>
      <w:r w:rsidRPr="00185A96">
        <w:rPr>
          <w:rFonts w:ascii="Times New Roman" w:hAnsi="Times New Roman"/>
          <w:color w:val="000000" w:themeColor="text1"/>
          <w:sz w:val="24"/>
          <w:szCs w:val="24"/>
          <w:shd w:val="clear" w:color="auto" w:fill="FFFFFF"/>
        </w:rPr>
        <w:t>koos</w:t>
      </w:r>
      <w:proofErr w:type="gramEnd"/>
      <w:r w:rsidRPr="00185A96">
        <w:rPr>
          <w:rFonts w:ascii="Times New Roman" w:hAnsi="Times New Roman"/>
          <w:color w:val="000000" w:themeColor="text1"/>
          <w:sz w:val="24"/>
          <w:szCs w:val="24"/>
          <w:shd w:val="clear" w:color="auto" w:fill="FFFFFF"/>
        </w:rPr>
        <w:t xml:space="preserve"> hangetel, tehes ühine pakkumine nii elektriinstallatsioonile kui ka nõrkvoolu osale. Kuna elektriosa on tööde mahult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ka hinna poolest ehitusobjektidel nõrkvoolust tunduvalt kallim ning tööde maht suurem, siis üldjuhul läheb nõrkvoolu osa kaasa osana pakkumisest ja ehitajale jääb elektrifirma alltöövõtjaks ning nõrkvoolufirma omakorda alltöövõtjaks elektriettevõttele. Ühiste pakkumistega osaletakse hangetel sellise ettevõttega nagu ProSystem OÜ, kellega on ka eelnev koostöökogemus, nii ha</w:t>
      </w:r>
      <w:r w:rsidR="00A52A34">
        <w:rPr>
          <w:rFonts w:ascii="Times New Roman" w:hAnsi="Times New Roman"/>
          <w:color w:val="000000" w:themeColor="text1"/>
          <w:sz w:val="24"/>
          <w:szCs w:val="24"/>
          <w:shd w:val="clear" w:color="auto" w:fill="FFFFFF"/>
        </w:rPr>
        <w:t>n</w:t>
      </w:r>
      <w:r w:rsidRPr="00185A96">
        <w:rPr>
          <w:rFonts w:ascii="Times New Roman" w:hAnsi="Times New Roman"/>
          <w:color w:val="000000" w:themeColor="text1"/>
          <w:sz w:val="24"/>
          <w:szCs w:val="24"/>
          <w:shd w:val="clear" w:color="auto" w:fill="FFFFFF"/>
        </w:rPr>
        <w:t>getel osalemise näol kui ka tööde teostamisel. Ühe osa äriklientidest moodustavad ka ettevõtted, kes soovivad oma kaubandus</w:t>
      </w:r>
      <w:proofErr w:type="gramStart"/>
      <w:r w:rsidRPr="00185A96">
        <w:rPr>
          <w:rFonts w:ascii="Times New Roman" w:hAnsi="Times New Roman"/>
          <w:color w:val="000000" w:themeColor="text1"/>
          <w:sz w:val="24"/>
          <w:szCs w:val="24"/>
          <w:shd w:val="clear" w:color="auto" w:fill="FFFFFF"/>
        </w:rPr>
        <w:t>,-</w:t>
      </w:r>
      <w:proofErr w:type="gramEnd"/>
      <w:r w:rsidRPr="00185A96">
        <w:rPr>
          <w:rFonts w:ascii="Times New Roman" w:hAnsi="Times New Roman"/>
          <w:color w:val="000000" w:themeColor="text1"/>
          <w:sz w:val="24"/>
          <w:szCs w:val="24"/>
          <w:shd w:val="clear" w:color="auto" w:fill="FFFFFF"/>
        </w:rPr>
        <w:t xml:space="preserve"> kontori,- tööstus,- majutushoonete vms pinnale erinevaid nõrkvoolulahendusi. </w:t>
      </w:r>
      <w:proofErr w:type="gramStart"/>
      <w:r w:rsidRPr="00185A96">
        <w:rPr>
          <w:rFonts w:ascii="Times New Roman" w:hAnsi="Times New Roman"/>
          <w:color w:val="000000" w:themeColor="text1"/>
          <w:sz w:val="24"/>
          <w:szCs w:val="24"/>
          <w:shd w:val="clear" w:color="auto" w:fill="FFFFFF"/>
        </w:rPr>
        <w:t>Kas tegemist on siis valve, videovalve, läbipääsusüsteemi, kaubakaitse, ATS-süssteemi, TV-süsteemi, andmesidevõrgu või mõne muu nõrkvoolusüsteemiga või eelnevate süsteemide kombineeritud lahendustega.</w:t>
      </w:r>
      <w:proofErr w:type="gramEnd"/>
    </w:p>
    <w:p w:rsidR="007854B1" w:rsidRPr="00185A96" w:rsidRDefault="007854B1" w:rsidP="0085483C">
      <w:pPr>
        <w:spacing w:after="240" w:line="360" w:lineRule="auto"/>
        <w:jc w:val="both"/>
        <w:rPr>
          <w:rFonts w:ascii="Times New Roman" w:hAnsi="Times New Roman"/>
          <w:color w:val="000000" w:themeColor="text1"/>
          <w:sz w:val="24"/>
          <w:szCs w:val="24"/>
          <w:shd w:val="clear" w:color="auto" w:fill="FFFFFF"/>
        </w:rPr>
      </w:pPr>
      <w:r w:rsidRPr="00185A96">
        <w:rPr>
          <w:rFonts w:ascii="Times New Roman" w:hAnsi="Times New Roman"/>
          <w:color w:val="000000" w:themeColor="text1"/>
          <w:sz w:val="24"/>
          <w:szCs w:val="24"/>
          <w:shd w:val="clear" w:color="auto" w:fill="FFFFFF"/>
        </w:rPr>
        <w:t xml:space="preserve">Äriklientidele tehtavast tööst ligikaudu 30% moodustab meie tulevastele lepingulistele koostööpartneritele OÜ Nordicvent-ile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AS Starman-ile tehtavad tööd. OÜ Nordicvent tegeleb erinevate ventilatsioonisüsteemide projekteerimise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paigaldamisega. Koostöö </w:t>
      </w:r>
      <w:proofErr w:type="gramStart"/>
      <w:r w:rsidRPr="00185A96">
        <w:rPr>
          <w:rFonts w:ascii="Times New Roman" w:hAnsi="Times New Roman"/>
          <w:color w:val="000000" w:themeColor="text1"/>
          <w:sz w:val="24"/>
          <w:szCs w:val="24"/>
          <w:shd w:val="clear" w:color="auto" w:fill="FFFFFF"/>
        </w:rPr>
        <w:t>saab</w:t>
      </w:r>
      <w:proofErr w:type="gramEnd"/>
      <w:r w:rsidRPr="00185A96">
        <w:rPr>
          <w:rFonts w:ascii="Times New Roman" w:hAnsi="Times New Roman"/>
          <w:color w:val="000000" w:themeColor="text1"/>
          <w:sz w:val="24"/>
          <w:szCs w:val="24"/>
          <w:shd w:val="clear" w:color="auto" w:fill="FFFFFF"/>
        </w:rPr>
        <w:t xml:space="preserve"> toimima </w:t>
      </w:r>
      <w:r w:rsidRPr="00185A96">
        <w:rPr>
          <w:rFonts w:ascii="Times New Roman" w:hAnsi="Times New Roman"/>
          <w:color w:val="000000" w:themeColor="text1"/>
          <w:sz w:val="24"/>
          <w:szCs w:val="24"/>
          <w:shd w:val="clear" w:color="auto" w:fill="FFFFFF"/>
        </w:rPr>
        <w:lastRenderedPageBreak/>
        <w:t xml:space="preserve">soojustagastusega ventilatsioonisüsteemide osas, mis töötavad 12V peal. Süsteeme paigaldatakse nii eramutele, tööstuslikele hoonetele, erinevatele äripindadele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ka korterelamutele. </w:t>
      </w:r>
      <w:proofErr w:type="gramStart"/>
      <w:r w:rsidRPr="00185A96">
        <w:rPr>
          <w:rFonts w:ascii="Times New Roman" w:hAnsi="Times New Roman"/>
          <w:color w:val="000000" w:themeColor="text1"/>
          <w:sz w:val="24"/>
          <w:szCs w:val="24"/>
          <w:shd w:val="clear" w:color="auto" w:fill="FFFFFF"/>
        </w:rPr>
        <w:t>Just viimaste osas on töömaht kõige suurem.</w:t>
      </w:r>
      <w:proofErr w:type="gramEnd"/>
      <w:r w:rsidR="00FD5335">
        <w:rPr>
          <w:rFonts w:ascii="Times New Roman" w:hAnsi="Times New Roman"/>
          <w:color w:val="000000" w:themeColor="text1"/>
          <w:sz w:val="24"/>
          <w:szCs w:val="24"/>
          <w:shd w:val="clear" w:color="auto" w:fill="FFFFFF"/>
        </w:rPr>
        <w:t xml:space="preserve"> </w:t>
      </w:r>
      <w:proofErr w:type="gramStart"/>
      <w:r w:rsidRPr="00185A96">
        <w:rPr>
          <w:rFonts w:ascii="Times New Roman" w:hAnsi="Times New Roman"/>
          <w:color w:val="000000" w:themeColor="text1"/>
          <w:sz w:val="24"/>
          <w:szCs w:val="24"/>
          <w:shd w:val="clear" w:color="auto" w:fill="FFFFFF"/>
        </w:rPr>
        <w:t>Korterelamute renoveerimisega seoses ning renoveerimise finantseerimisega KredEx-I poolt on nõutav ventilatsioonisüsteemide väljaehitus.</w:t>
      </w:r>
      <w:proofErr w:type="gramEnd"/>
      <w:r w:rsidR="00FD5335">
        <w:rPr>
          <w:rFonts w:ascii="Times New Roman" w:hAnsi="Times New Roman"/>
          <w:color w:val="000000" w:themeColor="text1"/>
          <w:sz w:val="24"/>
          <w:szCs w:val="24"/>
          <w:shd w:val="clear" w:color="auto" w:fill="FFFFFF"/>
        </w:rPr>
        <w:t xml:space="preserve"> [24] </w:t>
      </w:r>
      <w:r w:rsidRPr="00185A96">
        <w:rPr>
          <w:rFonts w:ascii="Times New Roman" w:hAnsi="Times New Roman"/>
          <w:color w:val="000000" w:themeColor="text1"/>
          <w:sz w:val="24"/>
          <w:szCs w:val="24"/>
          <w:shd w:val="clear" w:color="auto" w:fill="FFFFFF"/>
        </w:rPr>
        <w:t xml:space="preserve">Enim levinud on korteritesse paigaldadavad soojustagastusega ventilatsiooniagregaadid, mis on juhitavad siis kas tsentraalselt või korteri põhiselt. Kuna OÜ Nordicvent-il puudub oma paigaldusmeeskond, siis kasutavad </w:t>
      </w:r>
      <w:proofErr w:type="gramStart"/>
      <w:r w:rsidRPr="00185A96">
        <w:rPr>
          <w:rFonts w:ascii="Times New Roman" w:hAnsi="Times New Roman"/>
          <w:color w:val="000000" w:themeColor="text1"/>
          <w:sz w:val="24"/>
          <w:szCs w:val="24"/>
          <w:shd w:val="clear" w:color="auto" w:fill="FFFFFF"/>
        </w:rPr>
        <w:t>nad</w:t>
      </w:r>
      <w:proofErr w:type="gramEnd"/>
      <w:r w:rsidRPr="00185A96">
        <w:rPr>
          <w:rFonts w:ascii="Times New Roman" w:hAnsi="Times New Roman"/>
          <w:color w:val="000000" w:themeColor="text1"/>
          <w:sz w:val="24"/>
          <w:szCs w:val="24"/>
          <w:shd w:val="clear" w:color="auto" w:fill="FFFFFF"/>
        </w:rPr>
        <w:t xml:space="preserve"> alltöövõttu süsteemide paigaldamisel. </w:t>
      </w:r>
      <w:proofErr w:type="gramStart"/>
      <w:r w:rsidRPr="00185A96">
        <w:rPr>
          <w:rFonts w:ascii="Times New Roman" w:hAnsi="Times New Roman"/>
          <w:color w:val="000000" w:themeColor="text1"/>
          <w:sz w:val="24"/>
          <w:szCs w:val="24"/>
          <w:shd w:val="clear" w:color="auto" w:fill="FFFFFF"/>
        </w:rPr>
        <w:t>Sõ</w:t>
      </w:r>
      <w:r w:rsidR="00A52A34">
        <w:rPr>
          <w:rFonts w:ascii="Times New Roman" w:hAnsi="Times New Roman"/>
          <w:color w:val="000000" w:themeColor="text1"/>
          <w:sz w:val="24"/>
          <w:szCs w:val="24"/>
          <w:shd w:val="clear" w:color="auto" w:fill="FFFFFF"/>
        </w:rPr>
        <w:t>l</w:t>
      </w:r>
      <w:r w:rsidRPr="00185A96">
        <w:rPr>
          <w:rFonts w:ascii="Times New Roman" w:hAnsi="Times New Roman"/>
          <w:color w:val="000000" w:themeColor="text1"/>
          <w:sz w:val="24"/>
          <w:szCs w:val="24"/>
          <w:shd w:val="clear" w:color="auto" w:fill="FFFFFF"/>
        </w:rPr>
        <w:t>mitud on kokkulepe tööde teostamiseks, mis ettevõtte asutamisel ka kirjalikult vormistatakse.Selle tarbeks on loodava ettevõtte juhatuse liikmel läbitud ka vastavasisulised koolitused.AS Starman kasutab samuti alltöövõttu majavõrkude ehitamiseks.</w:t>
      </w:r>
      <w:proofErr w:type="gramEnd"/>
      <w:r w:rsidRPr="00185A96">
        <w:rPr>
          <w:rFonts w:ascii="Times New Roman" w:hAnsi="Times New Roman"/>
          <w:color w:val="000000" w:themeColor="text1"/>
          <w:sz w:val="24"/>
          <w:szCs w:val="24"/>
          <w:shd w:val="clear" w:color="auto" w:fill="FFFFFF"/>
        </w:rPr>
        <w:t xml:space="preserve"> Starmanile hakatakse töid teostama Tallinna kesklinna </w:t>
      </w:r>
      <w:proofErr w:type="gramStart"/>
      <w:r w:rsidRPr="00185A96">
        <w:rPr>
          <w:rFonts w:ascii="Times New Roman" w:hAnsi="Times New Roman"/>
          <w:color w:val="000000" w:themeColor="text1"/>
          <w:sz w:val="24"/>
          <w:szCs w:val="24"/>
          <w:shd w:val="clear" w:color="auto" w:fill="FFFFFF"/>
        </w:rPr>
        <w:t>ja</w:t>
      </w:r>
      <w:proofErr w:type="gramEnd"/>
      <w:r w:rsidRPr="00185A96">
        <w:rPr>
          <w:rFonts w:ascii="Times New Roman" w:hAnsi="Times New Roman"/>
          <w:color w:val="000000" w:themeColor="text1"/>
          <w:sz w:val="24"/>
          <w:szCs w:val="24"/>
          <w:shd w:val="clear" w:color="auto" w:fill="FFFFFF"/>
        </w:rPr>
        <w:t xml:space="preserve"> Põhja-Tallinna piirkondades. </w:t>
      </w:r>
      <w:proofErr w:type="gramStart"/>
      <w:r w:rsidRPr="00185A96">
        <w:rPr>
          <w:rFonts w:ascii="Times New Roman" w:hAnsi="Times New Roman"/>
          <w:color w:val="000000" w:themeColor="text1"/>
          <w:sz w:val="24"/>
          <w:szCs w:val="24"/>
          <w:shd w:val="clear" w:color="auto" w:fill="FFFFFF"/>
        </w:rPr>
        <w:t>Hetkel on ootamas ligikaudu 500 objekti, kus puudub Starmani majavõrk.</w:t>
      </w:r>
      <w:proofErr w:type="gramEnd"/>
      <w:r w:rsidR="00FD5335">
        <w:rPr>
          <w:rFonts w:ascii="Times New Roman" w:hAnsi="Times New Roman"/>
          <w:color w:val="000000" w:themeColor="text1"/>
          <w:sz w:val="24"/>
          <w:szCs w:val="24"/>
          <w:shd w:val="clear" w:color="auto" w:fill="FFFFFF"/>
        </w:rPr>
        <w:t xml:space="preserve"> </w:t>
      </w:r>
      <w:proofErr w:type="gramStart"/>
      <w:r w:rsidRPr="00185A96">
        <w:rPr>
          <w:rFonts w:ascii="Times New Roman" w:hAnsi="Times New Roman"/>
          <w:color w:val="000000" w:themeColor="text1"/>
          <w:sz w:val="24"/>
          <w:szCs w:val="24"/>
          <w:shd w:val="clear" w:color="auto" w:fill="FFFFFF"/>
        </w:rPr>
        <w:t>Samuti on läbitud AS Starmani poolt korraldatud koolitus majavõrkude ehituseks ning süsteemi maanduste teostamiseks.</w:t>
      </w:r>
      <w:proofErr w:type="gramEnd"/>
    </w:p>
    <w:p w:rsidR="007854B1" w:rsidRPr="00185A96" w:rsidRDefault="007854B1"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Ehitusturul hetkel valitsev olukord, kus on algamas uus Euroopa Liidu rahastamisperiood 2014-2020, ollakse äraootaval seisukohal.</w:t>
      </w:r>
      <w:proofErr w:type="gramEnd"/>
      <w:r w:rsidRPr="00185A96">
        <w:rPr>
          <w:rFonts w:ascii="Times New Roman" w:hAnsi="Times New Roman"/>
          <w:color w:val="000000" w:themeColor="text1"/>
          <w:sz w:val="24"/>
          <w:szCs w:val="24"/>
        </w:rPr>
        <w:t xml:space="preserve"> Suurtemate riigihangete taastumist on oodata alles 2015</w:t>
      </w:r>
      <w:r w:rsidR="00AB513A">
        <w:rPr>
          <w:rFonts w:ascii="Times New Roman" w:hAnsi="Times New Roman"/>
          <w:color w:val="000000" w:themeColor="text1"/>
          <w:sz w:val="24"/>
          <w:szCs w:val="24"/>
        </w:rPr>
        <w:t>.</w:t>
      </w:r>
      <w:r w:rsidRPr="00185A96">
        <w:rPr>
          <w:rFonts w:ascii="Times New Roman" w:hAnsi="Times New Roman"/>
          <w:color w:val="000000" w:themeColor="text1"/>
          <w:sz w:val="24"/>
          <w:szCs w:val="24"/>
        </w:rPr>
        <w:t>a</w:t>
      </w:r>
      <w:r w:rsidR="00AB513A">
        <w:rPr>
          <w:rFonts w:ascii="Times New Roman" w:hAnsi="Times New Roman"/>
          <w:color w:val="000000" w:themeColor="text1"/>
          <w:sz w:val="24"/>
          <w:szCs w:val="24"/>
        </w:rPr>
        <w:t>asta</w:t>
      </w:r>
      <w:r w:rsidRPr="00185A96">
        <w:rPr>
          <w:rFonts w:ascii="Times New Roman" w:hAnsi="Times New Roman"/>
          <w:color w:val="000000" w:themeColor="text1"/>
          <w:sz w:val="24"/>
          <w:szCs w:val="24"/>
        </w:rPr>
        <w:t xml:space="preserve"> teisel poolel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2016</w:t>
      </w:r>
      <w:r w:rsidR="00AB513A">
        <w:rPr>
          <w:rFonts w:ascii="Times New Roman" w:hAnsi="Times New Roman"/>
          <w:color w:val="000000" w:themeColor="text1"/>
          <w:sz w:val="24"/>
          <w:szCs w:val="24"/>
        </w:rPr>
        <w:t>.</w:t>
      </w:r>
      <w:r w:rsidRPr="00185A96">
        <w:rPr>
          <w:rFonts w:ascii="Times New Roman" w:hAnsi="Times New Roman"/>
          <w:color w:val="000000" w:themeColor="text1"/>
          <w:sz w:val="24"/>
          <w:szCs w:val="24"/>
        </w:rPr>
        <w:t>aastal. Kuna loodav ettevõte keskendub eelkõige väiksematele objektidele, mis on finantseeritud erasektorist, siis antud turg jääb enam-vähem samale tasemele.Eelmisel aastal tehti Eestis omal jõul ehitustöid ca 2 miljardi euro väärtuses, mis oli võrreldes prognoosituga vägagi positiivne. Võttes arvesse väljastatud ehituslubasid ja planeeritud riiklikke investeeringuid, võiks omal jõul tehtud ehitustööde mahuks sel ja tuleval aastal kujuneda ca 1</w:t>
      </w:r>
      <w:proofErr w:type="gramStart"/>
      <w:r w:rsidRPr="00185A96">
        <w:rPr>
          <w:rFonts w:ascii="Times New Roman" w:hAnsi="Times New Roman"/>
          <w:color w:val="000000" w:themeColor="text1"/>
          <w:sz w:val="24"/>
          <w:szCs w:val="24"/>
        </w:rPr>
        <w:t>,8</w:t>
      </w:r>
      <w:proofErr w:type="gramEnd"/>
      <w:r w:rsidRPr="00185A96">
        <w:rPr>
          <w:rFonts w:ascii="Times New Roman" w:hAnsi="Times New Roman"/>
          <w:color w:val="000000" w:themeColor="text1"/>
          <w:sz w:val="24"/>
          <w:szCs w:val="24"/>
        </w:rPr>
        <w:t xml:space="preserve"> miljardit eurot. Väljastatud ehitusload annavad eelduse oodata üle 1200 uue korterelamu ning märkimisväärse hulga uute kaubandus-, büroo-, tootmis- ja laohoonete tulekut turule. Swedpanga andmetel on Eestis elavnenud ka eluasemelaenude turg ning sellega seoses suureneb natuke ka eraklientide </w:t>
      </w:r>
      <w:proofErr w:type="gramStart"/>
      <w:r w:rsidRPr="00185A96">
        <w:rPr>
          <w:rFonts w:ascii="Times New Roman" w:hAnsi="Times New Roman"/>
          <w:color w:val="000000" w:themeColor="text1"/>
          <w:sz w:val="24"/>
          <w:szCs w:val="24"/>
        </w:rPr>
        <w:t>arv</w:t>
      </w:r>
      <w:proofErr w:type="gramEnd"/>
      <w:r w:rsidRPr="00185A96">
        <w:rPr>
          <w:rFonts w:ascii="Times New Roman" w:hAnsi="Times New Roman"/>
          <w:color w:val="000000" w:themeColor="text1"/>
          <w:sz w:val="24"/>
          <w:szCs w:val="24"/>
        </w:rPr>
        <w:t>.</w:t>
      </w:r>
      <w:r w:rsidR="002364F9">
        <w:rPr>
          <w:rFonts w:ascii="Times New Roman" w:hAnsi="Times New Roman"/>
          <w:color w:val="000000" w:themeColor="text1"/>
          <w:sz w:val="24"/>
          <w:szCs w:val="24"/>
        </w:rPr>
        <w:t xml:space="preserve"> [25]</w:t>
      </w:r>
    </w:p>
    <w:p w:rsidR="007854B1" w:rsidRPr="00185A96" w:rsidRDefault="007854B1"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Kuna loodaval ettevõttel puuduvad kulutused kontori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laopinnale ning personal on esialgu suhteliselt väike, siis on osutatava teenuse hind vägagi konkurentsivõimeline võrreldes suurtemate nõrkvooluettevõtetega ning võimaldab teenida kasumit. Samuti annab konkurentsieelise teiste väikeste nõrkvooluettevõtete ees eelnev töökogemus erineva suurusega objektidel nii paigaldus kui ka projektijuhtimis vallas ning sellega seoses tekkinud kontaktid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varasem koostöö erinevate ehitusettevõtete ja el</w:t>
      </w:r>
      <w:r w:rsidR="00A52A34">
        <w:rPr>
          <w:rFonts w:ascii="Times New Roman" w:hAnsi="Times New Roman"/>
          <w:color w:val="000000" w:themeColor="text1"/>
          <w:sz w:val="24"/>
          <w:szCs w:val="24"/>
        </w:rPr>
        <w:t>e</w:t>
      </w:r>
      <w:r w:rsidRPr="00185A96">
        <w:rPr>
          <w:rFonts w:ascii="Times New Roman" w:hAnsi="Times New Roman"/>
          <w:color w:val="000000" w:themeColor="text1"/>
          <w:sz w:val="24"/>
          <w:szCs w:val="24"/>
        </w:rPr>
        <w:t xml:space="preserve">ktriettevõtetega ja nende projektijuhtidega. </w:t>
      </w:r>
      <w:proofErr w:type="gramStart"/>
      <w:r w:rsidRPr="00185A96">
        <w:rPr>
          <w:rFonts w:ascii="Times New Roman" w:hAnsi="Times New Roman"/>
          <w:color w:val="000000" w:themeColor="text1"/>
          <w:sz w:val="24"/>
          <w:szCs w:val="24"/>
        </w:rPr>
        <w:t xml:space="preserve">Mainimata ei saa siinkohal jätta ka plaanitav turundustegevus seoses patareitoitega suitsuandurite paigaldamiseks eraisikutele ning selles </w:t>
      </w:r>
      <w:r w:rsidRPr="00185A96">
        <w:rPr>
          <w:rFonts w:ascii="Times New Roman" w:hAnsi="Times New Roman"/>
          <w:color w:val="000000" w:themeColor="text1"/>
          <w:sz w:val="24"/>
          <w:szCs w:val="24"/>
        </w:rPr>
        <w:lastRenderedPageBreak/>
        <w:t>osas tehtav koostöö Eesti Korteriühistute liiduga, kuna antud turunišš on hetke seisuga suures osas konkurentide poolt katmata.</w:t>
      </w:r>
      <w:proofErr w:type="gramEnd"/>
    </w:p>
    <w:p w:rsidR="007854B1" w:rsidRPr="00185A96" w:rsidRDefault="007854B1" w:rsidP="0085483C">
      <w:pPr>
        <w:spacing w:after="240" w:line="360" w:lineRule="auto"/>
        <w:jc w:val="both"/>
        <w:rPr>
          <w:rFonts w:ascii="Times New Roman" w:hAnsi="Times New Roman"/>
          <w:bCs/>
          <w:color w:val="000000" w:themeColor="text1"/>
          <w:sz w:val="24"/>
          <w:szCs w:val="24"/>
        </w:rPr>
      </w:pPr>
      <w:r w:rsidRPr="00185A96">
        <w:rPr>
          <w:rFonts w:ascii="Times New Roman" w:hAnsi="Times New Roman"/>
          <w:color w:val="000000" w:themeColor="text1"/>
          <w:sz w:val="24"/>
          <w:szCs w:val="24"/>
        </w:rPr>
        <w:t xml:space="preserve">Postimehe tehtud uuringul, kus küsitleti erinevaid juhtivaid majandusanalüütikuid on sel aastal oodata tagasihoidlikku majanduskasvu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väikest hinnatõusu. Käsikäes palgatõusuga peaks see alanud aastal elatustaset parandama. Analüütikud prognoosivad, et Eesti majandus kasvab 2</w:t>
      </w:r>
      <w:proofErr w:type="gramStart"/>
      <w:r w:rsidRPr="00185A96">
        <w:rPr>
          <w:rFonts w:ascii="Times New Roman" w:hAnsi="Times New Roman"/>
          <w:color w:val="000000" w:themeColor="text1"/>
          <w:sz w:val="24"/>
          <w:szCs w:val="24"/>
        </w:rPr>
        <w:t>,7</w:t>
      </w:r>
      <w:proofErr w:type="gramEnd"/>
      <w:r w:rsidRPr="00185A96">
        <w:rPr>
          <w:rFonts w:ascii="Times New Roman" w:hAnsi="Times New Roman"/>
          <w:color w:val="000000" w:themeColor="text1"/>
          <w:sz w:val="24"/>
          <w:szCs w:val="24"/>
        </w:rPr>
        <w:t xml:space="preserve"> protsenti, keskmine brutopalk ületab tuhande euro piiri ja inflatsiooniks kujuneb 2,2 protsenti. </w:t>
      </w:r>
      <w:proofErr w:type="gramStart"/>
      <w:r w:rsidRPr="00185A96">
        <w:rPr>
          <w:rFonts w:ascii="Times New Roman" w:hAnsi="Times New Roman"/>
          <w:color w:val="000000" w:themeColor="text1"/>
          <w:sz w:val="24"/>
          <w:szCs w:val="24"/>
        </w:rPr>
        <w:t>Euribori kasvus on analüütikud optimistlikud.</w:t>
      </w:r>
      <w:proofErr w:type="gramEnd"/>
      <w:r w:rsidRPr="00185A96">
        <w:rPr>
          <w:rFonts w:ascii="Times New Roman" w:hAnsi="Times New Roman"/>
          <w:color w:val="000000" w:themeColor="text1"/>
          <w:sz w:val="24"/>
          <w:szCs w:val="24"/>
        </w:rPr>
        <w:t xml:space="preserve"> Tähelepanuväärne on see,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esimest korda üle mitme aasta ei kordu analüütikute kommentaarides refräänina kriisi süvenemise või taaspuhkemise oht. Euroopa majandust mitu aastat räsinud võla-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panganduskriis näib olevat edukalt tagaplaanile surutud. Esiplaanil on lootus,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maailmajao majandus taastub ja koos sellega saab hoogu ka kohalik eksport. See omakorda peaks tooma nii maksutulu riigikassasse kui ka kasumeid ettevõtjatele. Kui mulluseks majanduskasvuks kujunes umbes üks protsent, siis selle aasta oodatav 2</w:t>
      </w:r>
      <w:proofErr w:type="gramStart"/>
      <w:r w:rsidRPr="00185A96">
        <w:rPr>
          <w:rFonts w:ascii="Times New Roman" w:hAnsi="Times New Roman"/>
          <w:color w:val="000000" w:themeColor="text1"/>
          <w:sz w:val="24"/>
          <w:szCs w:val="24"/>
        </w:rPr>
        <w:t>,7</w:t>
      </w:r>
      <w:proofErr w:type="gramEnd"/>
      <w:r w:rsidRPr="00185A96">
        <w:rPr>
          <w:rFonts w:ascii="Times New Roman" w:hAnsi="Times New Roman"/>
          <w:color w:val="000000" w:themeColor="text1"/>
          <w:sz w:val="24"/>
          <w:szCs w:val="24"/>
        </w:rPr>
        <w:t xml:space="preserve"> protsenti tähistab ilmekalt ootust kogu Euroopale. 2014. </w:t>
      </w:r>
      <w:proofErr w:type="gramStart"/>
      <w:r w:rsidRPr="00185A96">
        <w:rPr>
          <w:rFonts w:ascii="Times New Roman" w:hAnsi="Times New Roman"/>
          <w:color w:val="000000" w:themeColor="text1"/>
          <w:sz w:val="24"/>
          <w:szCs w:val="24"/>
        </w:rPr>
        <w:t>aasta</w:t>
      </w:r>
      <w:proofErr w:type="gramEnd"/>
      <w:r w:rsidRPr="00185A96">
        <w:rPr>
          <w:rFonts w:ascii="Times New Roman" w:hAnsi="Times New Roman"/>
          <w:color w:val="000000" w:themeColor="text1"/>
          <w:sz w:val="24"/>
          <w:szCs w:val="24"/>
        </w:rPr>
        <w:t xml:space="preserve"> peaks kujunema kriisijärgseks majanduskasvu taastumise aastaks «Majanduskasvu veab tugeva tarbijausalduse toel eratarbimine – tööpuudus on väike, palgad mitmendat aastat kiirelt tõusuteel, inflatsioon on viimaste aastate madalaim,» märkis Redgate Capitali vanemanalüütik Mairo Kaseväli. </w:t>
      </w:r>
      <w:r w:rsidR="002364F9">
        <w:rPr>
          <w:rFonts w:ascii="Times New Roman" w:hAnsi="Times New Roman"/>
          <w:color w:val="000000" w:themeColor="text1"/>
          <w:sz w:val="24"/>
          <w:szCs w:val="24"/>
        </w:rPr>
        <w:t xml:space="preserve">[26] </w:t>
      </w:r>
      <w:r w:rsidRPr="00185A96">
        <w:rPr>
          <w:rFonts w:ascii="Times New Roman" w:hAnsi="Times New Roman"/>
          <w:color w:val="000000" w:themeColor="text1"/>
          <w:sz w:val="24"/>
          <w:szCs w:val="24"/>
        </w:rPr>
        <w:t xml:space="preserve">Samas teeb murelikuks hekel Ukrainas toimuv ning sellega seoses Venemaa vastu suunatud majandusalased sanktsioonid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nende mõju Euroopale ning Eestile. </w:t>
      </w:r>
      <w:r w:rsidRPr="00185A96">
        <w:rPr>
          <w:rFonts w:ascii="Times New Roman" w:hAnsi="Times New Roman"/>
          <w:bCs/>
          <w:color w:val="000000" w:themeColor="text1"/>
          <w:sz w:val="24"/>
          <w:szCs w:val="24"/>
        </w:rPr>
        <w:t>Nordea värske majandusprognoosi kohaselt tugineb Eesti majanduskasv sel aastal veel peamiselt sisenõudlusele, jäädes isegi 3</w:t>
      </w:r>
      <w:proofErr w:type="gramStart"/>
      <w:r w:rsidRPr="00185A96">
        <w:rPr>
          <w:rFonts w:ascii="Times New Roman" w:hAnsi="Times New Roman"/>
          <w:bCs/>
          <w:color w:val="000000" w:themeColor="text1"/>
          <w:sz w:val="24"/>
          <w:szCs w:val="24"/>
        </w:rPr>
        <w:t>,2</w:t>
      </w:r>
      <w:proofErr w:type="gramEnd"/>
      <w:r w:rsidRPr="00185A96">
        <w:rPr>
          <w:rFonts w:ascii="Times New Roman" w:hAnsi="Times New Roman"/>
          <w:bCs/>
          <w:color w:val="000000" w:themeColor="text1"/>
          <w:sz w:val="24"/>
          <w:szCs w:val="24"/>
        </w:rPr>
        <w:t>% tasemele. Aastaks 2015 prognoositakse majanduskasvu 3</w:t>
      </w:r>
      <w:proofErr w:type="gramStart"/>
      <w:r w:rsidRPr="00185A96">
        <w:rPr>
          <w:rFonts w:ascii="Times New Roman" w:hAnsi="Times New Roman"/>
          <w:bCs/>
          <w:color w:val="000000" w:themeColor="text1"/>
          <w:sz w:val="24"/>
          <w:szCs w:val="24"/>
        </w:rPr>
        <w:t>,5</w:t>
      </w:r>
      <w:proofErr w:type="gramEnd"/>
      <w:r w:rsidRPr="00185A96">
        <w:rPr>
          <w:rFonts w:ascii="Times New Roman" w:hAnsi="Times New Roman"/>
          <w:bCs/>
          <w:color w:val="000000" w:themeColor="text1"/>
          <w:sz w:val="24"/>
          <w:szCs w:val="24"/>
        </w:rPr>
        <w:t xml:space="preserve">% juurde. </w:t>
      </w:r>
      <w:r w:rsidR="002364F9">
        <w:rPr>
          <w:rFonts w:ascii="Times New Roman" w:hAnsi="Times New Roman"/>
          <w:bCs/>
          <w:color w:val="000000" w:themeColor="text1"/>
          <w:sz w:val="24"/>
          <w:szCs w:val="24"/>
        </w:rPr>
        <w:t>[27]</w:t>
      </w:r>
    </w:p>
    <w:p w:rsidR="007854B1" w:rsidRPr="00185A96" w:rsidRDefault="007854B1" w:rsidP="0085483C">
      <w:pPr>
        <w:spacing w:after="240" w:line="360" w:lineRule="auto"/>
        <w:jc w:val="both"/>
        <w:rPr>
          <w:rFonts w:ascii="Times New Roman" w:hAnsi="Times New Roman"/>
          <w:bCs/>
          <w:color w:val="000000" w:themeColor="text1"/>
          <w:sz w:val="24"/>
          <w:szCs w:val="24"/>
        </w:rPr>
      </w:pPr>
      <w:proofErr w:type="gramStart"/>
      <w:r w:rsidRPr="00185A96">
        <w:rPr>
          <w:rFonts w:ascii="Times New Roman" w:hAnsi="Times New Roman"/>
          <w:bCs/>
          <w:color w:val="000000" w:themeColor="text1"/>
          <w:sz w:val="24"/>
          <w:szCs w:val="24"/>
        </w:rPr>
        <w:t>Täiendav tähelepanu tuleohutusele mõjub ka nõrkvoolu paigaldusega tegelevale ettevõttele positiivselt.</w:t>
      </w:r>
      <w:proofErr w:type="gramEnd"/>
      <w:r w:rsidRPr="00185A96">
        <w:rPr>
          <w:rFonts w:ascii="Times New Roman" w:hAnsi="Times New Roman"/>
          <w:bCs/>
          <w:color w:val="000000" w:themeColor="text1"/>
          <w:sz w:val="24"/>
          <w:szCs w:val="24"/>
        </w:rPr>
        <w:t xml:space="preserve"> Inimesed muutuvad teadlikumaks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ka valvsamaks nii enese kui ka kaaskodanike suhtes, seoses suitsuandurite olemasoluga. Tehnoloogia vallas on muutumas paljud süsteemid installatsiooni </w:t>
      </w:r>
      <w:proofErr w:type="gramStart"/>
      <w:r w:rsidRPr="00185A96">
        <w:rPr>
          <w:rFonts w:ascii="Times New Roman" w:hAnsi="Times New Roman"/>
          <w:bCs/>
          <w:color w:val="000000" w:themeColor="text1"/>
          <w:sz w:val="24"/>
          <w:szCs w:val="24"/>
        </w:rPr>
        <w:t>poole</w:t>
      </w:r>
      <w:proofErr w:type="gramEnd"/>
      <w:r w:rsidRPr="00185A96">
        <w:rPr>
          <w:rFonts w:ascii="Times New Roman" w:hAnsi="Times New Roman"/>
          <w:bCs/>
          <w:color w:val="000000" w:themeColor="text1"/>
          <w:sz w:val="24"/>
          <w:szCs w:val="24"/>
        </w:rPr>
        <w:t xml:space="preserve"> pealt lihtsamaks. Vide</w:t>
      </w:r>
      <w:r w:rsidR="00A52A34">
        <w:rPr>
          <w:rFonts w:ascii="Times New Roman" w:hAnsi="Times New Roman"/>
          <w:bCs/>
          <w:color w:val="000000" w:themeColor="text1"/>
          <w:sz w:val="24"/>
          <w:szCs w:val="24"/>
        </w:rPr>
        <w:t>o</w:t>
      </w:r>
      <w:r w:rsidRPr="00185A96">
        <w:rPr>
          <w:rFonts w:ascii="Times New Roman" w:hAnsi="Times New Roman"/>
          <w:bCs/>
          <w:color w:val="000000" w:themeColor="text1"/>
          <w:sz w:val="24"/>
          <w:szCs w:val="24"/>
        </w:rPr>
        <w:t xml:space="preserve">valvesüsteemid on enamus juba IP põhised ning ei vaja eraldi kaabeldust toite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videosignaali jaoks. Samuti muutuvad lihtsamaks fono süsteemide paigaldused, kasutusele tulevad kahe-soonelise kaabliga süsteemid.Juhtmega valvesignalisatsioonisüsteemidele pakuvad konkurentsi juba juhtmevabad süsteemid, kui</w:t>
      </w:r>
      <w:r w:rsidR="00A52A34">
        <w:rPr>
          <w:rFonts w:ascii="Times New Roman" w:hAnsi="Times New Roman"/>
          <w:bCs/>
          <w:color w:val="000000" w:themeColor="text1"/>
          <w:sz w:val="24"/>
          <w:szCs w:val="24"/>
        </w:rPr>
        <w:t>d</w:t>
      </w:r>
      <w:r w:rsidRPr="00185A96">
        <w:rPr>
          <w:rFonts w:ascii="Times New Roman" w:hAnsi="Times New Roman"/>
          <w:bCs/>
          <w:color w:val="000000" w:themeColor="text1"/>
          <w:sz w:val="24"/>
          <w:szCs w:val="24"/>
        </w:rPr>
        <w:t xml:space="preserve"> viimased ei suuda konkureerida siiski veel juhtmega süsteemi turvalisusega.Andmesidevõrkude puhul kasutatakse aina enam optilisi lahendusi, mis omakorda suurendab andmesidemahte ning kiirust, samuti on oluliselt edasi arenenud vaskkaablite lahendused.</w:t>
      </w:r>
      <w:r w:rsidR="003528D3">
        <w:rPr>
          <w:rFonts w:ascii="Times New Roman" w:hAnsi="Times New Roman"/>
          <w:bCs/>
          <w:color w:val="000000" w:themeColor="text1"/>
          <w:sz w:val="24"/>
          <w:szCs w:val="24"/>
        </w:rPr>
        <w:t xml:space="preserve"> </w:t>
      </w:r>
      <w:proofErr w:type="gramStart"/>
      <w:r w:rsidRPr="00185A96">
        <w:rPr>
          <w:rFonts w:ascii="Times New Roman" w:hAnsi="Times New Roman"/>
          <w:bCs/>
          <w:color w:val="000000" w:themeColor="text1"/>
          <w:sz w:val="24"/>
          <w:szCs w:val="24"/>
        </w:rPr>
        <w:lastRenderedPageBreak/>
        <w:t>Turule tuleb juurde aina enam erinevaid tootjaid ning tootepakkujaid, mis konkurentsitihedust suurendades hoiab seadmete hinnad praegusel tasemel või isegi kohati hinnad langevad.</w:t>
      </w:r>
      <w:proofErr w:type="gramEnd"/>
      <w:r w:rsidRPr="00185A96">
        <w:rPr>
          <w:rFonts w:ascii="Times New Roman" w:hAnsi="Times New Roman"/>
          <w:bCs/>
          <w:color w:val="000000" w:themeColor="text1"/>
          <w:sz w:val="24"/>
          <w:szCs w:val="24"/>
        </w:rPr>
        <w:t xml:space="preserve"> Samas muutuvad kõik süsteemid programmiliselt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kasutatavuselt üha keerukamaks. Erinevaid kasutusvõimalusi </w:t>
      </w:r>
      <w:proofErr w:type="gramStart"/>
      <w:r w:rsidRPr="00185A96">
        <w:rPr>
          <w:rFonts w:ascii="Times New Roman" w:hAnsi="Times New Roman"/>
          <w:bCs/>
          <w:color w:val="000000" w:themeColor="text1"/>
          <w:sz w:val="24"/>
          <w:szCs w:val="24"/>
        </w:rPr>
        <w:t>ja</w:t>
      </w:r>
      <w:proofErr w:type="gramEnd"/>
      <w:r w:rsidRPr="00185A96">
        <w:rPr>
          <w:rFonts w:ascii="Times New Roman" w:hAnsi="Times New Roman"/>
          <w:bCs/>
          <w:color w:val="000000" w:themeColor="text1"/>
          <w:sz w:val="24"/>
          <w:szCs w:val="24"/>
        </w:rPr>
        <w:t xml:space="preserve"> seadistusvõimalusi on meeletult palju ning see nõuab head süsteemitundmist paigaldaja poolt. </w:t>
      </w:r>
      <w:proofErr w:type="gramStart"/>
      <w:r w:rsidRPr="00185A96">
        <w:rPr>
          <w:rFonts w:ascii="Times New Roman" w:hAnsi="Times New Roman"/>
          <w:bCs/>
          <w:color w:val="000000" w:themeColor="text1"/>
          <w:sz w:val="24"/>
          <w:szCs w:val="24"/>
        </w:rPr>
        <w:t>Ent</w:t>
      </w:r>
      <w:proofErr w:type="gramEnd"/>
      <w:r w:rsidRPr="00185A96">
        <w:rPr>
          <w:rFonts w:ascii="Times New Roman" w:hAnsi="Times New Roman"/>
          <w:bCs/>
          <w:color w:val="000000" w:themeColor="text1"/>
          <w:sz w:val="24"/>
          <w:szCs w:val="24"/>
        </w:rPr>
        <w:t xml:space="preserve"> lõppkasutajale ehk kliendile peab kõik olema jällegi lihtne ning kergesti kasutatav.</w:t>
      </w:r>
    </w:p>
    <w:p w:rsidR="007854B1" w:rsidRPr="00185A96" w:rsidRDefault="007854B1"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2013</w:t>
      </w:r>
      <w:proofErr w:type="gramStart"/>
      <w:r w:rsidR="00AB513A">
        <w:rPr>
          <w:rFonts w:ascii="Times New Roman" w:hAnsi="Times New Roman"/>
          <w:color w:val="000000" w:themeColor="text1"/>
          <w:sz w:val="24"/>
          <w:szCs w:val="24"/>
        </w:rPr>
        <w:t>.</w:t>
      </w:r>
      <w:r w:rsidRPr="00185A96">
        <w:rPr>
          <w:rFonts w:ascii="Times New Roman" w:hAnsi="Times New Roman"/>
          <w:color w:val="000000" w:themeColor="text1"/>
          <w:sz w:val="24"/>
          <w:szCs w:val="24"/>
        </w:rPr>
        <w:t>aastale</w:t>
      </w:r>
      <w:proofErr w:type="gramEnd"/>
      <w:r w:rsidRPr="00185A96">
        <w:rPr>
          <w:rFonts w:ascii="Times New Roman" w:hAnsi="Times New Roman"/>
          <w:color w:val="000000" w:themeColor="text1"/>
          <w:sz w:val="24"/>
          <w:szCs w:val="24"/>
        </w:rPr>
        <w:t xml:space="preserve"> tagasi vaadates ja võttes aluseks Statistikaameti andmeid, on uute ehitiste osas ehitusloa saanud ja kasutusse lubatud eluruumide arv 2013</w:t>
      </w:r>
      <w:r w:rsidR="003528D3">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aastal</w:t>
      </w:r>
      <w:proofErr w:type="gramEnd"/>
      <w:r w:rsidRPr="00185A96">
        <w:rPr>
          <w:rFonts w:ascii="Times New Roman" w:hAnsi="Times New Roman"/>
          <w:color w:val="000000" w:themeColor="text1"/>
          <w:sz w:val="24"/>
          <w:szCs w:val="24"/>
        </w:rPr>
        <w:t xml:space="preserve"> jooksvalt kokku 3</w:t>
      </w:r>
      <w:r w:rsidR="003528D3">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 xml:space="preserve">049. Sellest esimeses kvartalis 611, teises kvartalis 834, kolmandas kvartalis 724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neljandas kvaratalis 880. </w:t>
      </w:r>
      <w:proofErr w:type="gramStart"/>
      <w:r w:rsidRPr="00185A96">
        <w:rPr>
          <w:rFonts w:ascii="Times New Roman" w:hAnsi="Times New Roman"/>
          <w:color w:val="000000" w:themeColor="text1"/>
          <w:sz w:val="24"/>
          <w:szCs w:val="24"/>
        </w:rPr>
        <w:t>Eluruumide keskmine suurus on 118,2m².</w:t>
      </w:r>
      <w:proofErr w:type="gramEnd"/>
    </w:p>
    <w:p w:rsidR="007854B1" w:rsidRPr="00185A96" w:rsidRDefault="007854B1"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Ehitusloa saanud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kasutusse lubatud mitteeluhoonete arv 2013 aastal jooksvalt kokku on 2321. Sellest esimeses kvartalis 397, teises kvartalis 726, kolmandas kavartalis 666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neljandas kvartalis 532. </w:t>
      </w:r>
      <w:proofErr w:type="gramStart"/>
      <w:r w:rsidRPr="00185A96">
        <w:rPr>
          <w:rFonts w:ascii="Times New Roman" w:hAnsi="Times New Roman"/>
          <w:color w:val="000000" w:themeColor="text1"/>
          <w:sz w:val="24"/>
          <w:szCs w:val="24"/>
        </w:rPr>
        <w:t>Kasulik pind oli kokku 818449 m².</w:t>
      </w:r>
      <w:proofErr w:type="gramEnd"/>
      <w:r w:rsidRPr="00185A96">
        <w:rPr>
          <w:rFonts w:ascii="Times New Roman" w:hAnsi="Times New Roman"/>
          <w:color w:val="000000" w:themeColor="text1"/>
          <w:sz w:val="24"/>
          <w:szCs w:val="24"/>
        </w:rPr>
        <w:t xml:space="preserve"> Ehitusloa saanud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kasutusse lubatud mitteeluhoonete laiendamisi ja rekonstrueerimisi on 2013 jooksvalt kokku 1</w:t>
      </w:r>
      <w:r w:rsidR="00A52A34">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388, sealt esimeses kvartalis 304, teises 423, kolmandas 349 ja neljandas 312.</w:t>
      </w:r>
    </w:p>
    <w:p w:rsidR="007854B1" w:rsidRPr="00185A96" w:rsidRDefault="007854B1"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Eluruumi</w:t>
      </w:r>
      <w:r w:rsidR="00A52A34">
        <w:rPr>
          <w:rFonts w:ascii="Times New Roman" w:hAnsi="Times New Roman"/>
          <w:color w:val="000000" w:themeColor="text1"/>
          <w:sz w:val="24"/>
          <w:szCs w:val="24"/>
        </w:rPr>
        <w:t>de ehitamist on alustatud (seal</w:t>
      </w:r>
      <w:r w:rsidRPr="00185A96">
        <w:rPr>
          <w:rFonts w:ascii="Times New Roman" w:hAnsi="Times New Roman"/>
          <w:color w:val="000000" w:themeColor="text1"/>
          <w:sz w:val="24"/>
          <w:szCs w:val="24"/>
        </w:rPr>
        <w:t>hulgas uusehitused, rekonstrueerimised, laiendused) 664.Sellest Harjumaakonnas 494 tükki.</w:t>
      </w:r>
      <w:proofErr w:type="gramEnd"/>
      <w:r w:rsidRPr="00185A96">
        <w:rPr>
          <w:rFonts w:ascii="Times New Roman" w:hAnsi="Times New Roman"/>
          <w:color w:val="000000" w:themeColor="text1"/>
          <w:sz w:val="24"/>
          <w:szCs w:val="24"/>
        </w:rPr>
        <w:t xml:space="preserve"> 664-st alustatud ehitamisest on ühepereelamute arv 522, kahepereelamute arv 34, ridaelamuid 30, 1-2- korruselisi korterelamuid 11, 3-5- korruselisi korterelamuid 57, 6-8 korruselisi korterelamuid 6 ja 9- ning enamkorruselisi korterelamuid 4.</w:t>
      </w:r>
    </w:p>
    <w:p w:rsidR="007854B1" w:rsidRPr="00185A96" w:rsidRDefault="007854B1"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Mitteeluhoone</w:t>
      </w:r>
      <w:r w:rsidR="00A52A34">
        <w:rPr>
          <w:rFonts w:ascii="Times New Roman" w:hAnsi="Times New Roman"/>
          <w:color w:val="000000" w:themeColor="text1"/>
          <w:sz w:val="24"/>
          <w:szCs w:val="24"/>
        </w:rPr>
        <w:t>te ehitamist on alustatud (seal</w:t>
      </w:r>
      <w:r w:rsidRPr="00185A96">
        <w:rPr>
          <w:rFonts w:ascii="Times New Roman" w:hAnsi="Times New Roman"/>
          <w:color w:val="000000" w:themeColor="text1"/>
          <w:sz w:val="24"/>
          <w:szCs w:val="24"/>
        </w:rPr>
        <w:t>hulgas uusehitused, rekonstrueerimised, laiendused) 565.Sellest Harjumaakonnas 215 tükki.</w:t>
      </w:r>
      <w:proofErr w:type="gramEnd"/>
      <w:r w:rsidRPr="00185A96">
        <w:rPr>
          <w:rFonts w:ascii="Times New Roman" w:hAnsi="Times New Roman"/>
          <w:color w:val="000000" w:themeColor="text1"/>
          <w:sz w:val="24"/>
          <w:szCs w:val="24"/>
        </w:rPr>
        <w:t xml:space="preserve"> 565-st alustatud ehitustest tööstushooneid 37, majutushooneid 19, toitlustushooneid 2, kaubandushooneid 14, teenindushooneid 18, hooldusasutuste hooneid 3, haridus- ja teadushooneid 13, kultuurihooneid 14, spordi- ja tervisekeskuse hooneid 6, kontori- ja haldushooneid 11, hoidlaid ja laomajandushooneid 28, põllu-, metsa-, jahi- ja kalamajandushooneid 35, transpordihooneid 25, suvilaid ja aiamaju 68 ja muid mitteeluhooneid 272.</w:t>
      </w:r>
      <w:r w:rsidR="002364F9">
        <w:rPr>
          <w:rFonts w:ascii="Times New Roman" w:hAnsi="Times New Roman"/>
          <w:color w:val="000000" w:themeColor="text1"/>
          <w:sz w:val="24"/>
          <w:szCs w:val="24"/>
        </w:rPr>
        <w:t xml:space="preserve"> [28]</w:t>
      </w:r>
    </w:p>
    <w:p w:rsidR="00EA1149" w:rsidRPr="003528D3" w:rsidRDefault="007854B1" w:rsidP="003528D3">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lastRenderedPageBreak/>
        <w:t>Kõik need hooned vajavad erinevaid nõrkvoolusüsteeme nagu ATS, andmeside, läbipääs, valvesignalisatsioon, videovalve, fono jne.</w:t>
      </w:r>
      <w:proofErr w:type="gramEnd"/>
      <w:r w:rsidRPr="00185A96">
        <w:rPr>
          <w:rFonts w:ascii="Times New Roman" w:hAnsi="Times New Roman"/>
          <w:color w:val="000000" w:themeColor="text1"/>
          <w:sz w:val="24"/>
          <w:szCs w:val="24"/>
        </w:rPr>
        <w:t xml:space="preserve"> Nimetatud tööde teostamine on ettevõtte pädevuses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need on ka kõige populaarsemad teenused nõrkvoolulahendustega tegelevatel ettevõtetel.</w:t>
      </w:r>
    </w:p>
    <w:p w:rsidR="00EA1149" w:rsidRPr="004931A0" w:rsidRDefault="00FC2695" w:rsidP="00EE1717">
      <w:pPr>
        <w:pStyle w:val="Heading2"/>
        <w:spacing w:after="240" w:line="360" w:lineRule="auto"/>
      </w:pPr>
      <w:bookmarkStart w:id="32" w:name="_Toc388498017"/>
      <w:bookmarkStart w:id="33" w:name="_Toc388691283"/>
      <w:r>
        <w:t>2.</w:t>
      </w:r>
      <w:r w:rsidR="00C624D1">
        <w:t>4</w:t>
      </w:r>
      <w:proofErr w:type="gramStart"/>
      <w:r w:rsidR="00CD71A8">
        <w:t>.</w:t>
      </w:r>
      <w:r w:rsidR="00EA1149" w:rsidRPr="004931A0">
        <w:t>Toote</w:t>
      </w:r>
      <w:proofErr w:type="gramEnd"/>
      <w:r w:rsidR="00EA1149">
        <w:t>/teenuse</w:t>
      </w:r>
      <w:r w:rsidR="00EA1149" w:rsidRPr="004931A0">
        <w:t xml:space="preserve"> tutvustus</w:t>
      </w:r>
      <w:bookmarkEnd w:id="32"/>
      <w:bookmarkEnd w:id="33"/>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Meie ettevõtte poolt pakutav nõrkvooluteenus pakub kliendile erinevaid nõrkvoolulahendusi.</w:t>
      </w:r>
      <w:proofErr w:type="gramEnd"/>
      <w:r w:rsidRPr="00185A96">
        <w:rPr>
          <w:rFonts w:ascii="Times New Roman" w:hAnsi="Times New Roman"/>
          <w:color w:val="000000" w:themeColor="text1"/>
          <w:sz w:val="24"/>
          <w:szCs w:val="24"/>
        </w:rPr>
        <w:t xml:space="preserve"> Pakutavate teenuste hulka kuulub automaatse tulekahjusignalistatsiooni, nii konventsionaalse- kui ka adresseeritud süsteemi ehitust, valvesignalisatsiooni süsteemide ehitust, videovalvesüsteemide ehitust, andmesidevõrkude ehitust, TV-võrkude ehitust, fonosüsteemide ehitust, läbipääsusüsteemide ehitust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audio-videosüsteemide ehitust. </w:t>
      </w:r>
      <w:proofErr w:type="gramStart"/>
      <w:r w:rsidRPr="00185A96">
        <w:rPr>
          <w:rFonts w:ascii="Times New Roman" w:hAnsi="Times New Roman"/>
          <w:color w:val="000000" w:themeColor="text1"/>
          <w:sz w:val="24"/>
          <w:szCs w:val="24"/>
        </w:rPr>
        <w:t>Samuti eelnimetatud süsteemide kombineeritud variante.</w:t>
      </w:r>
      <w:proofErr w:type="gramEnd"/>
      <w:r w:rsidRPr="00185A96">
        <w:rPr>
          <w:rFonts w:ascii="Times New Roman" w:hAnsi="Times New Roman"/>
          <w:color w:val="000000" w:themeColor="text1"/>
          <w:sz w:val="24"/>
          <w:szCs w:val="24"/>
        </w:rPr>
        <w:t xml:space="preserve"> Lisaks pakume koostööpartneriga ka süsteemide projekteerimist ehk siis alustades nõustamisest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projekteerimisest kuni süsteemi valmimiseni ja koolituste ning vajalike kaasnevate dokumentide vormistamiseni ja kooskõlastamisteni.</w:t>
      </w:r>
    </w:p>
    <w:p w:rsidR="00EA1149" w:rsidRDefault="00EA1149"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Pakume ka hooldusteenust juba toimivatele süsteemidele, kuuhooldust, kvartalihoodust ning aastahooldust.</w:t>
      </w:r>
      <w:proofErr w:type="gramEnd"/>
      <w:r w:rsidRPr="00185A96">
        <w:rPr>
          <w:rFonts w:ascii="Times New Roman" w:hAnsi="Times New Roman"/>
          <w:color w:val="000000" w:themeColor="text1"/>
          <w:sz w:val="24"/>
          <w:szCs w:val="24"/>
        </w:rPr>
        <w:t xml:space="preserve"> Hooldusobjektide puhul on oluline see,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kuigi hoolduse eest küsitakse igakuiselt väikeseid summasid, on need summad just nimelt </w:t>
      </w:r>
      <w:r>
        <w:rPr>
          <w:rFonts w:ascii="Times New Roman" w:hAnsi="Times New Roman"/>
          <w:color w:val="000000" w:themeColor="text1"/>
          <w:sz w:val="24"/>
          <w:szCs w:val="24"/>
        </w:rPr>
        <w:t>igakuised ja kindel sissetulek.</w:t>
      </w:r>
    </w:p>
    <w:p w:rsidR="001D5535" w:rsidRPr="001D5535" w:rsidRDefault="001D5535" w:rsidP="00AF3850">
      <w:pPr>
        <w:spacing w:before="240" w:after="240" w:line="360" w:lineRule="auto"/>
        <w:jc w:val="both"/>
        <w:rPr>
          <w:rFonts w:ascii="Times New Roman" w:hAnsi="Times New Roman"/>
          <w:sz w:val="24"/>
          <w:szCs w:val="24"/>
          <w:lang w:val="et-EE"/>
        </w:rPr>
      </w:pPr>
      <w:r w:rsidRPr="001D5535">
        <w:rPr>
          <w:rFonts w:ascii="Times New Roman" w:hAnsi="Times New Roman"/>
          <w:sz w:val="24"/>
          <w:szCs w:val="24"/>
          <w:lang w:val="et-EE"/>
        </w:rPr>
        <w:t>Kliendid/koostööpartnerid ostavad teatud tooteid/teenuseid tänu talle pakutud kasule, eelisele ning oma põhivajaduste rahuldamiseks: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Raha teenimiseks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Mulje jätmiseks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Aja säästmiseks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Soodsa võimaluse ka</w:t>
      </w:r>
      <w:r>
        <w:rPr>
          <w:rFonts w:ascii="Times New Roman" w:hAnsi="Times New Roman"/>
          <w:sz w:val="24"/>
          <w:szCs w:val="24"/>
          <w:lang w:val="et-EE"/>
        </w:rPr>
        <w:t>s</w:t>
      </w:r>
      <w:r w:rsidRPr="001D5535">
        <w:rPr>
          <w:rFonts w:ascii="Times New Roman" w:hAnsi="Times New Roman"/>
          <w:sz w:val="24"/>
          <w:szCs w:val="24"/>
          <w:lang w:val="et-EE"/>
        </w:rPr>
        <w:t>utamiseks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Konkurentide edestamiseks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Edumaa säilitamiseks konkurentide ees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lastRenderedPageBreak/>
        <w:t>Teistest erinemiseks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Tervise hoidmiseks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Nautimiseks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Tagavarade soetamiseks</w:t>
      </w:r>
    </w:p>
    <w:p w:rsidR="001D5535" w:rsidRPr="001D5535" w:rsidRDefault="001D5535" w:rsidP="003528D3">
      <w:pPr>
        <w:numPr>
          <w:ilvl w:val="0"/>
          <w:numId w:val="23"/>
        </w:numPr>
        <w:spacing w:after="240" w:line="360" w:lineRule="auto"/>
        <w:ind w:left="1264" w:right="851" w:hanging="357"/>
        <w:rPr>
          <w:rFonts w:ascii="Times New Roman" w:hAnsi="Times New Roman"/>
          <w:sz w:val="24"/>
          <w:szCs w:val="24"/>
          <w:lang w:val="et-EE"/>
        </w:rPr>
      </w:pPr>
      <w:r w:rsidRPr="001D5535">
        <w:rPr>
          <w:rFonts w:ascii="Times New Roman" w:hAnsi="Times New Roman"/>
          <w:sz w:val="24"/>
          <w:szCs w:val="24"/>
          <w:lang w:val="et-EE"/>
        </w:rPr>
        <w:t>Probleemide vältimiseks (turvalisus, usaldusväärsus)</w:t>
      </w:r>
    </w:p>
    <w:p w:rsidR="001D5535" w:rsidRDefault="001D5535" w:rsidP="00AF3850">
      <w:pPr>
        <w:spacing w:before="240" w:after="240" w:line="360" w:lineRule="auto"/>
        <w:jc w:val="both"/>
        <w:rPr>
          <w:rFonts w:ascii="Times New Roman" w:hAnsi="Times New Roman"/>
          <w:sz w:val="24"/>
          <w:szCs w:val="24"/>
          <w:lang w:val="et-EE"/>
        </w:rPr>
      </w:pPr>
      <w:r>
        <w:rPr>
          <w:rFonts w:ascii="Times New Roman" w:hAnsi="Times New Roman"/>
          <w:sz w:val="24"/>
          <w:szCs w:val="24"/>
          <w:lang w:val="et-EE"/>
        </w:rPr>
        <w:t>Miks peaks klient SecSys OÜ</w:t>
      </w:r>
      <w:r w:rsidRPr="001D5535">
        <w:rPr>
          <w:rFonts w:ascii="Times New Roman" w:hAnsi="Times New Roman"/>
          <w:sz w:val="24"/>
          <w:szCs w:val="24"/>
          <w:lang w:val="et-EE"/>
        </w:rPr>
        <w:t xml:space="preserve"> toodet</w:t>
      </w:r>
      <w:r>
        <w:rPr>
          <w:rFonts w:ascii="Times New Roman" w:hAnsi="Times New Roman"/>
          <w:sz w:val="24"/>
          <w:szCs w:val="24"/>
          <w:lang w:val="et-EE"/>
        </w:rPr>
        <w:t>/teenust ostma: kvaliteetne</w:t>
      </w:r>
      <w:r w:rsidRPr="001D5535">
        <w:rPr>
          <w:rFonts w:ascii="Times New Roman" w:hAnsi="Times New Roman"/>
          <w:sz w:val="24"/>
          <w:szCs w:val="24"/>
          <w:lang w:val="et-EE"/>
        </w:rPr>
        <w:t>, lisateenused, maksetingimused, k</w:t>
      </w:r>
      <w:r>
        <w:rPr>
          <w:rFonts w:ascii="Times New Roman" w:hAnsi="Times New Roman"/>
          <w:sz w:val="24"/>
          <w:szCs w:val="24"/>
          <w:lang w:val="et-EE"/>
        </w:rPr>
        <w:t xml:space="preserve">omplekslahendus, garantii, koolitus, mugavus, </w:t>
      </w:r>
      <w:r w:rsidRPr="001D5535">
        <w:rPr>
          <w:rFonts w:ascii="Times New Roman" w:hAnsi="Times New Roman"/>
          <w:sz w:val="24"/>
          <w:szCs w:val="24"/>
          <w:lang w:val="et-EE"/>
        </w:rPr>
        <w:t>efektiivsus, hind/kvaliteet.</w:t>
      </w:r>
    </w:p>
    <w:p w:rsidR="001D5535" w:rsidRPr="00AF3850" w:rsidRDefault="006D3684" w:rsidP="00AF3850">
      <w:pPr>
        <w:spacing w:before="240" w:after="240" w:line="360" w:lineRule="auto"/>
        <w:jc w:val="both"/>
        <w:rPr>
          <w:rFonts w:ascii="Times New Roman" w:hAnsi="Times New Roman"/>
          <w:sz w:val="24"/>
          <w:szCs w:val="24"/>
          <w:lang w:val="et-EE"/>
        </w:rPr>
      </w:pPr>
      <w:r w:rsidRPr="006D3684">
        <w:rPr>
          <w:rFonts w:ascii="Times New Roman" w:hAnsi="Times New Roman"/>
          <w:sz w:val="24"/>
          <w:szCs w:val="24"/>
          <w:lang w:val="et-EE"/>
        </w:rPr>
        <w:t>Eesmärk on panna klient teadvustama oma vajadust ja usaldama SecSys OÜ lahendust.</w:t>
      </w:r>
    </w:p>
    <w:p w:rsidR="00EA1149" w:rsidRPr="00185A96" w:rsidRDefault="00FC2695" w:rsidP="00AF3850">
      <w:pPr>
        <w:pStyle w:val="Heading2"/>
        <w:spacing w:before="240" w:after="240" w:line="360" w:lineRule="auto"/>
      </w:pPr>
      <w:bookmarkStart w:id="34" w:name="_Toc388498018"/>
      <w:bookmarkStart w:id="35" w:name="_Toc388691284"/>
      <w:r>
        <w:t>2.5</w:t>
      </w:r>
      <w:r w:rsidR="00CD71A8">
        <w:t xml:space="preserve">. </w:t>
      </w:r>
      <w:r w:rsidR="00EA1149" w:rsidRPr="00185A96">
        <w:t>Tootmine/teenindamine</w:t>
      </w:r>
      <w:bookmarkEnd w:id="34"/>
      <w:bookmarkEnd w:id="35"/>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Tööprotsess koosneb põhimõtteliselt neljast etapist:</w:t>
      </w:r>
    </w:p>
    <w:p w:rsidR="00EA1149" w:rsidRPr="00FE3173" w:rsidRDefault="00EA1149" w:rsidP="0085483C">
      <w:pPr>
        <w:pStyle w:val="ListParagraph"/>
        <w:numPr>
          <w:ilvl w:val="0"/>
          <w:numId w:val="8"/>
        </w:numPr>
        <w:spacing w:after="240" w:line="360" w:lineRule="auto"/>
        <w:ind w:left="357" w:hanging="357"/>
        <w:jc w:val="both"/>
        <w:rPr>
          <w:rFonts w:ascii="Times New Roman" w:hAnsi="Times New Roman"/>
          <w:color w:val="000000" w:themeColor="text1"/>
          <w:sz w:val="24"/>
          <w:szCs w:val="24"/>
        </w:rPr>
      </w:pPr>
      <w:r>
        <w:rPr>
          <w:rFonts w:ascii="Times New Roman" w:hAnsi="Times New Roman"/>
          <w:color w:val="000000" w:themeColor="text1"/>
          <w:sz w:val="24"/>
          <w:szCs w:val="24"/>
        </w:rPr>
        <w:t>esmalt tuleb leida klient;</w:t>
      </w:r>
    </w:p>
    <w:p w:rsidR="00EA1149" w:rsidRPr="00FE3173" w:rsidRDefault="00EA1149" w:rsidP="0085483C">
      <w:pPr>
        <w:pStyle w:val="ListParagraph"/>
        <w:numPr>
          <w:ilvl w:val="0"/>
          <w:numId w:val="8"/>
        </w:numPr>
        <w:spacing w:after="240" w:line="360" w:lineRule="auto"/>
        <w:ind w:left="357" w:hanging="357"/>
        <w:jc w:val="both"/>
        <w:rPr>
          <w:rFonts w:ascii="Times New Roman" w:hAnsi="Times New Roman"/>
          <w:color w:val="000000" w:themeColor="text1"/>
          <w:sz w:val="24"/>
          <w:szCs w:val="24"/>
        </w:rPr>
      </w:pPr>
      <w:r>
        <w:rPr>
          <w:rFonts w:ascii="Times New Roman" w:hAnsi="Times New Roman"/>
          <w:color w:val="000000" w:themeColor="text1"/>
          <w:sz w:val="24"/>
          <w:szCs w:val="24"/>
        </w:rPr>
        <w:t>s</w:t>
      </w:r>
      <w:r w:rsidRPr="00FE3173">
        <w:rPr>
          <w:rFonts w:ascii="Times New Roman" w:hAnsi="Times New Roman"/>
          <w:color w:val="000000" w:themeColor="text1"/>
          <w:sz w:val="24"/>
          <w:szCs w:val="24"/>
        </w:rPr>
        <w:t>eejäre</w:t>
      </w:r>
      <w:r>
        <w:rPr>
          <w:rFonts w:ascii="Times New Roman" w:hAnsi="Times New Roman"/>
          <w:color w:val="000000" w:themeColor="text1"/>
          <w:sz w:val="24"/>
          <w:szCs w:val="24"/>
        </w:rPr>
        <w:t>l teha kliendile hinnapakkumine;</w:t>
      </w:r>
    </w:p>
    <w:p w:rsidR="00EA1149" w:rsidRDefault="00EA1149" w:rsidP="0085483C">
      <w:pPr>
        <w:pStyle w:val="ListParagraph"/>
        <w:numPr>
          <w:ilvl w:val="0"/>
          <w:numId w:val="8"/>
        </w:numPr>
        <w:spacing w:after="240" w:line="360" w:lineRule="auto"/>
        <w:ind w:left="357" w:hanging="357"/>
        <w:jc w:val="both"/>
        <w:rPr>
          <w:rFonts w:ascii="Times New Roman" w:hAnsi="Times New Roman"/>
          <w:color w:val="000000" w:themeColor="text1"/>
          <w:sz w:val="24"/>
          <w:szCs w:val="24"/>
        </w:rPr>
      </w:pPr>
      <w:r>
        <w:rPr>
          <w:rFonts w:ascii="Times New Roman" w:hAnsi="Times New Roman"/>
          <w:color w:val="000000" w:themeColor="text1"/>
          <w:sz w:val="24"/>
          <w:szCs w:val="24"/>
        </w:rPr>
        <w:t>p</w:t>
      </w:r>
      <w:r w:rsidRPr="00FE3173">
        <w:rPr>
          <w:rFonts w:ascii="Times New Roman" w:hAnsi="Times New Roman"/>
          <w:color w:val="000000" w:themeColor="text1"/>
          <w:sz w:val="24"/>
          <w:szCs w:val="24"/>
        </w:rPr>
        <w:t xml:space="preserve">akkumise sobivusel teostada </w:t>
      </w:r>
      <w:r>
        <w:rPr>
          <w:rFonts w:ascii="Times New Roman" w:hAnsi="Times New Roman"/>
          <w:color w:val="000000" w:themeColor="text1"/>
          <w:sz w:val="24"/>
          <w:szCs w:val="24"/>
        </w:rPr>
        <w:t>tööd vastavalt töövõtupiiridele;</w:t>
      </w:r>
    </w:p>
    <w:p w:rsidR="00EA1149" w:rsidRDefault="00EA1149" w:rsidP="0085483C">
      <w:pPr>
        <w:pStyle w:val="ListParagraph"/>
        <w:numPr>
          <w:ilvl w:val="0"/>
          <w:numId w:val="8"/>
        </w:numPr>
        <w:spacing w:after="240" w:line="360" w:lineRule="auto"/>
        <w:ind w:left="357" w:hanging="357"/>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v</w:t>
      </w:r>
      <w:r w:rsidRPr="00AE63B3">
        <w:rPr>
          <w:rFonts w:ascii="Times New Roman" w:hAnsi="Times New Roman"/>
          <w:color w:val="000000" w:themeColor="text1"/>
          <w:sz w:val="24"/>
          <w:szCs w:val="24"/>
        </w:rPr>
        <w:t>ormistada</w:t>
      </w:r>
      <w:proofErr w:type="gramEnd"/>
      <w:r w:rsidRPr="00AE63B3">
        <w:rPr>
          <w:rFonts w:ascii="Times New Roman" w:hAnsi="Times New Roman"/>
          <w:color w:val="000000" w:themeColor="text1"/>
          <w:sz w:val="24"/>
          <w:szCs w:val="24"/>
        </w:rPr>
        <w:t xml:space="preserve"> vajalikud aktid/dokumendid objekti üle-andmiseks ning viia läbi süsteemikoolitus.</w:t>
      </w:r>
    </w:p>
    <w:p w:rsidR="00EA1149" w:rsidRPr="00092EF3" w:rsidRDefault="00FC2695" w:rsidP="0085483C">
      <w:pPr>
        <w:pStyle w:val="Heading2"/>
        <w:spacing w:after="240" w:line="360" w:lineRule="auto"/>
      </w:pPr>
      <w:bookmarkStart w:id="36" w:name="_Toc388498019"/>
      <w:bookmarkStart w:id="37" w:name="_Toc388691285"/>
      <w:r>
        <w:rPr>
          <w:rFonts w:eastAsia="Calibri" w:cs="Times New Roman"/>
        </w:rPr>
        <w:t>2.6</w:t>
      </w:r>
      <w:r w:rsidR="00CD71A8">
        <w:rPr>
          <w:rFonts w:eastAsia="Calibri" w:cs="Times New Roman"/>
        </w:rPr>
        <w:t xml:space="preserve">. </w:t>
      </w:r>
      <w:r w:rsidR="00EA1149" w:rsidRPr="007807F5">
        <w:t xml:space="preserve">Hangetel osalemine </w:t>
      </w:r>
      <w:proofErr w:type="gramStart"/>
      <w:r w:rsidR="00EA1149" w:rsidRPr="007807F5">
        <w:t>ja</w:t>
      </w:r>
      <w:proofErr w:type="gramEnd"/>
      <w:r w:rsidR="00EA1149" w:rsidRPr="007807F5">
        <w:t xml:space="preserve"> hinnapakkumiste koostamine</w:t>
      </w:r>
      <w:bookmarkEnd w:id="36"/>
      <w:bookmarkEnd w:id="37"/>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Teenuse pakkumiseks osaletakse erinevatel hangetel.Pakutakse teenust otse lõppkliendile kui ka alltöövõtu korras erinevatele peatöövõtjatele.</w:t>
      </w:r>
      <w:proofErr w:type="gramEnd"/>
      <w:r w:rsidRPr="00185A96">
        <w:rPr>
          <w:rFonts w:ascii="Times New Roman" w:hAnsi="Times New Roman"/>
          <w:color w:val="000000" w:themeColor="text1"/>
          <w:sz w:val="24"/>
          <w:szCs w:val="24"/>
        </w:rPr>
        <w:t xml:space="preserve"> Otse lõppkliendile pakkumiste korral leitakse kliendid vastavatest int</w:t>
      </w:r>
      <w:r>
        <w:rPr>
          <w:rFonts w:ascii="Times New Roman" w:hAnsi="Times New Roman"/>
          <w:color w:val="000000" w:themeColor="text1"/>
          <w:sz w:val="24"/>
          <w:szCs w:val="24"/>
        </w:rPr>
        <w:t>ernetiportaalidest nagu näiteks h</w:t>
      </w:r>
      <w:r w:rsidRPr="00185A96">
        <w:rPr>
          <w:rFonts w:ascii="Times New Roman" w:hAnsi="Times New Roman"/>
          <w:color w:val="000000" w:themeColor="text1"/>
          <w:sz w:val="24"/>
          <w:szCs w:val="24"/>
        </w:rPr>
        <w:t xml:space="preserve">ange.ee ning samuti leiavad säärased kliendid ise interneti vahendusel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tutvuste kaudu endale vajalike tööde teostamiseks ettevõtte. Otse lõppkliendile teostatavad tööd on enamuselt väikesemahulised nagu korteritele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eramajadele ehitatavad süsteemid ning samuti olemasolevatele ehitistele näiteks videovalveseadmete lisamine jne. </w:t>
      </w:r>
      <w:proofErr w:type="gramStart"/>
      <w:r w:rsidRPr="00185A96">
        <w:rPr>
          <w:rFonts w:ascii="Times New Roman" w:hAnsi="Times New Roman"/>
          <w:color w:val="000000" w:themeColor="text1"/>
          <w:sz w:val="24"/>
          <w:szCs w:val="24"/>
        </w:rPr>
        <w:t xml:space="preserve">Mahukamatele ehitusobjektidele on üldjuhul võetud peatöövõtjaks mõni ehitusettevõte, kes omakorda jaotab töö ära alltöövõtjate vahel, kes tegelevad erinevate süsteemide ehitusega nagu ventilatsioon, küte, elekter, </w:t>
      </w:r>
      <w:r w:rsidRPr="00185A96">
        <w:rPr>
          <w:rFonts w:ascii="Times New Roman" w:hAnsi="Times New Roman"/>
          <w:color w:val="000000" w:themeColor="text1"/>
          <w:sz w:val="24"/>
          <w:szCs w:val="24"/>
        </w:rPr>
        <w:lastRenderedPageBreak/>
        <w:t>nõrkvoolulahendused.</w:t>
      </w:r>
      <w:proofErr w:type="gramEnd"/>
      <w:r w:rsidR="003528D3">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Kutsed hangetel osalemiseks tulevad peatöövõtjate projektijuhtidelt.Loodaval ettevõttel on kasutada pikk nimekiri ehitusettevõtete projektijuhtidest, mis on kogutud ettevõtte omaniku poolt aastatega selles sektoris töötamisega ning antud inimestega koostööd tehes.</w:t>
      </w:r>
      <w:proofErr w:type="gramEnd"/>
      <w:r>
        <w:rPr>
          <w:rFonts w:ascii="Times New Roman" w:hAnsi="Times New Roman"/>
          <w:color w:val="000000" w:themeColor="text1"/>
          <w:sz w:val="24"/>
          <w:szCs w:val="24"/>
        </w:rPr>
        <w:t xml:space="preserve"> </w:t>
      </w:r>
      <w:r w:rsidRPr="00185A96">
        <w:rPr>
          <w:rFonts w:ascii="Times New Roman" w:hAnsi="Times New Roman"/>
          <w:color w:val="000000" w:themeColor="text1"/>
          <w:sz w:val="24"/>
          <w:szCs w:val="24"/>
        </w:rPr>
        <w:t xml:space="preserve">Hankel osalemiseks koostatakse hinnapakkumine ning edastatakse see kliendile. Arvesse võetakse hankes sätestatud objekti valmimistähtaega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teisi paika pandud kuupäevasi, tööde eriosade valmimiseks, samuti tööde mahtu ja sellega seoses tööde teostamiseks meie ettevõtte poolset vajaliku tööjõu- ja rahalist ress</w:t>
      </w:r>
      <w:r>
        <w:rPr>
          <w:rFonts w:ascii="Times New Roman" w:hAnsi="Times New Roman"/>
          <w:color w:val="000000" w:themeColor="text1"/>
          <w:sz w:val="24"/>
          <w:szCs w:val="24"/>
        </w:rPr>
        <w:t xml:space="preserve">urssi. </w:t>
      </w:r>
      <w:proofErr w:type="gramStart"/>
      <w:r>
        <w:rPr>
          <w:rFonts w:ascii="Times New Roman" w:hAnsi="Times New Roman"/>
          <w:color w:val="000000" w:themeColor="text1"/>
          <w:sz w:val="24"/>
          <w:szCs w:val="24"/>
        </w:rPr>
        <w:t xml:space="preserve">Seega ei osaleta esialgu </w:t>
      </w:r>
      <w:r w:rsidRPr="00185A96">
        <w:rPr>
          <w:rFonts w:ascii="Times New Roman" w:hAnsi="Times New Roman"/>
          <w:color w:val="000000" w:themeColor="text1"/>
          <w:sz w:val="24"/>
          <w:szCs w:val="24"/>
        </w:rPr>
        <w:t>mahukatel hangetel, kuna ettevõttel</w:t>
      </w:r>
      <w:r>
        <w:rPr>
          <w:rFonts w:ascii="Times New Roman" w:hAnsi="Times New Roman"/>
          <w:color w:val="000000" w:themeColor="text1"/>
          <w:sz w:val="24"/>
          <w:szCs w:val="24"/>
        </w:rPr>
        <w:t xml:space="preserve"> puuduvad vajalikud ressursid.</w:t>
      </w:r>
      <w:proofErr w:type="gramEnd"/>
      <w:r w:rsidRPr="00185A96">
        <w:rPr>
          <w:rFonts w:ascii="Times New Roman" w:hAnsi="Times New Roman"/>
          <w:color w:val="000000" w:themeColor="text1"/>
          <w:sz w:val="24"/>
          <w:szCs w:val="24"/>
        </w:rPr>
        <w:t xml:space="preserve"> Hinnapakkumise koostamiseks kasutatakse olemasolevaid, valmis projekte</w:t>
      </w:r>
      <w:r>
        <w:rPr>
          <w:rFonts w:ascii="Times New Roman" w:hAnsi="Times New Roman"/>
          <w:color w:val="000000" w:themeColor="text1"/>
          <w:sz w:val="24"/>
          <w:szCs w:val="24"/>
        </w:rPr>
        <w:t>,</w:t>
      </w:r>
      <w:r w:rsidRPr="00185A96">
        <w:rPr>
          <w:rFonts w:ascii="Times New Roman" w:hAnsi="Times New Roman"/>
          <w:color w:val="000000" w:themeColor="text1"/>
          <w:sz w:val="24"/>
          <w:szCs w:val="24"/>
        </w:rPr>
        <w:t xml:space="preserve"> ning algandmeid, seletuskirju, spetsifikatsioone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seadmete loetelusi</w:t>
      </w:r>
      <w:r>
        <w:rPr>
          <w:rFonts w:ascii="Times New Roman" w:hAnsi="Times New Roman"/>
          <w:color w:val="000000" w:themeColor="text1"/>
          <w:sz w:val="24"/>
          <w:szCs w:val="24"/>
        </w:rPr>
        <w:t>d</w:t>
      </w:r>
      <w:r w:rsidRPr="00185A96">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Tehakse hinnapäring seadmete pakkujatele.Vajadusel koostame ka projekti koostöös projekteerimisõigust omava ettevõttega.</w:t>
      </w:r>
      <w:proofErr w:type="gramEnd"/>
      <w:r w:rsidRPr="00185A96">
        <w:rPr>
          <w:rFonts w:ascii="Times New Roman" w:hAnsi="Times New Roman"/>
          <w:color w:val="000000" w:themeColor="text1"/>
          <w:sz w:val="24"/>
          <w:szCs w:val="24"/>
        </w:rPr>
        <w:t xml:space="preserve"> Uute klientide (peatöövõtjate) leidmiseks kasutatakse väga lihtsat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laialt levinud meetodit. Ringi liikudes hoitakse silmad </w:t>
      </w:r>
      <w:proofErr w:type="gramStart"/>
      <w:r w:rsidRPr="00185A96">
        <w:rPr>
          <w:rFonts w:ascii="Times New Roman" w:hAnsi="Times New Roman"/>
          <w:color w:val="000000" w:themeColor="text1"/>
          <w:sz w:val="24"/>
          <w:szCs w:val="24"/>
        </w:rPr>
        <w:t>lahti</w:t>
      </w:r>
      <w:proofErr w:type="gramEnd"/>
      <w:r w:rsidRPr="00185A96">
        <w:rPr>
          <w:rFonts w:ascii="Times New Roman" w:hAnsi="Times New Roman"/>
          <w:color w:val="000000" w:themeColor="text1"/>
          <w:sz w:val="24"/>
          <w:szCs w:val="24"/>
        </w:rPr>
        <w:t xml:space="preserve"> ja erinevate ehitusobjektide juures on te</w:t>
      </w:r>
      <w:r>
        <w:rPr>
          <w:rFonts w:ascii="Times New Roman" w:hAnsi="Times New Roman"/>
          <w:color w:val="000000" w:themeColor="text1"/>
          <w:sz w:val="24"/>
          <w:szCs w:val="24"/>
        </w:rPr>
        <w:t>a</w:t>
      </w:r>
      <w:r w:rsidRPr="00185A96">
        <w:rPr>
          <w:rFonts w:ascii="Times New Roman" w:hAnsi="Times New Roman"/>
          <w:color w:val="000000" w:themeColor="text1"/>
          <w:sz w:val="24"/>
          <w:szCs w:val="24"/>
        </w:rPr>
        <w:t xml:space="preserve">vaitustahvlid, tööde tellija, teostaja, projektijutide ning teiste andmetega. </w:t>
      </w:r>
      <w:proofErr w:type="gramStart"/>
      <w:r w:rsidRPr="00185A96">
        <w:rPr>
          <w:rFonts w:ascii="Times New Roman" w:hAnsi="Times New Roman"/>
          <w:color w:val="000000" w:themeColor="text1"/>
          <w:sz w:val="24"/>
          <w:szCs w:val="24"/>
        </w:rPr>
        <w:t>Pannakse andmed kirja ning meili teel küsitakse nõrkvoolusüsteemidele hinnapakkumise vajalikkusest.</w:t>
      </w:r>
      <w:proofErr w:type="gramEnd"/>
      <w:r w:rsidRPr="00185A96">
        <w:rPr>
          <w:rFonts w:ascii="Times New Roman" w:hAnsi="Times New Roman"/>
          <w:color w:val="000000" w:themeColor="text1"/>
          <w:sz w:val="24"/>
          <w:szCs w:val="24"/>
        </w:rPr>
        <w:t xml:space="preserve"> Kas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kes teostab ning kas ollakse huvitatud konkureerivast pakkumisest. </w:t>
      </w:r>
      <w:proofErr w:type="gramStart"/>
      <w:r w:rsidRPr="00185A96">
        <w:rPr>
          <w:rFonts w:ascii="Times New Roman" w:hAnsi="Times New Roman"/>
          <w:color w:val="000000" w:themeColor="text1"/>
          <w:sz w:val="24"/>
          <w:szCs w:val="24"/>
        </w:rPr>
        <w:t>Säärasel viisil luuakse otsekontakt.</w:t>
      </w:r>
      <w:proofErr w:type="gramEnd"/>
      <w:r w:rsidRPr="00185A96">
        <w:rPr>
          <w:rFonts w:ascii="Times New Roman" w:hAnsi="Times New Roman"/>
          <w:color w:val="000000" w:themeColor="text1"/>
          <w:sz w:val="24"/>
          <w:szCs w:val="24"/>
        </w:rPr>
        <w:t xml:space="preserve"> Tavaliselt võetakse peatöövõtja poolt hinnapakkumised erinevatele süsteemidele 4-5 võimalikult tööde teostajalt, nendelt, kellega on olemas eelnev töökogemus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nendelt, kes mingil põhjusel on hetkel „pildil“.</w:t>
      </w:r>
    </w:p>
    <w:p w:rsidR="00CD71A8" w:rsidRDefault="00EA1149" w:rsidP="0085483C">
      <w:pPr>
        <w:spacing w:after="240" w:line="360" w:lineRule="auto"/>
        <w:jc w:val="both"/>
        <w:rPr>
          <w:rFonts w:ascii="Times New Roman" w:hAnsi="Times New Roman"/>
          <w:color w:val="000000" w:themeColor="text1"/>
          <w:sz w:val="24"/>
          <w:szCs w:val="24"/>
          <w:lang w:val="et-EE"/>
        </w:rPr>
      </w:pPr>
      <w:r w:rsidRPr="00185A96">
        <w:rPr>
          <w:rFonts w:ascii="Times New Roman" w:hAnsi="Times New Roman"/>
          <w:color w:val="000000" w:themeColor="text1"/>
          <w:sz w:val="24"/>
          <w:szCs w:val="24"/>
        </w:rPr>
        <w:t xml:space="preserve">Hankel osalemiseks vajaliku hinnapakkumise koostamiseks kulub vastavalt objekti suurusest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teostavate tööde mahust orienteeruvalt väiksemate objektide puhul 2-3h ja suuremate ning mahukamate objektide puhul 5-8h. See aeg jaotub 1-3 päeva vahel, kuna ettevõttel tuleb teostada täiendavad hinnapäringud tarnijatele. </w:t>
      </w:r>
      <w:proofErr w:type="gramStart"/>
      <w:r w:rsidRPr="00185A96">
        <w:rPr>
          <w:rFonts w:ascii="Times New Roman" w:hAnsi="Times New Roman"/>
          <w:color w:val="000000" w:themeColor="text1"/>
          <w:sz w:val="24"/>
          <w:szCs w:val="24"/>
        </w:rPr>
        <w:t>Enamjaolt on seadmete (andurite, keskseadmete, räkikappide, videoseadmete jne.) hinnad paika pandud hinnakirjade raames, mida tarnijad uuendavad kas kvartaalselt või siis pikema perioodi (aasta) tagant.</w:t>
      </w:r>
      <w:proofErr w:type="gramEnd"/>
      <w:r w:rsidRPr="00185A96">
        <w:rPr>
          <w:rFonts w:ascii="Times New Roman" w:hAnsi="Times New Roman"/>
          <w:color w:val="000000" w:themeColor="text1"/>
          <w:sz w:val="24"/>
          <w:szCs w:val="24"/>
        </w:rPr>
        <w:t xml:space="preserve"> Kõige suuremad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tihedamalt toimuvad hinnakõikumised kaablite puhul. </w:t>
      </w:r>
      <w:proofErr w:type="gramStart"/>
      <w:r w:rsidRPr="00185A96">
        <w:rPr>
          <w:rFonts w:ascii="Times New Roman" w:hAnsi="Times New Roman"/>
          <w:color w:val="000000" w:themeColor="text1"/>
          <w:sz w:val="24"/>
          <w:szCs w:val="24"/>
        </w:rPr>
        <w:t>Seega kasutatakse hinnapakkumiste korral seadmete puhul hinnakirjasi ning kaablitele tehakse vastavalt objektile vajalikus mahus hinnapäring.</w:t>
      </w:r>
      <w:proofErr w:type="gramEnd"/>
      <w:r w:rsidRPr="00185A96">
        <w:rPr>
          <w:rFonts w:ascii="Times New Roman" w:hAnsi="Times New Roman"/>
          <w:color w:val="000000" w:themeColor="text1"/>
          <w:sz w:val="24"/>
          <w:szCs w:val="24"/>
        </w:rPr>
        <w:t xml:space="preserve"> Hinnapakkumises tuleb arvesse võtta ka võimalikke ehitusseadmete rendiga seonduvad kulud, nagu näiteks t</w:t>
      </w:r>
      <w:r>
        <w:rPr>
          <w:rFonts w:ascii="Times New Roman" w:hAnsi="Times New Roman"/>
          <w:color w:val="000000" w:themeColor="text1"/>
          <w:sz w:val="24"/>
          <w:szCs w:val="24"/>
        </w:rPr>
        <w:t xml:space="preserve">õstuki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akulavade rent olenev</w:t>
      </w:r>
      <w:r w:rsidRPr="00185A96">
        <w:rPr>
          <w:rFonts w:ascii="Times New Roman" w:hAnsi="Times New Roman"/>
          <w:color w:val="000000" w:themeColor="text1"/>
          <w:sz w:val="24"/>
          <w:szCs w:val="24"/>
        </w:rPr>
        <w:t xml:space="preserve">alt seadmete paigutusest ning paigalduskõrgustest. Laias laastus suudab kogemustega paigaldaja ühe 8h tööpäevaga paigaldada 10 punkti jagu seadmeid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kaabledust, sellest lähtuvalt arvutatakse välja ren</w:t>
      </w:r>
      <w:r>
        <w:rPr>
          <w:rFonts w:ascii="Times New Roman" w:hAnsi="Times New Roman"/>
          <w:color w:val="000000" w:themeColor="text1"/>
          <w:sz w:val="24"/>
          <w:szCs w:val="24"/>
        </w:rPr>
        <w:t xml:space="preserve">ditavate seadmete rendiperioodi </w:t>
      </w:r>
      <w:r w:rsidRPr="00185A96">
        <w:rPr>
          <w:rFonts w:ascii="Times New Roman" w:hAnsi="Times New Roman"/>
          <w:color w:val="000000" w:themeColor="text1"/>
          <w:sz w:val="24"/>
          <w:szCs w:val="24"/>
        </w:rPr>
        <w:t xml:space="preserve">pikkused.Hanke võitmisel teostatakse vajalikud tööd hanke kirjelduses toodud </w:t>
      </w:r>
      <w:r w:rsidRPr="00185A96">
        <w:rPr>
          <w:rFonts w:ascii="Times New Roman" w:hAnsi="Times New Roman"/>
          <w:color w:val="000000" w:themeColor="text1"/>
          <w:sz w:val="24"/>
          <w:szCs w:val="24"/>
        </w:rPr>
        <w:lastRenderedPageBreak/>
        <w:t xml:space="preserve">töövõtupiiride raames ning mahus. Samuti toimub hanke võitmisel täiendavate konkureerivate hinnapäringute tegeminetarnijatele, selgitamaks välja hetkel kõige soodsam seadmete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kaablite tarnija. </w:t>
      </w:r>
      <w:proofErr w:type="gramStart"/>
      <w:r w:rsidRPr="00185A96">
        <w:rPr>
          <w:rFonts w:ascii="Times New Roman" w:hAnsi="Times New Roman"/>
          <w:color w:val="000000" w:themeColor="text1"/>
          <w:sz w:val="24"/>
          <w:szCs w:val="24"/>
        </w:rPr>
        <w:t>Antud hinnnapakkumiste raames on alati võimalik natukene kaubelda, sõltuvalt siis jällegi kuluvate materjalide mahust.Tekkivate võimalike lisatööde korral tehakse täiendavad hinnapakkumised lisatöödele ning nende sobivusel teostatakse tööd.</w:t>
      </w:r>
      <w:proofErr w:type="gramEnd"/>
      <w:r w:rsidRPr="00185A96">
        <w:rPr>
          <w:rFonts w:ascii="Times New Roman" w:hAnsi="Times New Roman"/>
          <w:color w:val="000000" w:themeColor="text1"/>
          <w:sz w:val="24"/>
          <w:szCs w:val="24"/>
        </w:rPr>
        <w:t xml:space="preserve"> Jooksvalt vormistatakse kõik vajalikud dokumendid, aktid, täidetakse objektipäevikud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kooskõlastatakse kõik nii lõppkliendiga kui ka peatöövõtjaga. Tööde lõpliku valmimise järel testitakse süsteemid, vormistat</w:t>
      </w:r>
      <w:r>
        <w:rPr>
          <w:rFonts w:ascii="Times New Roman" w:hAnsi="Times New Roman"/>
          <w:color w:val="000000" w:themeColor="text1"/>
          <w:sz w:val="24"/>
          <w:szCs w:val="24"/>
        </w:rPr>
        <w:t>akse teostusdokumentatsioon ning</w:t>
      </w:r>
      <w:r w:rsidRPr="00185A96">
        <w:rPr>
          <w:rFonts w:ascii="Times New Roman" w:hAnsi="Times New Roman"/>
          <w:color w:val="000000" w:themeColor="text1"/>
          <w:sz w:val="24"/>
          <w:szCs w:val="24"/>
        </w:rPr>
        <w:t xml:space="preserve"> tehakse koolitus kliendi esindajale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lõppkasutajale.</w:t>
      </w:r>
      <w:r w:rsidRPr="00185A96">
        <w:rPr>
          <w:rFonts w:ascii="Times New Roman" w:hAnsi="Times New Roman"/>
          <w:color w:val="000000" w:themeColor="text1"/>
          <w:sz w:val="24"/>
          <w:szCs w:val="24"/>
          <w:lang w:val="et-EE"/>
        </w:rPr>
        <w:t xml:space="preserve"> Samuti</w:t>
      </w:r>
      <w:r w:rsidRPr="00AB4ABE">
        <w:rPr>
          <w:rFonts w:ascii="Times New Roman" w:hAnsi="Times New Roman"/>
          <w:color w:val="000000" w:themeColor="text1"/>
          <w:sz w:val="24"/>
          <w:szCs w:val="24"/>
          <w:lang w:val="et-EE"/>
        </w:rPr>
        <w:t xml:space="preserve"> kooskõlastatakse süsteemid vasatavate ametkondadega näiteks ATS süsteemide korral Päästeametiga.</w:t>
      </w:r>
    </w:p>
    <w:p w:rsidR="00EA1149" w:rsidRPr="00CD71A8" w:rsidRDefault="00FC2695" w:rsidP="0085483C">
      <w:pPr>
        <w:pStyle w:val="Heading2"/>
        <w:spacing w:after="240" w:line="360" w:lineRule="auto"/>
        <w:rPr>
          <w:sz w:val="24"/>
          <w:szCs w:val="24"/>
          <w:lang w:val="et-EE"/>
        </w:rPr>
      </w:pPr>
      <w:bookmarkStart w:id="38" w:name="_Toc388498020"/>
      <w:bookmarkStart w:id="39" w:name="_Toc388691286"/>
      <w:r>
        <w:rPr>
          <w:sz w:val="24"/>
          <w:szCs w:val="24"/>
          <w:lang w:val="et-EE"/>
        </w:rPr>
        <w:t>2.7</w:t>
      </w:r>
      <w:r w:rsidR="00CD71A8">
        <w:rPr>
          <w:sz w:val="24"/>
          <w:szCs w:val="24"/>
          <w:lang w:val="et-EE"/>
        </w:rPr>
        <w:t xml:space="preserve">. </w:t>
      </w:r>
      <w:r w:rsidR="00EA1149" w:rsidRPr="00581DDA">
        <w:rPr>
          <w:lang w:val="et-EE"/>
        </w:rPr>
        <w:t>Tööd objektil</w:t>
      </w:r>
      <w:bookmarkEnd w:id="38"/>
      <w:bookmarkEnd w:id="39"/>
    </w:p>
    <w:p w:rsidR="00EA1149" w:rsidRPr="00581DDA" w:rsidRDefault="00EA1149" w:rsidP="0085483C">
      <w:pPr>
        <w:spacing w:after="240" w:line="360" w:lineRule="auto"/>
        <w:jc w:val="both"/>
        <w:rPr>
          <w:rFonts w:ascii="Times New Roman" w:hAnsi="Times New Roman"/>
          <w:color w:val="000000" w:themeColor="text1"/>
          <w:sz w:val="24"/>
          <w:szCs w:val="24"/>
          <w:lang w:val="et-EE"/>
        </w:rPr>
      </w:pPr>
      <w:r w:rsidRPr="00581DDA">
        <w:rPr>
          <w:rFonts w:ascii="Times New Roman" w:hAnsi="Times New Roman"/>
          <w:color w:val="000000" w:themeColor="text1"/>
          <w:sz w:val="24"/>
          <w:szCs w:val="24"/>
          <w:lang w:val="et-EE"/>
        </w:rPr>
        <w:t xml:space="preserve">Tööd objektil toimuvad vastavalt antud objekti ja ehitaja kehtestatud sisekorraeeskirjadele ning kõikidele tööohutuseeskirjadele tuginedes ja nendest kinni pidades. Üldjuhul algab tööpäev hommikul kell 8.00 ning kestab kuni 17.00-ni. Sinna sisse mahub kaks 15 minutilist kohvipausi ning pool tundi lõunat. Tööpäeva alguseks loetakse objektil hetke, kui töömees saabub vastavas riietuses ja ohutusvarustust kandes tööriistadega tööjärgus olevale töökohale, mitte saabumist erariietes objektile. Sellise käitumisega ennetatakse võimalikke pingeid ehitajaga (peatöövõtjaga) ja/või lõppkliendiga. </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Töid teostatakse vastavalt objekti ehitusjärgust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ehitaja või lõppkliendi vajadustest lähtudest. Laias laastus võib nõrkvoolutööd jagada kolme järku:</w:t>
      </w:r>
    </w:p>
    <w:p w:rsidR="00EA1149" w:rsidRPr="00185A96" w:rsidRDefault="00EA1149" w:rsidP="0085483C">
      <w:pPr>
        <w:numPr>
          <w:ilvl w:val="0"/>
          <w:numId w:val="3"/>
        </w:numPr>
        <w:spacing w:after="240" w:line="360" w:lineRule="auto"/>
        <w:ind w:left="357" w:hanging="357"/>
        <w:jc w:val="both"/>
        <w:rPr>
          <w:rFonts w:ascii="Times New Roman" w:hAnsi="Times New Roman"/>
          <w:color w:val="000000" w:themeColor="text1"/>
          <w:sz w:val="24"/>
          <w:szCs w:val="24"/>
        </w:rPr>
      </w:pPr>
      <w:r>
        <w:rPr>
          <w:rFonts w:ascii="Times New Roman" w:hAnsi="Times New Roman"/>
          <w:color w:val="000000" w:themeColor="text1"/>
          <w:sz w:val="24"/>
          <w:szCs w:val="24"/>
        </w:rPr>
        <w:t>K</w:t>
      </w:r>
      <w:r w:rsidRPr="00185A96">
        <w:rPr>
          <w:rFonts w:ascii="Times New Roman" w:hAnsi="Times New Roman"/>
          <w:color w:val="000000" w:themeColor="text1"/>
          <w:sz w:val="24"/>
          <w:szCs w:val="24"/>
        </w:rPr>
        <w:t xml:space="preserve">aabeldustööd- teostatakse peidetult vaheseintes, betoonivalus, ripplagede taha paigutatud ja/või avatud paigaldusega kaabliredelitel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rennidel, samuti süvistatult betoon- või teistest ehituskividest seintes, lagedes ja põrandates. Kaabelduse järgus oleval ehitusobjektil jälgitakse hoolsalt objektil toimuvat, et mitte „maha magada</w:t>
      </w:r>
      <w:proofErr w:type="gramStart"/>
      <w:r w:rsidRPr="00185A96">
        <w:rPr>
          <w:rFonts w:ascii="Times New Roman" w:hAnsi="Times New Roman"/>
          <w:color w:val="000000" w:themeColor="text1"/>
          <w:sz w:val="24"/>
          <w:szCs w:val="24"/>
        </w:rPr>
        <w:t>“ õiget</w:t>
      </w:r>
      <w:proofErr w:type="gramEnd"/>
      <w:r w:rsidRPr="00185A96">
        <w:rPr>
          <w:rFonts w:ascii="Times New Roman" w:hAnsi="Times New Roman"/>
          <w:color w:val="000000" w:themeColor="text1"/>
          <w:sz w:val="24"/>
          <w:szCs w:val="24"/>
        </w:rPr>
        <w:t xml:space="preserve"> kaablite paigaldus</w:t>
      </w:r>
      <w:r>
        <w:rPr>
          <w:rFonts w:ascii="Times New Roman" w:hAnsi="Times New Roman"/>
          <w:color w:val="000000" w:themeColor="text1"/>
          <w:sz w:val="24"/>
          <w:szCs w:val="24"/>
        </w:rPr>
        <w:t>e</w:t>
      </w:r>
      <w:r w:rsidRPr="00185A96">
        <w:rPr>
          <w:rFonts w:ascii="Times New Roman" w:hAnsi="Times New Roman"/>
          <w:color w:val="000000" w:themeColor="text1"/>
          <w:sz w:val="24"/>
          <w:szCs w:val="24"/>
        </w:rPr>
        <w:t xml:space="preserve"> hetke vastavalt seinade tekkimisele ja põrandate valamisele, uste-akende paigaldamisele jne. Õigel hetkel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õigesti paigaldatud kaablid on tööde teostamise koha pealt äärmiselt tähtsad kuna hoiavad ära hilisemal perioodil tekkida võivad probleemid, mis toovad kaasa olulised lisakulud, nii tööjõudu kui ka erinevaid materjale/viimistlust jne. </w:t>
      </w:r>
      <w:proofErr w:type="gramStart"/>
      <w:r w:rsidRPr="00185A96">
        <w:rPr>
          <w:rFonts w:ascii="Times New Roman" w:hAnsi="Times New Roman"/>
          <w:color w:val="000000" w:themeColor="text1"/>
          <w:sz w:val="24"/>
          <w:szCs w:val="24"/>
        </w:rPr>
        <w:t>silmas</w:t>
      </w:r>
      <w:proofErr w:type="gramEnd"/>
      <w:r w:rsidRPr="00185A96">
        <w:rPr>
          <w:rFonts w:ascii="Times New Roman" w:hAnsi="Times New Roman"/>
          <w:color w:val="000000" w:themeColor="text1"/>
          <w:sz w:val="24"/>
          <w:szCs w:val="24"/>
        </w:rPr>
        <w:t xml:space="preserve"> pidades. Tehtud kaabeldustööd fikseeritakse teostatud tööde aktiga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akt kooskõlastatakse nii ehitajaga kui ka ehitusjärelvalvega. Eriti just juhtudel, kui kaabeldus </w:t>
      </w:r>
      <w:r w:rsidRPr="00185A96">
        <w:rPr>
          <w:rFonts w:ascii="Times New Roman" w:hAnsi="Times New Roman"/>
          <w:color w:val="000000" w:themeColor="text1"/>
          <w:sz w:val="24"/>
          <w:szCs w:val="24"/>
        </w:rPr>
        <w:lastRenderedPageBreak/>
        <w:t xml:space="preserve">tehakse betoonivalu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peidetult vaheseintesse ning hilisemalt ligipääsmatutesse kohtadesse. Vastavale aktile lisatakse fotod kaablite paiknemisega ning ka vajadusel testid kaablite korrasoleku kohta. Sellise tegevusega kindlustatakse meie ettevõtte seljatagust võimalike hilisemate pretensioonide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vaidluste tekkimise korral. Hilisemal perioodil tekkivate probleemide korral, näiteks kaablid on katki või sootuks puudu, võetakse vaidluste puhul aluseks teostatud tööde aktid ning korralikult teostatud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akteeritud tööde korral on vaidlusi lihtsam enda kasuks kallutada ning vältida täiendavaid kulutusi.</w:t>
      </w:r>
    </w:p>
    <w:p w:rsidR="00EA1149" w:rsidRPr="00185A96" w:rsidRDefault="00EA1149" w:rsidP="0085483C">
      <w:pPr>
        <w:numPr>
          <w:ilvl w:val="0"/>
          <w:numId w:val="3"/>
        </w:numPr>
        <w:spacing w:after="240" w:line="360" w:lineRule="auto"/>
        <w:ind w:left="357" w:hanging="357"/>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Paigaldustööd- teostatakse seadmete paigaldus. Ehitusobjekt on viimistlusjärgus, toimub siseviimistlus. Kuna andurid, häireseadmed, andmesidepesad, räkikapid, heliseadmed jne. </w:t>
      </w:r>
      <w:proofErr w:type="gramStart"/>
      <w:r w:rsidRPr="00185A96">
        <w:rPr>
          <w:rFonts w:ascii="Times New Roman" w:hAnsi="Times New Roman"/>
          <w:color w:val="000000" w:themeColor="text1"/>
          <w:sz w:val="24"/>
          <w:szCs w:val="24"/>
        </w:rPr>
        <w:t>paigaldatakse</w:t>
      </w:r>
      <w:proofErr w:type="gramEnd"/>
      <w:r w:rsidRPr="00185A96">
        <w:rPr>
          <w:rFonts w:ascii="Times New Roman" w:hAnsi="Times New Roman"/>
          <w:color w:val="000000" w:themeColor="text1"/>
          <w:sz w:val="24"/>
          <w:szCs w:val="24"/>
        </w:rPr>
        <w:t xml:space="preserve"> üldjuhul viimistletud seintele, lagedele, põrandatele, </w:t>
      </w:r>
      <w:r>
        <w:rPr>
          <w:rFonts w:ascii="Times New Roman" w:hAnsi="Times New Roman"/>
          <w:color w:val="000000" w:themeColor="text1"/>
          <w:sz w:val="24"/>
          <w:szCs w:val="24"/>
        </w:rPr>
        <w:t xml:space="preserve">karbikutesse, </w:t>
      </w:r>
      <w:r w:rsidRPr="00185A96">
        <w:rPr>
          <w:rFonts w:ascii="Times New Roman" w:hAnsi="Times New Roman"/>
          <w:color w:val="000000" w:themeColor="text1"/>
          <w:sz w:val="24"/>
          <w:szCs w:val="24"/>
        </w:rPr>
        <w:t>siis selles järgus on eriti oluline paigaldaja proffes</w:t>
      </w:r>
      <w:r>
        <w:rPr>
          <w:rFonts w:ascii="Times New Roman" w:hAnsi="Times New Roman"/>
          <w:color w:val="000000" w:themeColor="text1"/>
          <w:sz w:val="24"/>
          <w:szCs w:val="24"/>
        </w:rPr>
        <w:t>s</w:t>
      </w:r>
      <w:r w:rsidRPr="00185A96">
        <w:rPr>
          <w:rFonts w:ascii="Times New Roman" w:hAnsi="Times New Roman"/>
          <w:color w:val="000000" w:themeColor="text1"/>
          <w:sz w:val="24"/>
          <w:szCs w:val="24"/>
        </w:rPr>
        <w:t>ionaalsus ja meisterlik</w:t>
      </w:r>
      <w:r>
        <w:rPr>
          <w:rFonts w:ascii="Times New Roman" w:hAnsi="Times New Roman"/>
          <w:color w:val="000000" w:themeColor="text1"/>
          <w:sz w:val="24"/>
          <w:szCs w:val="24"/>
        </w:rPr>
        <w:t>k</w:t>
      </w:r>
      <w:r w:rsidRPr="00185A96">
        <w:rPr>
          <w:rFonts w:ascii="Times New Roman" w:hAnsi="Times New Roman"/>
          <w:color w:val="000000" w:themeColor="text1"/>
          <w:sz w:val="24"/>
          <w:szCs w:val="24"/>
        </w:rPr>
        <w:t>us. Seadmete paigaldamisel tuleb olla väga ettevaatlik</w:t>
      </w:r>
      <w:r>
        <w:rPr>
          <w:rFonts w:ascii="Times New Roman" w:hAnsi="Times New Roman"/>
          <w:color w:val="000000" w:themeColor="text1"/>
          <w:sz w:val="24"/>
          <w:szCs w:val="24"/>
        </w:rPr>
        <w:t>,</w:t>
      </w:r>
      <w:r w:rsidRPr="00185A96">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mitte kahjustada viimistletud pindasi. Samuti on väga oluline,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eelmises, ehk kaabledusjärgus, oleks kaablid tõmmatud õigetesse kohtadesse ning piisava varuga teostamaks seadmete installatsiooni. Nõrkvoolusüsteeme ehitavad ettevõtted on üldjuhul üh</w:t>
      </w:r>
      <w:r>
        <w:rPr>
          <w:rFonts w:ascii="Times New Roman" w:hAnsi="Times New Roman"/>
          <w:color w:val="000000" w:themeColor="text1"/>
          <w:sz w:val="24"/>
          <w:szCs w:val="24"/>
        </w:rPr>
        <w:t>ed viimased seadmeid paigaldavad töötegija</w:t>
      </w:r>
      <w:r w:rsidRPr="00185A96">
        <w:rPr>
          <w:rFonts w:ascii="Times New Roman" w:hAnsi="Times New Roman"/>
          <w:color w:val="000000" w:themeColor="text1"/>
          <w:sz w:val="24"/>
          <w:szCs w:val="24"/>
        </w:rPr>
        <w:t xml:space="preserve">d ehitusobjektil, lisaks nendele tegutsevad tavaliselt veel elektrikud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siseviimistlejad.</w:t>
      </w:r>
    </w:p>
    <w:p w:rsidR="00EA1149" w:rsidRPr="00185A96" w:rsidRDefault="00EA1149" w:rsidP="0085483C">
      <w:pPr>
        <w:numPr>
          <w:ilvl w:val="0"/>
          <w:numId w:val="3"/>
        </w:numPr>
        <w:spacing w:after="240" w:line="360" w:lineRule="auto"/>
        <w:ind w:left="357" w:hanging="357"/>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Testimine, seadistamine, mõõdistamine- seadistatakse, programmeeritakse keskseadmed. Testitakse iga anduri töö. Mõõdetakse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testitakse andmesidevõrgud vastavalt etteantud nõuetele ja andmesidekiirusest tulenevatele parameetritele ning kategooriatele. Kontrollitakse häireedastus turvafirmadesse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päästeametisse. Sellel järgul tehakse koostööd turvafirmade tehnikute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esindajatega, kes paigaldavad saatjaid. Samuti päästeametnikuga, kes teostab kontrolli antud objektil ATS- süsteemide projektijärgse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seadustele vastavuses oleva paigaldise järgi. Kõik testimised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mõõdistamised protokollitakse ning protokollid lis</w:t>
      </w:r>
      <w:r>
        <w:rPr>
          <w:rFonts w:ascii="Times New Roman" w:hAnsi="Times New Roman"/>
          <w:color w:val="000000" w:themeColor="text1"/>
          <w:sz w:val="24"/>
          <w:szCs w:val="24"/>
        </w:rPr>
        <w:t>a</w:t>
      </w:r>
      <w:r w:rsidRPr="00185A96">
        <w:rPr>
          <w:rFonts w:ascii="Times New Roman" w:hAnsi="Times New Roman"/>
          <w:color w:val="000000" w:themeColor="text1"/>
          <w:sz w:val="24"/>
          <w:szCs w:val="24"/>
        </w:rPr>
        <w:t>takse teostusdokumentatsiooni hulka.</w:t>
      </w:r>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Paralleel</w:t>
      </w:r>
      <w:r w:rsidRPr="00185A96">
        <w:rPr>
          <w:rFonts w:ascii="Times New Roman" w:hAnsi="Times New Roman"/>
          <w:color w:val="000000" w:themeColor="text1"/>
          <w:sz w:val="24"/>
          <w:szCs w:val="24"/>
        </w:rPr>
        <w:t>selt testimiste, mõõdistamiste ning seadistamistega pannakse kokku ka tööde teostusdokumentatsioon.</w:t>
      </w:r>
      <w:proofErr w:type="gramEnd"/>
      <w:r w:rsidRPr="00185A96">
        <w:rPr>
          <w:rFonts w:ascii="Times New Roman" w:hAnsi="Times New Roman"/>
          <w:color w:val="000000" w:themeColor="text1"/>
          <w:sz w:val="24"/>
          <w:szCs w:val="24"/>
        </w:rPr>
        <w:t xml:space="preserve"> Teostusdokumentatsiooni lähevad kõik paigaldusprojektid, paiknemisskeemid, mõõdistus-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testprotokollid, seadmete ja</w:t>
      </w:r>
      <w:r>
        <w:rPr>
          <w:rFonts w:ascii="Times New Roman" w:hAnsi="Times New Roman"/>
          <w:color w:val="000000" w:themeColor="text1"/>
          <w:sz w:val="24"/>
          <w:szCs w:val="24"/>
        </w:rPr>
        <w:t xml:space="preserve"> kaablite tootja poolsed vastav</w:t>
      </w:r>
      <w:r w:rsidRPr="00185A96">
        <w:rPr>
          <w:rFonts w:ascii="Times New Roman" w:hAnsi="Times New Roman"/>
          <w:color w:val="000000" w:themeColor="text1"/>
          <w:sz w:val="24"/>
          <w:szCs w:val="24"/>
        </w:rPr>
        <w:t xml:space="preserve">ussertifikatsioonid, vajalikud deklaratsioonid ning nõrkvoolupaigaldiste üldkirjeldused. </w:t>
      </w:r>
      <w:proofErr w:type="gramStart"/>
      <w:r w:rsidRPr="00185A96">
        <w:rPr>
          <w:rFonts w:ascii="Times New Roman" w:hAnsi="Times New Roman"/>
          <w:color w:val="000000" w:themeColor="text1"/>
          <w:sz w:val="24"/>
          <w:szCs w:val="24"/>
        </w:rPr>
        <w:t xml:space="preserve">Samuti </w:t>
      </w:r>
      <w:r w:rsidRPr="00185A96">
        <w:rPr>
          <w:rFonts w:ascii="Times New Roman" w:hAnsi="Times New Roman"/>
          <w:color w:val="000000" w:themeColor="text1"/>
          <w:sz w:val="24"/>
          <w:szCs w:val="24"/>
        </w:rPr>
        <w:lastRenderedPageBreak/>
        <w:t>kõikvõimalikud paigaldatud seadmete kasutusjuhendid, hooldusjuhendid ning hoolduspäevikud.</w:t>
      </w:r>
      <w:proofErr w:type="gramEnd"/>
      <w:r w:rsidRPr="00185A96">
        <w:rPr>
          <w:rFonts w:ascii="Times New Roman" w:hAnsi="Times New Roman"/>
          <w:color w:val="000000" w:themeColor="text1"/>
          <w:sz w:val="24"/>
          <w:szCs w:val="24"/>
        </w:rPr>
        <w:t xml:space="preserve"> Teostusdokumentatsioonist on tavaliselt tarvis kolm eksemplari, millest üks läheb ehitajale, üks tellijale ning üks eksemplar pääasteametil</w:t>
      </w:r>
      <w:r>
        <w:rPr>
          <w:rFonts w:ascii="Times New Roman" w:hAnsi="Times New Roman"/>
          <w:color w:val="000000" w:themeColor="text1"/>
          <w:sz w:val="24"/>
          <w:szCs w:val="24"/>
        </w:rPr>
        <w:t>e</w:t>
      </w:r>
      <w:r w:rsidRPr="00185A96">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Teostusdokumentatsiooni jaoks vajalikus formaadis paigaldusprojektid tellitakse mõnelt koopiaid valmistavalt ettevõttelt, kellel on olemas printerid vajaliku formaadi trükkimiseks.</w:t>
      </w:r>
      <w:proofErr w:type="gramEnd"/>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Kõik tööks vajalikud seadmed, materjalid, installatsioonimaterjalid hangitakse koostööpartneritelt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tarnijatelt. </w:t>
      </w:r>
      <w:proofErr w:type="gramStart"/>
      <w:r w:rsidRPr="00185A96">
        <w:rPr>
          <w:rFonts w:ascii="Times New Roman" w:hAnsi="Times New Roman"/>
          <w:color w:val="000000" w:themeColor="text1"/>
          <w:sz w:val="24"/>
          <w:szCs w:val="24"/>
        </w:rPr>
        <w:t>Selleks sõlmitakse lepingud vastavate ettevõtetega, määratakse materjalide tarnele vastavad maksetingimused.Materjalid tarnitakse objektile ettevõtte kaubikuga, samuti vajalikud ehtusseadmed nagu korvtõstuk.Suurtemate tellimuste puhul toovad tarnijad ise kauba kohale.</w:t>
      </w:r>
      <w:proofErr w:type="gramEnd"/>
      <w:r w:rsidRPr="00185A96">
        <w:rPr>
          <w:rFonts w:ascii="Times New Roman" w:hAnsi="Times New Roman"/>
          <w:color w:val="000000" w:themeColor="text1"/>
          <w:sz w:val="24"/>
          <w:szCs w:val="24"/>
        </w:rPr>
        <w:t xml:space="preserve"> Materjalide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seadmete ning tööriistade ladustamine objektil toimub selleks ehitajaga kokku lepitud pinnal/ruumis, mis on lukustatud ja töövälisel ajal valvega turvatud. Äärmisel juhul ladustatakse kallihinnalisemad materjalid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tööristad kaubikusse, mis öösel seisab kinnises ja valvatud parklas. Samuti ladustatakse </w:t>
      </w:r>
      <w:proofErr w:type="gramStart"/>
      <w:r w:rsidRPr="00185A96">
        <w:rPr>
          <w:rFonts w:ascii="Times New Roman" w:hAnsi="Times New Roman"/>
          <w:color w:val="000000" w:themeColor="text1"/>
          <w:sz w:val="24"/>
          <w:szCs w:val="24"/>
        </w:rPr>
        <w:t>osa</w:t>
      </w:r>
      <w:proofErr w:type="gramEnd"/>
      <w:r w:rsidRPr="00185A96">
        <w:rPr>
          <w:rFonts w:ascii="Times New Roman" w:hAnsi="Times New Roman"/>
          <w:color w:val="000000" w:themeColor="text1"/>
          <w:sz w:val="24"/>
          <w:szCs w:val="24"/>
        </w:rPr>
        <w:t xml:space="preserve"> materjali ettevõtte omaniku omanduses olevas garaažis, mis on varustatud vargavastase signalisatsioonisüsteemiga.</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Suurtematel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mahukamatel objektidel (mis kestavad kauem, kui üks kuu), teostatakse vaheakteerimisi igakuiselt, et tagada rahavood ning tasuda tarnijatele kauba eest. Väiksemate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väiksemahuliste objektide (kestus üks kuu ja alla selle) puhul teostatakse akteerimist tööde valmimisel ning vormistatakse lõppakt ning vastuvõtmis- ja üleandmisakt.</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Kuna tööd objektil toimuvad järkude kaupa ning kaabelduse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seadmete paigalduse vahele jääb märkimisväärne aeg, sõltuvalt objekti suurusest ning valmimistähtaegadest, siis on esialgne planeeritud tööjõuressurss piisav, para</w:t>
      </w:r>
      <w:r>
        <w:rPr>
          <w:rFonts w:ascii="Times New Roman" w:hAnsi="Times New Roman"/>
          <w:color w:val="000000" w:themeColor="text1"/>
          <w:sz w:val="24"/>
          <w:szCs w:val="24"/>
        </w:rPr>
        <w:t>lleel</w:t>
      </w:r>
      <w:r w:rsidRPr="00185A96">
        <w:rPr>
          <w:rFonts w:ascii="Times New Roman" w:hAnsi="Times New Roman"/>
          <w:color w:val="000000" w:themeColor="text1"/>
          <w:sz w:val="24"/>
          <w:szCs w:val="24"/>
        </w:rPr>
        <w:t xml:space="preserve">selt töötamiseks 2-3 objektil. </w:t>
      </w:r>
      <w:proofErr w:type="gramStart"/>
      <w:r w:rsidRPr="00185A96">
        <w:rPr>
          <w:rFonts w:ascii="Times New Roman" w:hAnsi="Times New Roman"/>
          <w:color w:val="000000" w:themeColor="text1"/>
          <w:sz w:val="24"/>
          <w:szCs w:val="24"/>
        </w:rPr>
        <w:t>Tööjõuressursi defitsiidi korral kaasatakse lisatööjõudu alltöövõtu korras teistelt väiksematelt nõrkvooluettevõtetelt, kellele antakse töid objektil lõigu, korruse, majaosa või süsteemi kaupa.Alltöövõtjate tasustamine toimub vastavalt teostatud tööde mahule ning arvutatakse välja vastavalt punktitabelile.</w:t>
      </w:r>
      <w:proofErr w:type="gramEnd"/>
    </w:p>
    <w:p w:rsidR="00EA1149" w:rsidRPr="00AF03E2" w:rsidRDefault="00EA1149" w:rsidP="00AF3850">
      <w:pPr>
        <w:spacing w:after="240" w:line="360" w:lineRule="auto"/>
        <w:jc w:val="both"/>
        <w:rPr>
          <w:rFonts w:ascii="Times New Roman" w:hAnsi="Times New Roman"/>
          <w:color w:val="000000" w:themeColor="text1"/>
          <w:sz w:val="24"/>
          <w:szCs w:val="24"/>
        </w:rPr>
      </w:pPr>
      <w:r w:rsidRPr="00AF03E2">
        <w:rPr>
          <w:rFonts w:ascii="Times New Roman" w:hAnsi="Times New Roman"/>
          <w:color w:val="000000" w:themeColor="text1"/>
          <w:sz w:val="24"/>
          <w:szCs w:val="24"/>
        </w:rPr>
        <w:t xml:space="preserve">ATS süsteemide hooldustingimused on täna reglementeeritud vastava õigusaktiga </w:t>
      </w:r>
      <w:proofErr w:type="gramStart"/>
      <w:r w:rsidRPr="00AF03E2">
        <w:rPr>
          <w:rFonts w:ascii="Times New Roman" w:hAnsi="Times New Roman"/>
          <w:color w:val="000000" w:themeColor="text1"/>
          <w:sz w:val="24"/>
          <w:szCs w:val="24"/>
        </w:rPr>
        <w:t>ja</w:t>
      </w:r>
      <w:proofErr w:type="gramEnd"/>
      <w:r w:rsidRPr="00AF03E2">
        <w:rPr>
          <w:rFonts w:ascii="Times New Roman" w:hAnsi="Times New Roman"/>
          <w:color w:val="000000" w:themeColor="text1"/>
          <w:sz w:val="24"/>
          <w:szCs w:val="24"/>
        </w:rPr>
        <w:t xml:space="preserve"> on kohustuslikud ATS süsteemi omanikule. </w:t>
      </w:r>
      <w:proofErr w:type="gramStart"/>
      <w:r w:rsidRPr="00AF03E2">
        <w:rPr>
          <w:rFonts w:ascii="Times New Roman" w:hAnsi="Times New Roman"/>
          <w:color w:val="000000" w:themeColor="text1"/>
          <w:sz w:val="24"/>
          <w:szCs w:val="24"/>
        </w:rPr>
        <w:t>Reeglid on avaldatud Siseministri vastavas määruses.</w:t>
      </w:r>
      <w:proofErr w:type="gramEnd"/>
      <w:r w:rsidRPr="00AF03E2">
        <w:rPr>
          <w:rFonts w:ascii="Times New Roman" w:hAnsi="Times New Roman"/>
          <w:color w:val="000000" w:themeColor="text1"/>
          <w:sz w:val="24"/>
          <w:szCs w:val="24"/>
        </w:rPr>
        <w:t xml:space="preserve"> Tuleohutuse tagamisega seotud kohustused, õigused </w:t>
      </w:r>
      <w:proofErr w:type="gramStart"/>
      <w:r w:rsidRPr="00AF03E2">
        <w:rPr>
          <w:rFonts w:ascii="Times New Roman" w:hAnsi="Times New Roman"/>
          <w:color w:val="000000" w:themeColor="text1"/>
          <w:sz w:val="24"/>
          <w:szCs w:val="24"/>
        </w:rPr>
        <w:t>ja</w:t>
      </w:r>
      <w:proofErr w:type="gramEnd"/>
      <w:r w:rsidRPr="00AF03E2">
        <w:rPr>
          <w:rFonts w:ascii="Times New Roman" w:hAnsi="Times New Roman"/>
          <w:color w:val="000000" w:themeColor="text1"/>
          <w:sz w:val="24"/>
          <w:szCs w:val="24"/>
        </w:rPr>
        <w:t xml:space="preserve"> vastavused on kirjas Tuleohutuse seaduses. </w:t>
      </w:r>
      <w:proofErr w:type="gramStart"/>
      <w:r w:rsidRPr="00AF03E2">
        <w:rPr>
          <w:rFonts w:ascii="Times New Roman" w:hAnsi="Times New Roman"/>
          <w:color w:val="000000" w:themeColor="text1"/>
          <w:sz w:val="24"/>
          <w:szCs w:val="24"/>
        </w:rPr>
        <w:t>Ehitistele esitatavad tuleohutusnõuded on esitatud vastavas määruses.</w:t>
      </w:r>
      <w:proofErr w:type="gramEnd"/>
      <w:r w:rsidRPr="00AF03E2">
        <w:rPr>
          <w:rFonts w:ascii="Times New Roman" w:hAnsi="Times New Roman"/>
          <w:color w:val="000000" w:themeColor="text1"/>
          <w:sz w:val="24"/>
          <w:szCs w:val="24"/>
        </w:rPr>
        <w:t xml:space="preserve"> Kuna enamasti süsteemi omanik ise ei ole </w:t>
      </w:r>
      <w:r w:rsidRPr="00AF03E2">
        <w:rPr>
          <w:rFonts w:ascii="Times New Roman" w:hAnsi="Times New Roman"/>
          <w:color w:val="000000" w:themeColor="text1"/>
          <w:sz w:val="24"/>
          <w:szCs w:val="24"/>
        </w:rPr>
        <w:lastRenderedPageBreak/>
        <w:t xml:space="preserve">määruse mõistes hoolduspädevust omav isik, tuleb sõlmida ATS süsteemi hoolduseks hooldusleping pädeva isikuga, näiteks meie loodava ettevõttega, kes on kantud vastava tegevusalaga Majandustegevuse (MTR) registrisse. Hooldustegevused </w:t>
      </w:r>
      <w:proofErr w:type="gramStart"/>
      <w:r w:rsidRPr="00AF03E2">
        <w:rPr>
          <w:rFonts w:ascii="Times New Roman" w:hAnsi="Times New Roman"/>
          <w:color w:val="000000" w:themeColor="text1"/>
          <w:sz w:val="24"/>
          <w:szCs w:val="24"/>
        </w:rPr>
        <w:t>ja</w:t>
      </w:r>
      <w:proofErr w:type="gramEnd"/>
      <w:r w:rsidRPr="00AF03E2">
        <w:rPr>
          <w:rFonts w:ascii="Times New Roman" w:hAnsi="Times New Roman"/>
          <w:color w:val="000000" w:themeColor="text1"/>
          <w:sz w:val="24"/>
          <w:szCs w:val="24"/>
        </w:rPr>
        <w:t xml:space="preserve"> vajalikud protseduurid on määratletud Tuleohutuse seaduses </w:t>
      </w:r>
      <w:r w:rsidRPr="00AF03E2">
        <w:rPr>
          <w:rFonts w:ascii="Times New Roman" w:hAnsi="Times New Roman"/>
          <w:bCs/>
          <w:color w:val="000000" w:themeColor="text1"/>
          <w:sz w:val="24"/>
          <w:szCs w:val="24"/>
          <w:lang w:val="et-EE"/>
        </w:rPr>
        <w:t>§ 28</w:t>
      </w:r>
      <w:r w:rsidRPr="00AF03E2">
        <w:rPr>
          <w:rFonts w:ascii="Times New Roman" w:hAnsi="Times New Roman"/>
          <w:bCs/>
          <w:color w:val="000000" w:themeColor="text1"/>
          <w:sz w:val="24"/>
          <w:szCs w:val="24"/>
        </w:rPr>
        <w:t>-ga.</w:t>
      </w:r>
      <w:r w:rsidR="00A60605">
        <w:rPr>
          <w:rFonts w:ascii="Times New Roman" w:hAnsi="Times New Roman"/>
          <w:bCs/>
          <w:color w:val="000000" w:themeColor="text1"/>
          <w:sz w:val="24"/>
          <w:szCs w:val="24"/>
        </w:rPr>
        <w:t xml:space="preserve"> [2]</w:t>
      </w:r>
    </w:p>
    <w:p w:rsidR="00EA1149" w:rsidRDefault="00EA1149" w:rsidP="00AF3850">
      <w:pPr>
        <w:pStyle w:val="ListParagraph"/>
        <w:spacing w:after="240" w:line="360" w:lineRule="auto"/>
        <w:ind w:left="0"/>
        <w:jc w:val="both"/>
        <w:rPr>
          <w:rFonts w:ascii="Times New Roman" w:hAnsi="Times New Roman"/>
          <w:color w:val="000000" w:themeColor="text1"/>
          <w:sz w:val="24"/>
          <w:szCs w:val="24"/>
        </w:rPr>
      </w:pPr>
      <w:r w:rsidRPr="000D379D">
        <w:rPr>
          <w:rFonts w:ascii="Times New Roman" w:hAnsi="Times New Roman"/>
          <w:bCs/>
          <w:color w:val="000000" w:themeColor="text1"/>
          <w:sz w:val="24"/>
          <w:szCs w:val="24"/>
          <w:lang w:val="et-EE"/>
        </w:rPr>
        <w:t>§ 28.</w:t>
      </w:r>
      <w:bookmarkStart w:id="40" w:name="para28"/>
      <w:r w:rsidRPr="000D379D">
        <w:rPr>
          <w:rFonts w:ascii="Times New Roman" w:hAnsi="Times New Roman"/>
          <w:bCs/>
          <w:color w:val="000000" w:themeColor="text1"/>
          <w:sz w:val="24"/>
          <w:szCs w:val="24"/>
          <w:lang w:val="et-EE"/>
        </w:rPr>
        <w:t> </w:t>
      </w:r>
      <w:bookmarkEnd w:id="40"/>
      <w:r w:rsidRPr="000D379D">
        <w:rPr>
          <w:rFonts w:ascii="Times New Roman" w:hAnsi="Times New Roman"/>
          <w:bCs/>
          <w:color w:val="000000" w:themeColor="text1"/>
          <w:sz w:val="24"/>
          <w:szCs w:val="24"/>
          <w:lang w:val="et-EE"/>
        </w:rPr>
        <w:t>Automaatse tulekahjusignalisatsioonisüsteemi hooldamise tähtajad</w:t>
      </w:r>
      <w:r>
        <w:rPr>
          <w:rFonts w:ascii="Times New Roman" w:hAnsi="Times New Roman"/>
          <w:bCs/>
          <w:color w:val="000000" w:themeColor="text1"/>
          <w:sz w:val="24"/>
          <w:szCs w:val="24"/>
          <w:lang w:val="et-EE"/>
        </w:rPr>
        <w:t>:</w:t>
      </w:r>
    </w:p>
    <w:p w:rsidR="00EA1149" w:rsidRPr="000D379D" w:rsidRDefault="00EA1149" w:rsidP="00AF3850">
      <w:pPr>
        <w:pStyle w:val="ListParagraph"/>
        <w:numPr>
          <w:ilvl w:val="0"/>
          <w:numId w:val="12"/>
        </w:numPr>
        <w:spacing w:after="240" w:line="360" w:lineRule="auto"/>
        <w:ind w:left="357" w:hanging="357"/>
        <w:rPr>
          <w:rFonts w:ascii="Times New Roman" w:hAnsi="Times New Roman"/>
          <w:color w:val="000000" w:themeColor="text1"/>
          <w:sz w:val="24"/>
          <w:szCs w:val="24"/>
        </w:rPr>
      </w:pPr>
      <w:r w:rsidRPr="000D379D">
        <w:rPr>
          <w:rFonts w:ascii="Times New Roman" w:hAnsi="Times New Roman"/>
          <w:color w:val="000000" w:themeColor="text1"/>
          <w:sz w:val="24"/>
          <w:szCs w:val="24"/>
        </w:rPr>
        <w:t>üks kord kvartalis tuleb</w:t>
      </w:r>
      <w:r>
        <w:rPr>
          <w:rFonts w:ascii="Times New Roman" w:hAnsi="Times New Roman"/>
          <w:color w:val="000000" w:themeColor="text1"/>
          <w:sz w:val="24"/>
          <w:szCs w:val="24"/>
        </w:rPr>
        <w:t>:</w:t>
      </w:r>
    </w:p>
    <w:p w:rsidR="00EA1149" w:rsidRPr="00CA159D" w:rsidRDefault="00EA1149" w:rsidP="00AF3850">
      <w:pPr>
        <w:pStyle w:val="ListParagraph"/>
        <w:numPr>
          <w:ilvl w:val="0"/>
          <w:numId w:val="1"/>
        </w:numPr>
        <w:spacing w:after="240" w:line="360" w:lineRule="auto"/>
        <w:ind w:left="357" w:hanging="357"/>
        <w:jc w:val="both"/>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kontrollida kõiki tehtud sissekandeid päevikusse j</w:t>
      </w:r>
      <w:r>
        <w:rPr>
          <w:rFonts w:ascii="Times New Roman" w:hAnsi="Times New Roman"/>
          <w:color w:val="000000" w:themeColor="text1"/>
          <w:sz w:val="24"/>
          <w:szCs w:val="24"/>
          <w:lang w:val="et-EE"/>
        </w:rPr>
        <w:t>a tegutseda vastavalt nendele;</w:t>
      </w:r>
    </w:p>
    <w:p w:rsidR="00EA1149" w:rsidRPr="00CA159D" w:rsidRDefault="00EA1149" w:rsidP="00AF3850">
      <w:pPr>
        <w:pStyle w:val="ListParagraph"/>
        <w:numPr>
          <w:ilvl w:val="0"/>
          <w:numId w:val="1"/>
        </w:numPr>
        <w:spacing w:after="240" w:line="360" w:lineRule="auto"/>
        <w:ind w:left="357" w:hanging="357"/>
        <w:jc w:val="both"/>
        <w:rPr>
          <w:rFonts w:ascii="Times New Roman" w:hAnsi="Times New Roman"/>
          <w:color w:val="000000" w:themeColor="text1"/>
          <w:sz w:val="24"/>
          <w:szCs w:val="24"/>
        </w:rPr>
      </w:pPr>
      <w:r w:rsidRPr="00CA159D">
        <w:rPr>
          <w:rFonts w:ascii="Times New Roman" w:hAnsi="Times New Roman"/>
          <w:color w:val="000000" w:themeColor="text1"/>
          <w:sz w:val="24"/>
          <w:szCs w:val="24"/>
          <w:lang w:val="et-EE"/>
        </w:rPr>
        <w:t>kontrollida reservtoite akude mahtuvust;</w:t>
      </w:r>
    </w:p>
    <w:p w:rsidR="00EA1149" w:rsidRPr="000D379D" w:rsidRDefault="00EA1149" w:rsidP="00AF3850">
      <w:pPr>
        <w:pStyle w:val="ListParagraph"/>
        <w:numPr>
          <w:ilvl w:val="0"/>
          <w:numId w:val="1"/>
        </w:numPr>
        <w:spacing w:after="240" w:line="360" w:lineRule="auto"/>
        <w:ind w:left="357" w:hanging="357"/>
        <w:jc w:val="both"/>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kontrollida keskseadme häire</w:t>
      </w:r>
      <w:r>
        <w:rPr>
          <w:rFonts w:ascii="Times New Roman" w:hAnsi="Times New Roman"/>
          <w:color w:val="000000" w:themeColor="text1"/>
          <w:sz w:val="24"/>
          <w:szCs w:val="24"/>
          <w:lang w:val="et-EE"/>
        </w:rPr>
        <w:t>-, rikke- ja abifunktsioone;</w:t>
      </w:r>
    </w:p>
    <w:p w:rsidR="00EA1149" w:rsidRPr="000D379D" w:rsidRDefault="00EA1149" w:rsidP="00AF3850">
      <w:pPr>
        <w:pStyle w:val="ListParagraph"/>
        <w:numPr>
          <w:ilvl w:val="0"/>
          <w:numId w:val="1"/>
        </w:numPr>
        <w:spacing w:after="240" w:line="360" w:lineRule="auto"/>
        <w:ind w:left="357" w:hanging="357"/>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 xml:space="preserve">kontrollida visuaalselt automaatse tulekahjusignalisatsioonisüsteemi seadmeid ja märke niiskuse sattumisest </w:t>
      </w:r>
      <w:r>
        <w:rPr>
          <w:rFonts w:ascii="Times New Roman" w:hAnsi="Times New Roman"/>
          <w:color w:val="000000" w:themeColor="text1"/>
          <w:sz w:val="24"/>
          <w:szCs w:val="24"/>
          <w:lang w:val="et-EE"/>
        </w:rPr>
        <w:t>keskseadmesse;</w:t>
      </w:r>
    </w:p>
    <w:p w:rsidR="00EA1149" w:rsidRPr="000D379D" w:rsidRDefault="00EA1149" w:rsidP="00AF3850">
      <w:pPr>
        <w:pStyle w:val="ListParagraph"/>
        <w:numPr>
          <w:ilvl w:val="0"/>
          <w:numId w:val="1"/>
        </w:numPr>
        <w:spacing w:after="240" w:line="360" w:lineRule="auto"/>
        <w:ind w:left="357" w:hanging="357"/>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viia läbi kõik ahelate kontrollid ja katsetused, mis on määratletud paigaldaja, tarnija või tootja poolt;</w:t>
      </w:r>
    </w:p>
    <w:p w:rsidR="00EA1149" w:rsidRPr="000D379D" w:rsidRDefault="00EA1149" w:rsidP="00AF3850">
      <w:pPr>
        <w:pStyle w:val="ListParagraph"/>
        <w:numPr>
          <w:ilvl w:val="0"/>
          <w:numId w:val="1"/>
        </w:numPr>
        <w:spacing w:after="240" w:line="360" w:lineRule="auto"/>
        <w:ind w:left="357" w:hanging="357"/>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hinnata süsteemi toimimise terviklikkust ja teavitada valdajat inventari paigutusest ja hoone kasutusviisist tingitud süsteemi töö häiretest.</w:t>
      </w:r>
    </w:p>
    <w:p w:rsidR="00EA1149" w:rsidRPr="000D379D" w:rsidRDefault="00EA1149" w:rsidP="00AF3850">
      <w:pPr>
        <w:pStyle w:val="ListParagraph"/>
        <w:spacing w:after="240" w:line="360" w:lineRule="auto"/>
        <w:ind w:left="284"/>
        <w:rPr>
          <w:rFonts w:ascii="Times New Roman" w:hAnsi="Times New Roman"/>
          <w:color w:val="000000" w:themeColor="text1"/>
          <w:sz w:val="24"/>
          <w:szCs w:val="24"/>
        </w:rPr>
      </w:pPr>
    </w:p>
    <w:p w:rsidR="00EA1149" w:rsidRPr="000D379D" w:rsidRDefault="00EA1149" w:rsidP="00AF3850">
      <w:pPr>
        <w:pStyle w:val="ListParagraph"/>
        <w:numPr>
          <w:ilvl w:val="0"/>
          <w:numId w:val="12"/>
        </w:numPr>
        <w:spacing w:after="240" w:line="360" w:lineRule="auto"/>
        <w:ind w:left="357" w:hanging="357"/>
        <w:jc w:val="both"/>
        <w:rPr>
          <w:rFonts w:ascii="Times New Roman" w:hAnsi="Times New Roman"/>
          <w:color w:val="000000" w:themeColor="text1"/>
          <w:sz w:val="24"/>
          <w:szCs w:val="24"/>
        </w:rPr>
      </w:pPr>
      <w:r>
        <w:rPr>
          <w:rFonts w:ascii="Times New Roman" w:hAnsi="Times New Roman"/>
          <w:color w:val="000000" w:themeColor="text1"/>
          <w:sz w:val="24"/>
          <w:szCs w:val="24"/>
          <w:lang w:val="et-EE"/>
        </w:rPr>
        <w:t>ü</w:t>
      </w:r>
      <w:r w:rsidRPr="000D379D">
        <w:rPr>
          <w:rFonts w:ascii="Times New Roman" w:hAnsi="Times New Roman"/>
          <w:color w:val="000000" w:themeColor="text1"/>
          <w:sz w:val="24"/>
          <w:szCs w:val="24"/>
          <w:lang w:val="et-EE"/>
        </w:rPr>
        <w:t>ks kord aastas tuleb lisaks üks kord</w:t>
      </w:r>
      <w:r>
        <w:rPr>
          <w:rFonts w:ascii="Times New Roman" w:hAnsi="Times New Roman"/>
          <w:color w:val="000000" w:themeColor="text1"/>
          <w:sz w:val="24"/>
          <w:szCs w:val="24"/>
          <w:lang w:val="et-EE"/>
        </w:rPr>
        <w:t xml:space="preserve"> kvartalis kontrollitavale:</w:t>
      </w:r>
    </w:p>
    <w:p w:rsidR="00EA1149" w:rsidRPr="00CA159D" w:rsidRDefault="00EA1149" w:rsidP="00AF3850">
      <w:pPr>
        <w:pStyle w:val="ListParagraph"/>
        <w:numPr>
          <w:ilvl w:val="0"/>
          <w:numId w:val="14"/>
        </w:numPr>
        <w:spacing w:after="240" w:line="360" w:lineRule="auto"/>
        <w:ind w:left="357" w:hanging="357"/>
        <w:jc w:val="both"/>
        <w:rPr>
          <w:rFonts w:ascii="Times New Roman" w:hAnsi="Times New Roman"/>
          <w:color w:val="000000" w:themeColor="text1"/>
          <w:sz w:val="24"/>
          <w:szCs w:val="24"/>
        </w:rPr>
      </w:pPr>
      <w:r w:rsidRPr="00CA159D">
        <w:rPr>
          <w:rFonts w:ascii="Times New Roman" w:hAnsi="Times New Roman"/>
          <w:color w:val="000000" w:themeColor="text1"/>
          <w:sz w:val="24"/>
          <w:szCs w:val="24"/>
          <w:lang w:val="et-EE"/>
        </w:rPr>
        <w:t>kontrollida iga anduri, teatenupu ja alarmseadme tööd vastavalt tootja soovitustele;</w:t>
      </w:r>
    </w:p>
    <w:p w:rsidR="00EA1149" w:rsidRPr="000D379D" w:rsidRDefault="00EA1149" w:rsidP="00AF3850">
      <w:pPr>
        <w:pStyle w:val="ListParagraph"/>
        <w:numPr>
          <w:ilvl w:val="0"/>
          <w:numId w:val="13"/>
        </w:numPr>
        <w:spacing w:after="240" w:line="360" w:lineRule="auto"/>
        <w:ind w:left="357" w:hanging="357"/>
        <w:jc w:val="both"/>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kontrollida visuaalselt, et kõik kaablite ühendused ja seadmed on korras, kahjust</w:t>
      </w:r>
      <w:bookmarkStart w:id="41" w:name=""/>
      <w:r>
        <w:rPr>
          <w:rFonts w:ascii="Times New Roman" w:hAnsi="Times New Roman"/>
          <w:color w:val="000000" w:themeColor="text1"/>
          <w:sz w:val="24"/>
          <w:szCs w:val="24"/>
          <w:lang w:val="et-EE"/>
        </w:rPr>
        <w:t>usteta ja korralikult kaitstud;</w:t>
      </w:r>
      <w:bookmarkEnd w:id="41"/>
    </w:p>
    <w:p w:rsidR="00EA1149" w:rsidRPr="00CA159D" w:rsidRDefault="00EA1149" w:rsidP="00AF3850">
      <w:pPr>
        <w:pStyle w:val="ListParagraph"/>
        <w:numPr>
          <w:ilvl w:val="0"/>
          <w:numId w:val="13"/>
        </w:numPr>
        <w:spacing w:after="240" w:line="360" w:lineRule="auto"/>
        <w:ind w:left="357" w:hanging="357"/>
        <w:jc w:val="both"/>
        <w:rPr>
          <w:rFonts w:ascii="Times New Roman" w:hAnsi="Times New Roman"/>
          <w:color w:val="000000" w:themeColor="text1"/>
          <w:sz w:val="24"/>
          <w:szCs w:val="24"/>
        </w:rPr>
      </w:pPr>
      <w:r w:rsidRPr="000D379D">
        <w:rPr>
          <w:rFonts w:ascii="Times New Roman" w:hAnsi="Times New Roman"/>
          <w:color w:val="000000" w:themeColor="text1"/>
          <w:sz w:val="24"/>
          <w:szCs w:val="24"/>
          <w:lang w:val="et-EE"/>
        </w:rPr>
        <w:t>kontrollida akude seisukorda;</w:t>
      </w:r>
    </w:p>
    <w:p w:rsidR="00EA1149" w:rsidRPr="000D379D" w:rsidRDefault="00EA1149" w:rsidP="00AF3850">
      <w:pPr>
        <w:pStyle w:val="ListParagraph"/>
        <w:spacing w:after="240" w:line="360" w:lineRule="auto"/>
        <w:ind w:left="397"/>
        <w:jc w:val="both"/>
        <w:rPr>
          <w:rFonts w:ascii="Times New Roman" w:hAnsi="Times New Roman"/>
          <w:color w:val="000000" w:themeColor="text1"/>
          <w:sz w:val="24"/>
          <w:szCs w:val="24"/>
        </w:rPr>
      </w:pPr>
    </w:p>
    <w:p w:rsidR="00EA1149" w:rsidRPr="000D379D" w:rsidRDefault="00EA1149" w:rsidP="00AF3850">
      <w:pPr>
        <w:pStyle w:val="ListParagraph"/>
        <w:numPr>
          <w:ilvl w:val="0"/>
          <w:numId w:val="12"/>
        </w:numPr>
        <w:spacing w:after="240" w:line="360" w:lineRule="auto"/>
        <w:ind w:left="357" w:hanging="357"/>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i</w:t>
      </w:r>
      <w:r w:rsidRPr="000D379D">
        <w:rPr>
          <w:rFonts w:ascii="Times New Roman" w:hAnsi="Times New Roman"/>
          <w:color w:val="000000" w:themeColor="text1"/>
          <w:sz w:val="24"/>
          <w:szCs w:val="24"/>
        </w:rPr>
        <w:t>ga-aastase</w:t>
      </w:r>
      <w:proofErr w:type="gramEnd"/>
      <w:r w:rsidRPr="000D379D">
        <w:rPr>
          <w:rFonts w:ascii="Times New Roman" w:hAnsi="Times New Roman"/>
          <w:color w:val="000000" w:themeColor="text1"/>
          <w:sz w:val="24"/>
          <w:szCs w:val="24"/>
        </w:rPr>
        <w:t xml:space="preserve"> hoolduse ja katsetuse tulemuste kohta koostab hooldaja akti, mis antakse automaatse tulekahjusignalisatsioonisüsteemi eest vastutavale isikule.</w:t>
      </w:r>
      <w:r w:rsidR="00F76C6D">
        <w:rPr>
          <w:rFonts w:ascii="Times New Roman" w:hAnsi="Times New Roman"/>
          <w:color w:val="000000" w:themeColor="text1"/>
          <w:sz w:val="24"/>
          <w:szCs w:val="24"/>
        </w:rPr>
        <w:t xml:space="preserve"> [29]</w:t>
      </w:r>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Kvartaalne hooldus keskmise suurusega korterelamul (2-3 korrust umbes 20-30 korterit), mis on varustatud ATS süsteemiga, võtab aega orienteeruvalt 3h.</w:t>
      </w:r>
      <w:proofErr w:type="gramEnd"/>
      <w:r w:rsidRPr="00185A96">
        <w:rPr>
          <w:rFonts w:ascii="Times New Roman" w:hAnsi="Times New Roman"/>
          <w:color w:val="000000" w:themeColor="text1"/>
          <w:sz w:val="24"/>
          <w:szCs w:val="24"/>
        </w:rPr>
        <w:t xml:space="preserve"> Sama kehtib ka keskmise suurusega tootmis</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 xml:space="preserve"> tööstus,- ja kontorihoonete kohta. </w:t>
      </w:r>
      <w:proofErr w:type="gramStart"/>
      <w:r w:rsidRPr="00185A96">
        <w:rPr>
          <w:rFonts w:ascii="Times New Roman" w:hAnsi="Times New Roman"/>
          <w:color w:val="000000" w:themeColor="text1"/>
          <w:sz w:val="24"/>
          <w:szCs w:val="24"/>
        </w:rPr>
        <w:t>Selliseid objekte hooldatakse tööpäevaga kaks tükki.</w:t>
      </w:r>
      <w:proofErr w:type="gramEnd"/>
      <w:r w:rsidRPr="00185A96">
        <w:rPr>
          <w:rFonts w:ascii="Times New Roman" w:hAnsi="Times New Roman"/>
          <w:color w:val="000000" w:themeColor="text1"/>
          <w:sz w:val="24"/>
          <w:szCs w:val="24"/>
        </w:rPr>
        <w:t xml:space="preserve"> Aastahoolduse korral kulub aega ühele sellisele objektile üks 8h tööpäev, kuna vastavalt seadusele </w:t>
      </w:r>
      <w:r w:rsidRPr="00185A96">
        <w:rPr>
          <w:rFonts w:ascii="Times New Roman" w:hAnsi="Times New Roman"/>
          <w:color w:val="000000" w:themeColor="text1"/>
          <w:sz w:val="24"/>
          <w:szCs w:val="24"/>
        </w:rPr>
        <w:lastRenderedPageBreak/>
        <w:t xml:space="preserve">tuleb kontrollida iga anduri tööd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korrasolekut. Selleks on tihti tarvis ka tõstukit tööstus- ja tootmishoonetes ning korterelamutes ligipääsu kõikitele korteritele ning keldri</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 xml:space="preserve"> abi- ja teistele üldkasutatavatele ruumidele.</w:t>
      </w:r>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Pakume ka teenust teistele nõrkvooluettevõtetele.</w:t>
      </w:r>
      <w:proofErr w:type="gramEnd"/>
      <w:r w:rsidRPr="00185A96">
        <w:rPr>
          <w:rFonts w:ascii="Times New Roman" w:hAnsi="Times New Roman"/>
          <w:color w:val="000000" w:themeColor="text1"/>
          <w:sz w:val="24"/>
          <w:szCs w:val="24"/>
        </w:rPr>
        <w:t xml:space="preserve"> Isiklikele kogemustele tuginedes võime öelda,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mingi hetkel kuhjub objekte ja objektide lõpetamisi korraga väga palju ühele ajale ja on vaja alltöövõtu korras kaasata lisajõude. </w:t>
      </w:r>
      <w:proofErr w:type="gramStart"/>
      <w:r w:rsidRPr="00185A96">
        <w:rPr>
          <w:rFonts w:ascii="Times New Roman" w:hAnsi="Times New Roman"/>
          <w:color w:val="000000" w:themeColor="text1"/>
          <w:sz w:val="24"/>
          <w:szCs w:val="24"/>
        </w:rPr>
        <w:t>Sellisel juhul teostatakse töid objektil lõigu, korruse, majaosa või süsteemi kaupa.</w:t>
      </w:r>
      <w:proofErr w:type="gramEnd"/>
      <w:r w:rsidR="00F76C6D">
        <w:rPr>
          <w:rFonts w:ascii="Times New Roman" w:hAnsi="Times New Roman"/>
          <w:color w:val="000000" w:themeColor="text1"/>
          <w:sz w:val="24"/>
          <w:szCs w:val="24"/>
        </w:rPr>
        <w:t xml:space="preserve"> </w:t>
      </w:r>
      <w:proofErr w:type="gramStart"/>
      <w:r w:rsidRPr="00185A96">
        <w:rPr>
          <w:rFonts w:ascii="Times New Roman" w:hAnsi="Times New Roman"/>
          <w:color w:val="000000" w:themeColor="text1"/>
          <w:sz w:val="24"/>
          <w:szCs w:val="24"/>
        </w:rPr>
        <w:t>Tööde valmimisel antakse vastav lõik üle nõrkvooluettevõttele, kes tööd tellis.</w:t>
      </w:r>
      <w:proofErr w:type="gramEnd"/>
    </w:p>
    <w:p w:rsidR="00EA1149" w:rsidRPr="00185A96" w:rsidRDefault="00C624D1" w:rsidP="003714CE">
      <w:pPr>
        <w:pStyle w:val="Heading2"/>
        <w:spacing w:after="240" w:line="360" w:lineRule="auto"/>
      </w:pPr>
      <w:bookmarkStart w:id="42" w:name="_Toc388498021"/>
      <w:bookmarkStart w:id="43" w:name="_Toc388691287"/>
      <w:r>
        <w:t>2.8</w:t>
      </w:r>
      <w:r w:rsidR="00CD71A8">
        <w:t xml:space="preserve">. </w:t>
      </w:r>
      <w:r w:rsidR="00EA1149" w:rsidRPr="00185A96">
        <w:t>Vajalikud ressursid</w:t>
      </w:r>
      <w:bookmarkEnd w:id="42"/>
      <w:bookmarkEnd w:id="43"/>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Vajalike ressurssidena näeme eelkõige väikekaubikut, millega toimub materjalide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tööriistade vedu objektile. </w:t>
      </w:r>
      <w:proofErr w:type="gramStart"/>
      <w:r w:rsidRPr="00185A96">
        <w:rPr>
          <w:rFonts w:ascii="Times New Roman" w:hAnsi="Times New Roman"/>
          <w:color w:val="000000" w:themeColor="text1"/>
          <w:sz w:val="24"/>
          <w:szCs w:val="24"/>
        </w:rPr>
        <w:t>Samuti on vaja oma klientide kvaliteetseks teeninduseks soetada arvestatav h</w:t>
      </w:r>
      <w:r>
        <w:rPr>
          <w:rFonts w:ascii="Times New Roman" w:hAnsi="Times New Roman"/>
          <w:color w:val="000000" w:themeColor="text1"/>
          <w:sz w:val="24"/>
          <w:szCs w:val="24"/>
        </w:rPr>
        <w:t>ulk tööriistu ning ka arvutit,</w:t>
      </w:r>
      <w:r w:rsidRPr="00185A96">
        <w:rPr>
          <w:rFonts w:ascii="Times New Roman" w:hAnsi="Times New Roman"/>
          <w:color w:val="000000" w:themeColor="text1"/>
          <w:sz w:val="24"/>
          <w:szCs w:val="24"/>
        </w:rPr>
        <w:t xml:space="preserve"> printerit</w:t>
      </w:r>
      <w:r>
        <w:rPr>
          <w:rFonts w:ascii="Times New Roman" w:hAnsi="Times New Roman"/>
          <w:color w:val="000000" w:themeColor="text1"/>
          <w:sz w:val="24"/>
          <w:szCs w:val="24"/>
        </w:rPr>
        <w:t>, lamineerija</w:t>
      </w:r>
      <w:r w:rsidRPr="00185A96">
        <w:rPr>
          <w:rFonts w:ascii="Times New Roman" w:hAnsi="Times New Roman"/>
          <w:color w:val="000000" w:themeColor="text1"/>
          <w:sz w:val="24"/>
          <w:szCs w:val="24"/>
        </w:rPr>
        <w:t xml:space="preserve"> ning väiksem kogus kontoritarbeid.Esialgu kasutame laoruumina isikliku garaaži.</w:t>
      </w:r>
      <w:proofErr w:type="gramEnd"/>
    </w:p>
    <w:p w:rsidR="00AF3850"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Kolmandal aastal on planeeritud ettevõtte tegustsemist põhjalikult analüüsida ning teha vajalikud otsused logistikast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laopinna suurusest lähtuval</w:t>
      </w:r>
      <w:r>
        <w:rPr>
          <w:rFonts w:ascii="Times New Roman" w:hAnsi="Times New Roman"/>
          <w:color w:val="000000" w:themeColor="text1"/>
          <w:sz w:val="24"/>
          <w:szCs w:val="24"/>
        </w:rPr>
        <w:t>t</w:t>
      </w:r>
      <w:r w:rsidRPr="00185A96">
        <w:rPr>
          <w:rFonts w:ascii="Times New Roman" w:hAnsi="Times New Roman"/>
          <w:color w:val="000000" w:themeColor="text1"/>
          <w:sz w:val="24"/>
          <w:szCs w:val="24"/>
        </w:rPr>
        <w:t xml:space="preserve"> kompaktse lao- ning kontoripinna otstarbekusest. </w:t>
      </w:r>
      <w:proofErr w:type="gramStart"/>
      <w:r w:rsidRPr="00185A96">
        <w:rPr>
          <w:rFonts w:ascii="Times New Roman" w:hAnsi="Times New Roman"/>
          <w:color w:val="000000" w:themeColor="text1"/>
          <w:sz w:val="24"/>
          <w:szCs w:val="24"/>
        </w:rPr>
        <w:t>Tööde mahu kasvades ning objektimahtude suurenedes on logistiliselt kasulikum tarnijatelt kaup projektipõhiselt välja võtta.</w:t>
      </w:r>
      <w:proofErr w:type="gramEnd"/>
      <w:r w:rsidRPr="00185A96">
        <w:rPr>
          <w:rFonts w:ascii="Times New Roman" w:hAnsi="Times New Roman"/>
          <w:color w:val="000000" w:themeColor="text1"/>
          <w:sz w:val="24"/>
          <w:szCs w:val="24"/>
        </w:rPr>
        <w:t xml:space="preserve"> See tekitab vajaduse laopinna järgi, kuna mõndadel objektidel ei ole turvaline suuremaid koguseid seadmeid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vajalike installatsioonitarvikuid ladustada. </w:t>
      </w:r>
      <w:proofErr w:type="gramStart"/>
      <w:r w:rsidRPr="00185A96">
        <w:rPr>
          <w:rFonts w:ascii="Times New Roman" w:hAnsi="Times New Roman"/>
          <w:color w:val="000000" w:themeColor="text1"/>
          <w:sz w:val="24"/>
          <w:szCs w:val="24"/>
        </w:rPr>
        <w:t>AS Starmani objektidel toimub installatsioon Starmani materjalidega ning materjali võetakse Starmani laost, mitte objektipõhiselt.Tekitatakse endale laovaru, kust kaupa objekti kaupa välja kirjutatakse ning kriitilise piiri saavutamisel jälle Starmani laost juurde tuuakse.</w:t>
      </w:r>
      <w:proofErr w:type="gramEnd"/>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Ressurss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Ressursi varu</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Väikekaubik</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220V lööktrell/perfo</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Aku – ketaslõikur/universaaltööriist</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220V soonefrees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Laserlood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Tolmuimeja (kuiv/märg)</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Multimeeter</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Kaabli –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metallkarkassiotsija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Võrgutester/signaaligeneraator</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Tööriistakomplekt </w:t>
      </w:r>
      <w:proofErr w:type="gramStart"/>
      <w:r w:rsidRPr="00185A96">
        <w:rPr>
          <w:rFonts w:ascii="Times New Roman" w:hAnsi="Times New Roman"/>
          <w:color w:val="000000" w:themeColor="text1"/>
          <w:sz w:val="24"/>
          <w:szCs w:val="24"/>
        </w:rPr>
        <w:t>( puurid</w:t>
      </w:r>
      <w:proofErr w:type="gramEnd"/>
      <w:r w:rsidRPr="00185A96">
        <w:rPr>
          <w:rFonts w:ascii="Times New Roman" w:hAnsi="Times New Roman"/>
          <w:color w:val="000000" w:themeColor="text1"/>
          <w:sz w:val="24"/>
          <w:szCs w:val="24"/>
        </w:rPr>
        <w:t xml:space="preserve">, freesid, </w:t>
      </w:r>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k</w:t>
      </w:r>
      <w:r w:rsidRPr="00185A96">
        <w:rPr>
          <w:rFonts w:ascii="Times New Roman" w:hAnsi="Times New Roman"/>
          <w:color w:val="000000" w:themeColor="text1"/>
          <w:sz w:val="24"/>
          <w:szCs w:val="24"/>
        </w:rPr>
        <w:t>ruvikeerajad</w:t>
      </w:r>
      <w:proofErr w:type="gramEnd"/>
      <w:r w:rsidRPr="00185A96">
        <w:rPr>
          <w:rFonts w:ascii="Times New Roman" w:hAnsi="Times New Roman"/>
          <w:color w:val="000000" w:themeColor="text1"/>
          <w:sz w:val="24"/>
          <w:szCs w:val="24"/>
        </w:rPr>
        <w:t>, erinevad tangid, spetsiifilised</w:t>
      </w:r>
    </w:p>
    <w:p w:rsidR="00EA1149" w:rsidRPr="00185A96" w:rsidRDefault="00EA1149" w:rsidP="0085483C">
      <w:pPr>
        <w:spacing w:after="240"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t</w:t>
      </w:r>
      <w:r w:rsidRPr="00185A96">
        <w:rPr>
          <w:rFonts w:ascii="Times New Roman" w:hAnsi="Times New Roman"/>
          <w:color w:val="000000" w:themeColor="text1"/>
          <w:sz w:val="24"/>
          <w:szCs w:val="24"/>
        </w:rPr>
        <w:t>öörristad</w:t>
      </w:r>
      <w:proofErr w:type="gramEnd"/>
      <w:r w:rsidRPr="00185A96">
        <w:rPr>
          <w:rFonts w:ascii="Times New Roman" w:hAnsi="Times New Roman"/>
          <w:color w:val="000000" w:themeColor="text1"/>
          <w:sz w:val="24"/>
          <w:szCs w:val="24"/>
        </w:rPr>
        <w:t xml:space="preserve"> nagu krone-pulk, võrgutangid, </w:t>
      </w:r>
    </w:p>
    <w:p w:rsidR="00EA1149" w:rsidRPr="00185A96" w:rsidRDefault="00EA1149"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Koaksiaalkaabli otsastamiseks f-tangid jne)</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1</w:t>
      </w:r>
    </w:p>
    <w:p w:rsidR="00BB7B94" w:rsidRPr="003528D3" w:rsidRDefault="00EA1149" w:rsidP="003528D3">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Arvuti, printer</w:t>
      </w:r>
      <w:r>
        <w:rPr>
          <w:rFonts w:ascii="Times New Roman" w:hAnsi="Times New Roman"/>
          <w:color w:val="000000" w:themeColor="text1"/>
          <w:sz w:val="24"/>
          <w:szCs w:val="24"/>
        </w:rPr>
        <w:t xml:space="preserve">, lamineerija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kontoritarbed</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p>
    <w:p w:rsidR="00346A93" w:rsidRDefault="00C624D1" w:rsidP="006154EB">
      <w:pPr>
        <w:pStyle w:val="Heading2"/>
        <w:spacing w:after="240" w:line="360" w:lineRule="auto"/>
      </w:pPr>
      <w:bookmarkStart w:id="44" w:name="_Toc388498022"/>
      <w:bookmarkStart w:id="45" w:name="_Toc388691288"/>
      <w:r>
        <w:t>2.9</w:t>
      </w:r>
      <w:r w:rsidR="00732E21">
        <w:t xml:space="preserve">. </w:t>
      </w:r>
      <w:r w:rsidR="00346A93" w:rsidRPr="00185A96">
        <w:t>Hinnakujundus</w:t>
      </w:r>
      <w:bookmarkEnd w:id="44"/>
      <w:bookmarkEnd w:id="45"/>
    </w:p>
    <w:p w:rsidR="00B7558C" w:rsidRDefault="00B7558C" w:rsidP="0085483C">
      <w:pPr>
        <w:spacing w:after="240" w:line="360" w:lineRule="auto"/>
        <w:jc w:val="both"/>
        <w:rPr>
          <w:rFonts w:ascii="Times New Roman" w:hAnsi="Times New Roman"/>
          <w:color w:val="000000" w:themeColor="text1"/>
          <w:sz w:val="24"/>
          <w:szCs w:val="24"/>
        </w:rPr>
      </w:pPr>
      <w:proofErr w:type="gramStart"/>
      <w:r w:rsidRPr="00B7558C">
        <w:rPr>
          <w:rFonts w:ascii="Times New Roman" w:hAnsi="Times New Roman"/>
          <w:color w:val="000000" w:themeColor="text1"/>
          <w:sz w:val="24"/>
          <w:szCs w:val="24"/>
        </w:rPr>
        <w:t>Hinnakujundusprotsessis kasutatakse erinevate meetodite kombineeritud lahendust.</w:t>
      </w:r>
      <w:proofErr w:type="gramEnd"/>
      <w:r w:rsidRPr="00B7558C">
        <w:rPr>
          <w:rFonts w:ascii="Times New Roman" w:hAnsi="Times New Roman"/>
          <w:color w:val="000000" w:themeColor="text1"/>
          <w:sz w:val="24"/>
          <w:szCs w:val="24"/>
        </w:rPr>
        <w:t xml:space="preserve"> Põhiliselt kasutatakse siiski kulukeskset-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konkurentsikeskset hinnakujundust, kuid on pööratud tähelepanu ka tarbijakesksele hinnakujundusele. </w:t>
      </w:r>
      <w:proofErr w:type="gramStart"/>
      <w:r w:rsidRPr="00B7558C">
        <w:rPr>
          <w:rFonts w:ascii="Times New Roman" w:hAnsi="Times New Roman"/>
          <w:color w:val="000000" w:themeColor="text1"/>
          <w:sz w:val="24"/>
          <w:szCs w:val="24"/>
        </w:rPr>
        <w:t>Teenuse hind kujuneb vastavalt turul valitsevatele hindadele ning kuna ettevõte on uus, siis esialgu kujundatakse hind turuhinna tasemele, kuid selle madalamale tasemele.Ettevõtte esimestel tegutsemisaastatel on plaanis kasutada kodukontorit ning ettevõtte omanikule kuuluvat olemasolevat abihoonet laoruumina, mis aitab kokku hoida ruumide rendiks vajalikelt kulutustelt.</w:t>
      </w:r>
      <w:proofErr w:type="gramEnd"/>
      <w:r w:rsidRPr="00B7558C">
        <w:rPr>
          <w:rFonts w:ascii="Times New Roman" w:hAnsi="Times New Roman"/>
          <w:color w:val="000000" w:themeColor="text1"/>
          <w:sz w:val="24"/>
          <w:szCs w:val="24"/>
        </w:rPr>
        <w:t xml:space="preserve"> Materjalide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seadmete müügi puhul rakendatakse kulukeskset hinnakujundust, mille lihtsaks valemiks on väljamüügihind = sisseostuhind + juurdehindlus. Juurdehindlus on sõltuvalt tootest 10% kuni 20% ning enamjaolt </w:t>
      </w:r>
      <w:proofErr w:type="gramStart"/>
      <w:r w:rsidRPr="00B7558C">
        <w:rPr>
          <w:rFonts w:ascii="Times New Roman" w:hAnsi="Times New Roman"/>
          <w:color w:val="000000" w:themeColor="text1"/>
          <w:sz w:val="24"/>
          <w:szCs w:val="24"/>
        </w:rPr>
        <w:t>saab</w:t>
      </w:r>
      <w:proofErr w:type="gramEnd"/>
      <w:r w:rsidRPr="00B7558C">
        <w:rPr>
          <w:rFonts w:ascii="Times New Roman" w:hAnsi="Times New Roman"/>
          <w:color w:val="000000" w:themeColor="text1"/>
          <w:sz w:val="24"/>
          <w:szCs w:val="24"/>
        </w:rPr>
        <w:t xml:space="preserve"> klient seadmed kätte hinnaga, millega ta saaks kätte need otse tarnijatelt ostes. Seega sõltub juurdehindlus ka otseselt ettevõtte sõlmitud lepingutest tarnijatega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lepingus sätestatud soodustusprotsendist. </w:t>
      </w:r>
      <w:proofErr w:type="gramStart"/>
      <w:r w:rsidRPr="00B7558C">
        <w:rPr>
          <w:rFonts w:ascii="Times New Roman" w:hAnsi="Times New Roman"/>
          <w:color w:val="000000" w:themeColor="text1"/>
          <w:sz w:val="24"/>
          <w:szCs w:val="24"/>
        </w:rPr>
        <w:t>Hinnapakkumised tehakse tarnijatelt saadud hinnakirjade põhjal.Seadmete paigaldamise hinnaks on ettevõttel 18 eurot/punkt, mis on alumina hinnapiir.</w:t>
      </w:r>
      <w:proofErr w:type="gramEnd"/>
      <w:r w:rsidR="003528D3">
        <w:rPr>
          <w:rFonts w:ascii="Times New Roman" w:hAnsi="Times New Roman"/>
          <w:color w:val="000000" w:themeColor="text1"/>
          <w:sz w:val="24"/>
          <w:szCs w:val="24"/>
        </w:rPr>
        <w:t xml:space="preserve"> </w:t>
      </w:r>
      <w:proofErr w:type="gramStart"/>
      <w:r w:rsidRPr="00B7558C">
        <w:rPr>
          <w:rFonts w:ascii="Times New Roman" w:hAnsi="Times New Roman"/>
          <w:color w:val="000000" w:themeColor="text1"/>
          <w:sz w:val="24"/>
          <w:szCs w:val="24"/>
        </w:rPr>
        <w:t xml:space="preserve">Punkti </w:t>
      </w:r>
      <w:r w:rsidRPr="00B7558C">
        <w:rPr>
          <w:rFonts w:ascii="Times New Roman" w:hAnsi="Times New Roman"/>
          <w:color w:val="000000" w:themeColor="text1"/>
          <w:sz w:val="24"/>
          <w:szCs w:val="24"/>
        </w:rPr>
        <w:lastRenderedPageBreak/>
        <w:t>hind sõltub objektist ning hinnapakkumist tehes võib hind ka kõikuda olenevalt objektimahus 18-22 eurot.</w:t>
      </w:r>
      <w:proofErr w:type="gramEnd"/>
      <w:r w:rsidRPr="00B7558C">
        <w:rPr>
          <w:rFonts w:ascii="Times New Roman" w:hAnsi="Times New Roman"/>
          <w:color w:val="000000" w:themeColor="text1"/>
          <w:sz w:val="24"/>
          <w:szCs w:val="24"/>
        </w:rPr>
        <w:t xml:space="preserve"> Keskmiselt paigaldab kogemustega paigaldaja 10 punkti jagu seadmeid 8 tunnise tööpäevaga. Punktihinnast poole ehk 9 eurot moodustab töötajale makstav palk, kulud transpordile nii materjalide kui ka töötajate transpordile 2 eurot, side ja halduskulud 2 eurot, tööriistade ja vehndite amortisatsioon 1 eurot. Kokku teeb see 14 eurot ning 18 eurosest punktihindest moodustab see 77</w:t>
      </w:r>
      <w:proofErr w:type="gramStart"/>
      <w:r w:rsidRPr="00B7558C">
        <w:rPr>
          <w:rFonts w:ascii="Times New Roman" w:hAnsi="Times New Roman"/>
          <w:color w:val="000000" w:themeColor="text1"/>
          <w:sz w:val="24"/>
          <w:szCs w:val="24"/>
        </w:rPr>
        <w:t>,7</w:t>
      </w:r>
      <w:proofErr w:type="gramEnd"/>
      <w:r w:rsidRPr="00B7558C">
        <w:rPr>
          <w:rFonts w:ascii="Times New Roman" w:hAnsi="Times New Roman"/>
          <w:color w:val="000000" w:themeColor="text1"/>
          <w:sz w:val="24"/>
          <w:szCs w:val="24"/>
        </w:rPr>
        <w:t>% ülejäänud 22,3% on jurdehindlus. Hinnavõrdluseks on kliendil erinevad hinnapakkumised</w:t>
      </w:r>
      <w:proofErr w:type="gramStart"/>
      <w:r w:rsidRPr="00B7558C">
        <w:rPr>
          <w:rFonts w:ascii="Times New Roman" w:hAnsi="Times New Roman"/>
          <w:color w:val="000000" w:themeColor="text1"/>
          <w:sz w:val="24"/>
          <w:szCs w:val="24"/>
        </w:rPr>
        <w:t>,mis</w:t>
      </w:r>
      <w:proofErr w:type="gramEnd"/>
      <w:r w:rsidRPr="00B7558C">
        <w:rPr>
          <w:rFonts w:ascii="Times New Roman" w:hAnsi="Times New Roman"/>
          <w:color w:val="000000" w:themeColor="text1"/>
          <w:sz w:val="24"/>
          <w:szCs w:val="24"/>
        </w:rPr>
        <w:t xml:space="preserve"> on võetud hankestaadiumis nõrkvooluettevõtetelt.</w:t>
      </w:r>
    </w:p>
    <w:p w:rsidR="00B7558C" w:rsidRPr="00B7558C" w:rsidRDefault="00B7558C" w:rsidP="0085483C">
      <w:pPr>
        <w:spacing w:after="240" w:line="360" w:lineRule="auto"/>
        <w:jc w:val="both"/>
        <w:rPr>
          <w:rFonts w:ascii="Times New Roman" w:hAnsi="Times New Roman"/>
          <w:color w:val="000000" w:themeColor="text1"/>
          <w:sz w:val="24"/>
          <w:szCs w:val="24"/>
        </w:rPr>
      </w:pPr>
      <w:proofErr w:type="gramStart"/>
      <w:r w:rsidRPr="00B7558C">
        <w:rPr>
          <w:rFonts w:ascii="Times New Roman" w:hAnsi="Times New Roman"/>
          <w:color w:val="000000" w:themeColor="text1"/>
          <w:sz w:val="24"/>
          <w:szCs w:val="24"/>
        </w:rPr>
        <w:t>Erinevad seadmed annavad erineva koguse punkte ning hinnapakkumise aluseks võetakse punktide kogus.Enamjaolt on ATS süsteemil üks -andur, -käsiteadusti, -häirekell või mõni muu väiksem seade üks punkt.Suuremad seadmed, nagu keskseadmed, andurkiired, temperatuurikaablid jne.on rohkem punkte.</w:t>
      </w:r>
      <w:proofErr w:type="gramEnd"/>
      <w:r w:rsidRPr="00B7558C">
        <w:rPr>
          <w:rFonts w:ascii="Times New Roman" w:hAnsi="Times New Roman"/>
          <w:color w:val="000000" w:themeColor="text1"/>
          <w:sz w:val="24"/>
          <w:szCs w:val="24"/>
        </w:rPr>
        <w:t xml:space="preserve"> Sama kehtib ka valvesignalisatsiooni, videovalve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fono kohta. Andmeside-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TV-võrkude puhul on üks tarbijapesa üks punkt. </w:t>
      </w:r>
      <w:proofErr w:type="gramStart"/>
      <w:r w:rsidRPr="00B7558C">
        <w:rPr>
          <w:rFonts w:ascii="Times New Roman" w:hAnsi="Times New Roman"/>
          <w:color w:val="000000" w:themeColor="text1"/>
          <w:sz w:val="24"/>
          <w:szCs w:val="24"/>
        </w:rPr>
        <w:t>Andmeside korral topelt pesad nagu 2xRJ45, kuhu tuleb sisse kaks kaablit, on kaks punkti.Aktiivseadmed, räkikapid jne rohkem punkte, jällegi vastavalt punktitabelile.Ühe anduri paigaldamisel, mis annab ühe punkti, on pool punkti kaabeldustöö ning pool punkti seadme paigaldus.</w:t>
      </w:r>
      <w:proofErr w:type="gramEnd"/>
      <w:r w:rsidR="003528D3">
        <w:rPr>
          <w:rFonts w:ascii="Times New Roman" w:hAnsi="Times New Roman"/>
          <w:color w:val="000000" w:themeColor="text1"/>
          <w:sz w:val="24"/>
          <w:szCs w:val="24"/>
        </w:rPr>
        <w:t xml:space="preserve"> </w:t>
      </w:r>
      <w:proofErr w:type="gramStart"/>
      <w:r w:rsidRPr="00B7558C">
        <w:rPr>
          <w:rFonts w:ascii="Times New Roman" w:hAnsi="Times New Roman"/>
          <w:color w:val="000000" w:themeColor="text1"/>
          <w:sz w:val="24"/>
          <w:szCs w:val="24"/>
        </w:rPr>
        <w:t>Pikemate kaablitrasside/magistraalide tõmbamisel arvestatakse punkte vastavalt tõmmatud kaablimeetritele.</w:t>
      </w:r>
      <w:proofErr w:type="gramEnd"/>
      <w:r w:rsidR="003528D3">
        <w:rPr>
          <w:rFonts w:ascii="Times New Roman" w:hAnsi="Times New Roman"/>
          <w:color w:val="000000" w:themeColor="text1"/>
          <w:sz w:val="24"/>
          <w:szCs w:val="24"/>
        </w:rPr>
        <w:t xml:space="preserve"> </w:t>
      </w:r>
      <w:proofErr w:type="gramStart"/>
      <w:r w:rsidRPr="00B7558C">
        <w:rPr>
          <w:rFonts w:ascii="Times New Roman" w:hAnsi="Times New Roman"/>
          <w:color w:val="000000" w:themeColor="text1"/>
          <w:sz w:val="24"/>
          <w:szCs w:val="24"/>
        </w:rPr>
        <w:t>Täpsem punktitabel on lisatud lisana 1.</w:t>
      </w:r>
      <w:proofErr w:type="gramEnd"/>
    </w:p>
    <w:p w:rsidR="00B7558C" w:rsidRPr="00B7558C" w:rsidRDefault="00B7558C" w:rsidP="0085483C">
      <w:pPr>
        <w:spacing w:after="240" w:line="360" w:lineRule="auto"/>
        <w:jc w:val="both"/>
        <w:rPr>
          <w:rFonts w:ascii="Times New Roman" w:hAnsi="Times New Roman"/>
          <w:color w:val="000000" w:themeColor="text1"/>
          <w:sz w:val="24"/>
          <w:szCs w:val="24"/>
        </w:rPr>
      </w:pPr>
      <w:r w:rsidRPr="00B7558C">
        <w:rPr>
          <w:rFonts w:ascii="Times New Roman" w:hAnsi="Times New Roman"/>
          <w:color w:val="000000" w:themeColor="text1"/>
          <w:sz w:val="24"/>
          <w:szCs w:val="24"/>
        </w:rPr>
        <w:t xml:space="preserve">Ehitusmahtude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ehitushindade suurenemisel või vähenemisel optimeeritakse hindu. </w:t>
      </w:r>
      <w:proofErr w:type="gramStart"/>
      <w:r w:rsidRPr="00B7558C">
        <w:rPr>
          <w:rFonts w:ascii="Times New Roman" w:hAnsi="Times New Roman"/>
          <w:color w:val="000000" w:themeColor="text1"/>
          <w:sz w:val="24"/>
          <w:szCs w:val="24"/>
        </w:rPr>
        <w:t>Samuti sõltub hind ka konkreetse objekti mahust ning keerukusest.</w:t>
      </w:r>
      <w:proofErr w:type="gramEnd"/>
      <w:r w:rsidRPr="00B7558C">
        <w:rPr>
          <w:rFonts w:ascii="Times New Roman" w:hAnsi="Times New Roman"/>
          <w:color w:val="000000" w:themeColor="text1"/>
          <w:sz w:val="24"/>
          <w:szCs w:val="24"/>
        </w:rPr>
        <w:t xml:space="preserve"> Suuremahulistel uusehitustel </w:t>
      </w:r>
      <w:proofErr w:type="gramStart"/>
      <w:r w:rsidRPr="00B7558C">
        <w:rPr>
          <w:rFonts w:ascii="Times New Roman" w:hAnsi="Times New Roman"/>
          <w:color w:val="000000" w:themeColor="text1"/>
          <w:sz w:val="24"/>
          <w:szCs w:val="24"/>
        </w:rPr>
        <w:t>saab</w:t>
      </w:r>
      <w:proofErr w:type="gramEnd"/>
      <w:r w:rsidRPr="00B7558C">
        <w:rPr>
          <w:rFonts w:ascii="Times New Roman" w:hAnsi="Times New Roman"/>
          <w:color w:val="000000" w:themeColor="text1"/>
          <w:sz w:val="24"/>
          <w:szCs w:val="24"/>
        </w:rPr>
        <w:t xml:space="preserve"> hanke staadiumis mängida punktihindega. Tallinna vanalinnas, kus on paksud seinad ja läbiviigud korruste vahel väga keerulised, korrutatakse punktihind koenfitsendiga 1</w:t>
      </w:r>
      <w:proofErr w:type="gramStart"/>
      <w:r w:rsidRPr="00B7558C">
        <w:rPr>
          <w:rFonts w:ascii="Times New Roman" w:hAnsi="Times New Roman"/>
          <w:color w:val="000000" w:themeColor="text1"/>
          <w:sz w:val="24"/>
          <w:szCs w:val="24"/>
        </w:rPr>
        <w:t>,3</w:t>
      </w:r>
      <w:proofErr w:type="gramEnd"/>
      <w:r w:rsidRPr="00B7558C">
        <w:rPr>
          <w:rFonts w:ascii="Times New Roman" w:hAnsi="Times New Roman"/>
          <w:color w:val="000000" w:themeColor="text1"/>
          <w:sz w:val="24"/>
          <w:szCs w:val="24"/>
        </w:rPr>
        <w:t>. Samuti toimitakse muinsuskaitse all olevate hoonetega (mõisad, lossid jne.), kus tuleb arvestada nii sisekujunduse aspektidega (laemaalid, karniisid jne.), kui ka välisfa</w:t>
      </w:r>
      <w:r w:rsidR="00BF60FF">
        <w:rPr>
          <w:rFonts w:ascii="Times New Roman" w:hAnsi="Times New Roman"/>
          <w:color w:val="000000" w:themeColor="text1"/>
          <w:sz w:val="24"/>
          <w:szCs w:val="24"/>
        </w:rPr>
        <w:t>s</w:t>
      </w:r>
      <w:r w:rsidRPr="00B7558C">
        <w:rPr>
          <w:rFonts w:ascii="Times New Roman" w:hAnsi="Times New Roman"/>
          <w:color w:val="000000" w:themeColor="text1"/>
          <w:sz w:val="24"/>
          <w:szCs w:val="24"/>
        </w:rPr>
        <w:t xml:space="preserve">saadi ajastukohasuse </w:t>
      </w:r>
      <w:proofErr w:type="gramStart"/>
      <w:r w:rsidRPr="00B7558C">
        <w:rPr>
          <w:rFonts w:ascii="Times New Roman" w:hAnsi="Times New Roman"/>
          <w:color w:val="000000" w:themeColor="text1"/>
          <w:sz w:val="24"/>
          <w:szCs w:val="24"/>
        </w:rPr>
        <w:t>ja</w:t>
      </w:r>
      <w:proofErr w:type="gramEnd"/>
      <w:r w:rsidRPr="00B7558C">
        <w:rPr>
          <w:rFonts w:ascii="Times New Roman" w:hAnsi="Times New Roman"/>
          <w:color w:val="000000" w:themeColor="text1"/>
          <w:sz w:val="24"/>
          <w:szCs w:val="24"/>
        </w:rPr>
        <w:t xml:space="preserve"> miljööväärtuse säilitamisega.</w:t>
      </w:r>
    </w:p>
    <w:p w:rsidR="000D4C33" w:rsidRDefault="00B7558C" w:rsidP="0085483C">
      <w:pPr>
        <w:spacing w:after="240" w:line="360" w:lineRule="auto"/>
        <w:jc w:val="both"/>
        <w:rPr>
          <w:rFonts w:ascii="Times New Roman" w:hAnsi="Times New Roman"/>
          <w:color w:val="000000" w:themeColor="text1"/>
          <w:sz w:val="24"/>
          <w:szCs w:val="24"/>
        </w:rPr>
      </w:pPr>
      <w:proofErr w:type="gramStart"/>
      <w:r w:rsidRPr="00B7558C">
        <w:rPr>
          <w:rFonts w:ascii="Times New Roman" w:hAnsi="Times New Roman"/>
          <w:color w:val="000000" w:themeColor="text1"/>
          <w:sz w:val="24"/>
          <w:szCs w:val="24"/>
        </w:rPr>
        <w:t>Ettevõtte on plaanis registreerida käibemaksukohuslaseks.</w:t>
      </w:r>
      <w:proofErr w:type="gramEnd"/>
    </w:p>
    <w:p w:rsidR="00B7558C" w:rsidRPr="00B7558C" w:rsidRDefault="00B7558C" w:rsidP="00BB7B94">
      <w:pPr>
        <w:spacing w:before="240" w:after="240" w:line="360" w:lineRule="auto"/>
        <w:jc w:val="both"/>
        <w:rPr>
          <w:rFonts w:ascii="Times New Roman" w:hAnsi="Times New Roman"/>
          <w:sz w:val="24"/>
          <w:szCs w:val="24"/>
          <w:lang w:val="et-EE"/>
        </w:rPr>
      </w:pPr>
      <w:r w:rsidRPr="00B7558C">
        <w:rPr>
          <w:rFonts w:ascii="Times New Roman" w:hAnsi="Times New Roman"/>
          <w:sz w:val="24"/>
          <w:szCs w:val="24"/>
          <w:lang w:val="et-EE"/>
        </w:rPr>
        <w:t xml:space="preserve">Secsys OÜ suhtub hinda kui omadusse. Hind = väärtus. Hinnast ei tohi rääkida, hea müüja pöörab kliendi tähelepanu hinnalt kasule. </w:t>
      </w:r>
    </w:p>
    <w:p w:rsidR="00B7558C" w:rsidRPr="00B7558C" w:rsidRDefault="00B7558C" w:rsidP="00BB7B94">
      <w:pPr>
        <w:spacing w:before="240" w:after="240" w:line="360" w:lineRule="auto"/>
        <w:jc w:val="both"/>
        <w:rPr>
          <w:rFonts w:ascii="Times New Roman" w:hAnsi="Times New Roman"/>
          <w:sz w:val="24"/>
          <w:szCs w:val="24"/>
          <w:lang w:val="et-EE"/>
        </w:rPr>
      </w:pPr>
      <w:r w:rsidRPr="00B7558C">
        <w:rPr>
          <w:rFonts w:ascii="Times New Roman" w:hAnsi="Times New Roman"/>
          <w:sz w:val="24"/>
          <w:szCs w:val="24"/>
          <w:lang w:val="et-EE"/>
        </w:rPr>
        <w:t>Hinnast tuleb hakata rääkima siis, kui klient teab, mis ta oma raha eest saab ja kui klient on valmis ostma. Kui klient ise varem hinda küsib, on soovitatav öelda, millest alates hind hakkab.</w:t>
      </w:r>
    </w:p>
    <w:p w:rsidR="00B7558C" w:rsidRPr="00B7558C" w:rsidRDefault="00B7558C" w:rsidP="00BB7B94">
      <w:pPr>
        <w:spacing w:before="240" w:after="240" w:line="360" w:lineRule="auto"/>
        <w:jc w:val="both"/>
        <w:rPr>
          <w:rFonts w:ascii="Times New Roman" w:hAnsi="Times New Roman"/>
          <w:sz w:val="24"/>
          <w:szCs w:val="24"/>
          <w:lang w:val="et-EE"/>
        </w:rPr>
      </w:pPr>
      <w:r w:rsidRPr="00B7558C">
        <w:rPr>
          <w:rFonts w:ascii="Times New Roman" w:hAnsi="Times New Roman"/>
          <w:sz w:val="24"/>
          <w:szCs w:val="24"/>
          <w:lang w:val="et-EE"/>
        </w:rPr>
        <w:lastRenderedPageBreak/>
        <w:t xml:space="preserve">Hinnaalandus on viimane võimalus. </w:t>
      </w:r>
    </w:p>
    <w:p w:rsidR="00B7558C" w:rsidRPr="00B7558C" w:rsidRDefault="00B7558C" w:rsidP="00BB7B94">
      <w:pPr>
        <w:spacing w:before="240" w:after="240" w:line="360" w:lineRule="auto"/>
        <w:jc w:val="both"/>
        <w:rPr>
          <w:rFonts w:ascii="Times New Roman" w:hAnsi="Times New Roman"/>
          <w:sz w:val="24"/>
          <w:szCs w:val="24"/>
          <w:lang w:val="et-EE"/>
        </w:rPr>
      </w:pPr>
      <w:r w:rsidRPr="00B7558C">
        <w:rPr>
          <w:rFonts w:ascii="Times New Roman" w:hAnsi="Times New Roman"/>
          <w:sz w:val="24"/>
          <w:szCs w:val="24"/>
          <w:lang w:val="et-EE"/>
        </w:rPr>
        <w:t>Kui kliendiga läheb jutt hinna peale, siis:</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Ära “kutsu” klienti tingima, hoidu tingimisvõimalustest, ole kindel</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Ära tee pausi peale hinna välja ütlemist</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Lase “võidelda”, siis klient on pärast õnnelikum</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Ära anna kõike korraga</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Esita hind loomulikult, investeeringuna</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Võrdle normaalhinnaga</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Seo millegagi</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Kasuta “lukustamist” (5%)</w:t>
      </w:r>
    </w:p>
    <w:p w:rsidR="00B7558C" w:rsidRPr="00B7558C" w:rsidRDefault="00B7558C" w:rsidP="003528D3">
      <w:pPr>
        <w:numPr>
          <w:ilvl w:val="0"/>
          <w:numId w:val="15"/>
        </w:numPr>
        <w:spacing w:after="240" w:line="360" w:lineRule="auto"/>
        <w:ind w:left="1264" w:right="851" w:hanging="357"/>
        <w:rPr>
          <w:rFonts w:ascii="Times New Roman" w:hAnsi="Times New Roman"/>
          <w:sz w:val="24"/>
          <w:szCs w:val="24"/>
          <w:lang w:val="et-EE"/>
        </w:rPr>
      </w:pPr>
      <w:r w:rsidRPr="00B7558C">
        <w:rPr>
          <w:rFonts w:ascii="Times New Roman" w:hAnsi="Times New Roman"/>
          <w:sz w:val="24"/>
          <w:szCs w:val="24"/>
          <w:lang w:val="et-EE"/>
        </w:rPr>
        <w:t>Ole isiklik – ainult sulle</w:t>
      </w:r>
    </w:p>
    <w:p w:rsidR="00B7558C" w:rsidRPr="00185A96" w:rsidRDefault="00B7558C" w:rsidP="0085483C">
      <w:pPr>
        <w:spacing w:after="240" w:line="360" w:lineRule="auto"/>
        <w:jc w:val="both"/>
        <w:rPr>
          <w:rFonts w:ascii="Times New Roman" w:hAnsi="Times New Roman"/>
          <w:color w:val="000000" w:themeColor="text1"/>
          <w:sz w:val="24"/>
          <w:szCs w:val="24"/>
        </w:rPr>
      </w:pPr>
    </w:p>
    <w:p w:rsidR="00346A93" w:rsidRDefault="0031355C"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Tabel 3</w:t>
      </w:r>
    </w:p>
    <w:p w:rsidR="008A651D" w:rsidRPr="00185A96" w:rsidRDefault="008A651D"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Hinnad kolme aasta lõikes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9"/>
        <w:gridCol w:w="2225"/>
        <w:gridCol w:w="2604"/>
        <w:gridCol w:w="2604"/>
      </w:tblGrid>
      <w:tr w:rsidR="00185A96" w:rsidRPr="00185A96" w:rsidTr="0058651F">
        <w:trPr>
          <w:trHeight w:val="318"/>
        </w:trPr>
        <w:tc>
          <w:tcPr>
            <w:tcW w:w="1809" w:type="dxa"/>
            <w:vMerge w:val="restart"/>
          </w:tcPr>
          <w:p w:rsidR="00346A93" w:rsidRPr="006665E9" w:rsidRDefault="00346A93" w:rsidP="0085483C">
            <w:pPr>
              <w:spacing w:after="240" w:line="360" w:lineRule="auto"/>
              <w:jc w:val="both"/>
              <w:rPr>
                <w:rFonts w:ascii="Times New Roman" w:hAnsi="Times New Roman"/>
                <w:color w:val="000000" w:themeColor="text1"/>
                <w:sz w:val="24"/>
                <w:szCs w:val="24"/>
              </w:rPr>
            </w:pPr>
            <w:r w:rsidRPr="006665E9">
              <w:rPr>
                <w:rFonts w:ascii="Times New Roman" w:hAnsi="Times New Roman"/>
                <w:color w:val="000000" w:themeColor="text1"/>
                <w:sz w:val="24"/>
                <w:szCs w:val="24"/>
              </w:rPr>
              <w:t>Toode/ teenus</w:t>
            </w:r>
          </w:p>
        </w:tc>
        <w:tc>
          <w:tcPr>
            <w:tcW w:w="7433" w:type="dxa"/>
            <w:gridSpan w:val="3"/>
            <w:shd w:val="clear" w:color="auto" w:fill="auto"/>
          </w:tcPr>
          <w:p w:rsidR="00346A93" w:rsidRPr="006665E9" w:rsidRDefault="00346A93" w:rsidP="0085483C">
            <w:pPr>
              <w:spacing w:after="240" w:line="360" w:lineRule="auto"/>
              <w:jc w:val="both"/>
              <w:rPr>
                <w:rFonts w:ascii="Times New Roman" w:hAnsi="Times New Roman"/>
                <w:color w:val="000000" w:themeColor="text1"/>
                <w:sz w:val="24"/>
                <w:szCs w:val="24"/>
              </w:rPr>
            </w:pPr>
            <w:r w:rsidRPr="006665E9">
              <w:rPr>
                <w:rFonts w:ascii="Times New Roman" w:hAnsi="Times New Roman"/>
                <w:color w:val="000000" w:themeColor="text1"/>
                <w:sz w:val="24"/>
                <w:szCs w:val="24"/>
              </w:rPr>
              <w:t>Hind</w:t>
            </w:r>
          </w:p>
        </w:tc>
      </w:tr>
      <w:tr w:rsidR="00185A96" w:rsidRPr="00185A96" w:rsidTr="0058651F">
        <w:trPr>
          <w:trHeight w:val="318"/>
        </w:trPr>
        <w:tc>
          <w:tcPr>
            <w:tcW w:w="1809" w:type="dxa"/>
            <w:vMerge/>
          </w:tcPr>
          <w:p w:rsidR="00346A93" w:rsidRPr="006665E9" w:rsidRDefault="00346A93" w:rsidP="0085483C">
            <w:pPr>
              <w:spacing w:after="240" w:line="360" w:lineRule="auto"/>
              <w:jc w:val="both"/>
              <w:rPr>
                <w:rFonts w:ascii="Times New Roman" w:hAnsi="Times New Roman"/>
                <w:color w:val="000000" w:themeColor="text1"/>
                <w:sz w:val="24"/>
                <w:szCs w:val="24"/>
              </w:rPr>
            </w:pPr>
          </w:p>
        </w:tc>
        <w:tc>
          <w:tcPr>
            <w:tcW w:w="2225" w:type="dxa"/>
            <w:shd w:val="clear" w:color="auto" w:fill="auto"/>
          </w:tcPr>
          <w:p w:rsidR="00346A93" w:rsidRPr="006665E9" w:rsidRDefault="00346A93" w:rsidP="0085483C">
            <w:pPr>
              <w:spacing w:after="240" w:line="360" w:lineRule="auto"/>
              <w:jc w:val="both"/>
              <w:rPr>
                <w:rFonts w:ascii="Times New Roman" w:hAnsi="Times New Roman"/>
                <w:color w:val="000000" w:themeColor="text1"/>
                <w:sz w:val="24"/>
                <w:szCs w:val="24"/>
              </w:rPr>
            </w:pPr>
            <w:r w:rsidRPr="006665E9">
              <w:rPr>
                <w:rFonts w:ascii="Times New Roman" w:hAnsi="Times New Roman"/>
                <w:color w:val="000000" w:themeColor="text1"/>
                <w:sz w:val="24"/>
                <w:szCs w:val="24"/>
              </w:rPr>
              <w:t>1.a.</w:t>
            </w:r>
          </w:p>
        </w:tc>
        <w:tc>
          <w:tcPr>
            <w:tcW w:w="2604" w:type="dxa"/>
            <w:shd w:val="clear" w:color="auto" w:fill="auto"/>
          </w:tcPr>
          <w:p w:rsidR="00346A93" w:rsidRPr="006665E9" w:rsidRDefault="00346A93" w:rsidP="0085483C">
            <w:pPr>
              <w:spacing w:after="240" w:line="360" w:lineRule="auto"/>
              <w:jc w:val="both"/>
              <w:rPr>
                <w:rFonts w:ascii="Times New Roman" w:hAnsi="Times New Roman"/>
                <w:color w:val="000000" w:themeColor="text1"/>
                <w:sz w:val="24"/>
                <w:szCs w:val="24"/>
              </w:rPr>
            </w:pPr>
            <w:r w:rsidRPr="006665E9">
              <w:rPr>
                <w:rFonts w:ascii="Times New Roman" w:hAnsi="Times New Roman"/>
                <w:color w:val="000000" w:themeColor="text1"/>
                <w:sz w:val="24"/>
                <w:szCs w:val="24"/>
              </w:rPr>
              <w:t>2.a.</w:t>
            </w:r>
          </w:p>
        </w:tc>
        <w:tc>
          <w:tcPr>
            <w:tcW w:w="2604" w:type="dxa"/>
            <w:shd w:val="clear" w:color="auto" w:fill="auto"/>
          </w:tcPr>
          <w:p w:rsidR="00346A93" w:rsidRPr="006665E9" w:rsidRDefault="00346A93" w:rsidP="0085483C">
            <w:pPr>
              <w:spacing w:after="240" w:line="360" w:lineRule="auto"/>
              <w:jc w:val="both"/>
              <w:rPr>
                <w:rFonts w:ascii="Times New Roman" w:hAnsi="Times New Roman"/>
                <w:color w:val="000000" w:themeColor="text1"/>
                <w:sz w:val="24"/>
                <w:szCs w:val="24"/>
              </w:rPr>
            </w:pPr>
            <w:r w:rsidRPr="006665E9">
              <w:rPr>
                <w:rFonts w:ascii="Times New Roman" w:hAnsi="Times New Roman"/>
                <w:color w:val="000000" w:themeColor="text1"/>
                <w:sz w:val="24"/>
                <w:szCs w:val="24"/>
              </w:rPr>
              <w:t>3.a.</w:t>
            </w:r>
          </w:p>
        </w:tc>
      </w:tr>
      <w:tr w:rsidR="00185A96" w:rsidRPr="00185A96" w:rsidTr="005865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1809" w:type="dxa"/>
          </w:tcPr>
          <w:p w:rsidR="00346A93" w:rsidRPr="00185A96" w:rsidRDefault="00346A93" w:rsidP="0085483C">
            <w:pPr>
              <w:spacing w:after="240" w:line="360" w:lineRule="auto"/>
              <w:jc w:val="both"/>
              <w:rPr>
                <w:rFonts w:ascii="Times New Roman" w:hAnsi="Times New Roman"/>
                <w:color w:val="000000" w:themeColor="text1"/>
                <w:sz w:val="24"/>
                <w:szCs w:val="24"/>
              </w:rPr>
            </w:pPr>
          </w:p>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Paigaldus- ja kaabeldustööd</w:t>
            </w:r>
          </w:p>
        </w:tc>
        <w:tc>
          <w:tcPr>
            <w:tcW w:w="2225"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18 eurot/punkt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20 eurot/punkt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22 eurot/punkt</w:t>
            </w:r>
          </w:p>
        </w:tc>
      </w:tr>
      <w:tr w:rsidR="00185A96" w:rsidRPr="00185A96" w:rsidTr="005865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1809"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Ventilatsiooni</w:t>
            </w:r>
            <w:r w:rsidR="00BF60FF">
              <w:rPr>
                <w:rFonts w:ascii="Times New Roman" w:hAnsi="Times New Roman"/>
                <w:color w:val="000000" w:themeColor="text1"/>
                <w:sz w:val="24"/>
                <w:szCs w:val="24"/>
              </w:rPr>
              <w:t>-</w:t>
            </w:r>
            <w:r w:rsidRPr="00185A96">
              <w:rPr>
                <w:rFonts w:ascii="Times New Roman" w:hAnsi="Times New Roman"/>
                <w:color w:val="000000" w:themeColor="text1"/>
                <w:sz w:val="24"/>
                <w:szCs w:val="24"/>
              </w:rPr>
              <w:t>seadmete paigaldus</w:t>
            </w:r>
          </w:p>
          <w:p w:rsidR="00346A93" w:rsidRPr="00185A96" w:rsidRDefault="00346A93" w:rsidP="0085483C">
            <w:pPr>
              <w:spacing w:after="240" w:line="360" w:lineRule="auto"/>
              <w:jc w:val="both"/>
              <w:rPr>
                <w:rFonts w:ascii="Times New Roman" w:hAnsi="Times New Roman"/>
                <w:color w:val="000000" w:themeColor="text1"/>
                <w:sz w:val="24"/>
                <w:szCs w:val="24"/>
              </w:rPr>
            </w:pPr>
          </w:p>
        </w:tc>
        <w:tc>
          <w:tcPr>
            <w:tcW w:w="2225"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18 eurot/punkt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19 eurot/punkt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20 eurot/punkt</w:t>
            </w:r>
          </w:p>
        </w:tc>
      </w:tr>
      <w:tr w:rsidR="00185A96" w:rsidRPr="00185A96" w:rsidTr="005865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1809"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Erakorraline väljakutse</w:t>
            </w:r>
          </w:p>
          <w:p w:rsidR="00346A93" w:rsidRPr="00185A96" w:rsidRDefault="00346A93" w:rsidP="0085483C">
            <w:pPr>
              <w:spacing w:after="240" w:line="360" w:lineRule="auto"/>
              <w:jc w:val="both"/>
              <w:rPr>
                <w:rFonts w:ascii="Times New Roman" w:hAnsi="Times New Roman"/>
                <w:color w:val="000000" w:themeColor="text1"/>
                <w:sz w:val="24"/>
                <w:szCs w:val="24"/>
              </w:rPr>
            </w:pPr>
          </w:p>
        </w:tc>
        <w:tc>
          <w:tcPr>
            <w:tcW w:w="2225"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32 eurot väljakutse</w:t>
            </w:r>
          </w:p>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18 eurot/h</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32 eurot väljakutse</w:t>
            </w:r>
          </w:p>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19 eurot/h</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32 eurot väljakutse</w:t>
            </w:r>
          </w:p>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20 eurot/h</w:t>
            </w:r>
          </w:p>
        </w:tc>
      </w:tr>
      <w:tr w:rsidR="00185A96" w:rsidRPr="00185A96" w:rsidTr="005865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1809"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Hooldus</w:t>
            </w:r>
          </w:p>
        </w:tc>
        <w:tc>
          <w:tcPr>
            <w:tcW w:w="2225"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Lepingulistele klientidele vastavalt kokkulepitud hinnale  30 eurot (sõltub seadmete kogusest ja ligipääsetavusest), mittelepingulistele 18eurot/h pluss väljakutse 30eurot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Lepingulistele klientidele vastavalt kokkulepitud hinnale 31 eurot (sõltub seadmete kogusest ja ligipääsetavusest), mittelepingulistele 19eurot/h pluss väljakutse 30eurot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Lepingulistele klientidele vastavalt kokkulepitud hinnale 32 eurot (sõltub seadmete kogusest ja ligipääsetavusest), mittelepingulistele 20eurot/h pluss väljakutse 30eurot</w:t>
            </w:r>
          </w:p>
        </w:tc>
      </w:tr>
      <w:tr w:rsidR="00185A96" w:rsidRPr="00185A96" w:rsidTr="005865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1809"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Seadmete müük</w:t>
            </w:r>
          </w:p>
          <w:p w:rsidR="00346A93" w:rsidRPr="00185A96" w:rsidRDefault="00346A93" w:rsidP="0085483C">
            <w:pPr>
              <w:spacing w:after="240" w:line="360" w:lineRule="auto"/>
              <w:jc w:val="both"/>
              <w:rPr>
                <w:rFonts w:ascii="Times New Roman" w:hAnsi="Times New Roman"/>
                <w:color w:val="000000" w:themeColor="text1"/>
                <w:sz w:val="24"/>
                <w:szCs w:val="24"/>
              </w:rPr>
            </w:pPr>
          </w:p>
        </w:tc>
        <w:tc>
          <w:tcPr>
            <w:tcW w:w="2225"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Sõltuvalt tootest 10% 20% juurdehindlust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Sõltuvalt tootest 10% 20% juurdehindlust</w:t>
            </w:r>
          </w:p>
        </w:tc>
        <w:tc>
          <w:tcPr>
            <w:tcW w:w="2604" w:type="dxa"/>
          </w:tcPr>
          <w:p w:rsidR="00346A93" w:rsidRPr="00185A96" w:rsidRDefault="00346A93"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Sõltuvalt tootest 10% 20% juurdehindlust</w:t>
            </w:r>
          </w:p>
        </w:tc>
      </w:tr>
    </w:tbl>
    <w:p w:rsidR="00346A93" w:rsidRPr="00185A96" w:rsidRDefault="00346A93" w:rsidP="0085483C">
      <w:pPr>
        <w:spacing w:after="240" w:line="360" w:lineRule="auto"/>
        <w:jc w:val="both"/>
        <w:rPr>
          <w:rFonts w:ascii="Times New Roman" w:hAnsi="Times New Roman"/>
          <w:color w:val="000000" w:themeColor="text1"/>
          <w:sz w:val="24"/>
          <w:szCs w:val="24"/>
        </w:rPr>
      </w:pPr>
    </w:p>
    <w:p w:rsidR="00346A93" w:rsidRDefault="00C624D1" w:rsidP="006154EB">
      <w:pPr>
        <w:pStyle w:val="Heading2"/>
        <w:spacing w:after="240" w:line="360" w:lineRule="auto"/>
      </w:pPr>
      <w:bookmarkStart w:id="46" w:name="_Toc388498023"/>
      <w:bookmarkStart w:id="47" w:name="_Toc388691289"/>
      <w:r>
        <w:lastRenderedPageBreak/>
        <w:t>2.6</w:t>
      </w:r>
      <w:r w:rsidR="00732E21">
        <w:t xml:space="preserve">. </w:t>
      </w:r>
      <w:r w:rsidR="00346A93" w:rsidRPr="00185A96">
        <w:t xml:space="preserve">Müük </w:t>
      </w:r>
      <w:proofErr w:type="gramStart"/>
      <w:r w:rsidR="00346A93" w:rsidRPr="00185A96">
        <w:t>ja</w:t>
      </w:r>
      <w:proofErr w:type="gramEnd"/>
      <w:r w:rsidR="00346A93" w:rsidRPr="00185A96">
        <w:t xml:space="preserve"> turustamine</w:t>
      </w:r>
      <w:bookmarkEnd w:id="46"/>
      <w:bookmarkEnd w:id="47"/>
    </w:p>
    <w:p w:rsidR="00291DA1" w:rsidRPr="00291DA1" w:rsidRDefault="00C624D1" w:rsidP="006154EB">
      <w:pPr>
        <w:pStyle w:val="Heading3"/>
        <w:spacing w:after="240" w:line="360" w:lineRule="auto"/>
      </w:pPr>
      <w:bookmarkStart w:id="48" w:name="_Toc388498024"/>
      <w:bookmarkStart w:id="49" w:name="_Toc388691290"/>
      <w:r>
        <w:t>2.6</w:t>
      </w:r>
      <w:r w:rsidR="00291DA1">
        <w:t>.1. Müügitegevus</w:t>
      </w:r>
      <w:bookmarkEnd w:id="48"/>
      <w:bookmarkEnd w:id="49"/>
    </w:p>
    <w:p w:rsidR="000D4C33" w:rsidRPr="000D4C33" w:rsidRDefault="000D4C33" w:rsidP="0085483C">
      <w:pPr>
        <w:spacing w:after="240" w:line="360" w:lineRule="auto"/>
        <w:jc w:val="both"/>
        <w:rPr>
          <w:rFonts w:ascii="Times New Roman" w:hAnsi="Times New Roman"/>
          <w:color w:val="000000" w:themeColor="text1"/>
          <w:sz w:val="24"/>
          <w:szCs w:val="24"/>
        </w:rPr>
      </w:pPr>
      <w:r w:rsidRPr="000D4C33">
        <w:rPr>
          <w:rFonts w:ascii="Times New Roman" w:hAnsi="Times New Roman"/>
          <w:color w:val="000000" w:themeColor="text1"/>
          <w:sz w:val="24"/>
          <w:szCs w:val="24"/>
        </w:rPr>
        <w:t xml:space="preserve">Esimeste teenuste müük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osutamine saab toimuma tuginedes oma isiklikule laialdasele tutvuste võrgustikule. </w:t>
      </w:r>
      <w:proofErr w:type="gramStart"/>
      <w:r w:rsidRPr="000D4C33">
        <w:rPr>
          <w:rFonts w:ascii="Times New Roman" w:hAnsi="Times New Roman"/>
          <w:color w:val="000000" w:themeColor="text1"/>
          <w:sz w:val="24"/>
          <w:szCs w:val="24"/>
        </w:rPr>
        <w:t>Meil on väga pikk nimekiri erinevate ehitusettevõtete projektijuhtide kontaktidega.</w:t>
      </w:r>
      <w:proofErr w:type="gramEnd"/>
      <w:r w:rsidR="003528D3">
        <w:rPr>
          <w:rFonts w:ascii="Times New Roman" w:hAnsi="Times New Roman"/>
          <w:color w:val="000000" w:themeColor="text1"/>
          <w:sz w:val="24"/>
          <w:szCs w:val="24"/>
        </w:rPr>
        <w:t xml:space="preserve"> </w:t>
      </w:r>
      <w:proofErr w:type="gramStart"/>
      <w:r w:rsidRPr="000D4C33">
        <w:rPr>
          <w:rFonts w:ascii="Times New Roman" w:hAnsi="Times New Roman"/>
          <w:color w:val="000000" w:themeColor="text1"/>
          <w:sz w:val="24"/>
          <w:szCs w:val="24"/>
        </w:rPr>
        <w:t>Paljudega neist on juba eelnev koostöökogemus.</w:t>
      </w:r>
      <w:proofErr w:type="gramEnd"/>
      <w:r w:rsidRPr="000D4C33">
        <w:rPr>
          <w:rFonts w:ascii="Times New Roman" w:hAnsi="Times New Roman"/>
          <w:color w:val="000000" w:themeColor="text1"/>
          <w:sz w:val="24"/>
          <w:szCs w:val="24"/>
        </w:rPr>
        <w:t xml:space="preserve"> Kõik need kontaktid saavad otsepostituse. Ehitusettevõtete projektijuhtide otsene ülesanne on koguda kokku erinevate ehitusosade hinnapakkumised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seega otsepostitus neile annab võimaluse erinevatel hangetel osalemiseks. </w:t>
      </w:r>
    </w:p>
    <w:p w:rsidR="000D4C33" w:rsidRPr="000D4C33" w:rsidRDefault="000D4C33" w:rsidP="0085483C">
      <w:pPr>
        <w:spacing w:after="240" w:line="360" w:lineRule="auto"/>
        <w:jc w:val="both"/>
        <w:rPr>
          <w:rFonts w:ascii="Times New Roman" w:hAnsi="Times New Roman"/>
          <w:color w:val="000000" w:themeColor="text1"/>
          <w:sz w:val="24"/>
          <w:szCs w:val="24"/>
        </w:rPr>
      </w:pPr>
      <w:proofErr w:type="gramStart"/>
      <w:r w:rsidRPr="000D4C33">
        <w:rPr>
          <w:rFonts w:ascii="Times New Roman" w:hAnsi="Times New Roman"/>
          <w:color w:val="000000" w:themeColor="text1"/>
          <w:sz w:val="24"/>
          <w:szCs w:val="24"/>
        </w:rPr>
        <w:t>Lisaks osaletakse hangetel koostöös elektripaigaldistega tegeleva ettevõttega ProSystem OÜ.</w:t>
      </w:r>
      <w:proofErr w:type="gramEnd"/>
    </w:p>
    <w:p w:rsidR="000D4C33" w:rsidRPr="000D4C33" w:rsidRDefault="000D4C33" w:rsidP="0085483C">
      <w:pPr>
        <w:spacing w:after="240" w:line="360" w:lineRule="auto"/>
        <w:jc w:val="both"/>
        <w:rPr>
          <w:rFonts w:ascii="Times New Roman" w:hAnsi="Times New Roman"/>
          <w:color w:val="000000" w:themeColor="text1"/>
          <w:sz w:val="24"/>
          <w:szCs w:val="24"/>
        </w:rPr>
      </w:pPr>
      <w:proofErr w:type="gramStart"/>
      <w:r w:rsidRPr="000D4C33">
        <w:rPr>
          <w:rFonts w:ascii="Times New Roman" w:hAnsi="Times New Roman"/>
          <w:color w:val="000000" w:themeColor="text1"/>
          <w:sz w:val="24"/>
          <w:szCs w:val="24"/>
        </w:rPr>
        <w:t>On sõlmitud kokkulepped Nordicvent OÜ-ga, kellele hakatakse pakkuma soojustagastusega ventilatsiooniseadmete paigaldust korterelamutele.</w:t>
      </w:r>
      <w:proofErr w:type="gramEnd"/>
      <w:r w:rsidRPr="000D4C33">
        <w:rPr>
          <w:rFonts w:ascii="Times New Roman" w:hAnsi="Times New Roman"/>
          <w:color w:val="000000" w:themeColor="text1"/>
          <w:sz w:val="24"/>
          <w:szCs w:val="24"/>
        </w:rPr>
        <w:t xml:space="preserve"> Ühtlasi on läbitud ka koolitused antud süsteemide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seadmete paigaldamiseks. OÜ Nordicvent tegeleb ventilatsioonilahenduste pakkumistega, kuid eelkõige on tuult tiibadesse saanud just KredExi toetusel renoveeritavad korterelamud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nende soojustagastusega sundventilatsiooni lahendused. </w:t>
      </w:r>
      <w:proofErr w:type="gramStart"/>
      <w:r w:rsidRPr="000D4C33">
        <w:rPr>
          <w:rFonts w:ascii="Times New Roman" w:hAnsi="Times New Roman"/>
          <w:color w:val="000000" w:themeColor="text1"/>
          <w:sz w:val="24"/>
          <w:szCs w:val="24"/>
        </w:rPr>
        <w:t>Soojustagastusega ventilatsiooniagrekaadid paigaldatakse igasse korterisse, vastavalt tubade arvule.</w:t>
      </w:r>
      <w:proofErr w:type="gramEnd"/>
      <w:r w:rsidR="003528D3">
        <w:rPr>
          <w:rFonts w:ascii="Times New Roman" w:hAnsi="Times New Roman"/>
          <w:color w:val="000000" w:themeColor="text1"/>
          <w:sz w:val="24"/>
          <w:szCs w:val="24"/>
        </w:rPr>
        <w:t xml:space="preserve"> </w:t>
      </w:r>
      <w:proofErr w:type="gramStart"/>
      <w:r w:rsidRPr="000D4C33">
        <w:rPr>
          <w:rFonts w:ascii="Times New Roman" w:hAnsi="Times New Roman"/>
          <w:color w:val="000000" w:themeColor="text1"/>
          <w:sz w:val="24"/>
          <w:szCs w:val="24"/>
        </w:rPr>
        <w:t>Miinimum kogus korteri kohta on 2 agrekaati, suurtemate korterite puhul ka 4 agrekaati.</w:t>
      </w:r>
      <w:proofErr w:type="gramEnd"/>
      <w:r w:rsidRPr="000D4C33">
        <w:rPr>
          <w:rFonts w:ascii="Times New Roman" w:hAnsi="Times New Roman"/>
          <w:color w:val="000000" w:themeColor="text1"/>
          <w:sz w:val="24"/>
          <w:szCs w:val="24"/>
        </w:rPr>
        <w:t xml:space="preserve"> Agrekaatide juhtimine toimub, kas terve maja </w:t>
      </w:r>
      <w:proofErr w:type="gramStart"/>
      <w:r w:rsidRPr="000D4C33">
        <w:rPr>
          <w:rFonts w:ascii="Times New Roman" w:hAnsi="Times New Roman"/>
          <w:color w:val="000000" w:themeColor="text1"/>
          <w:sz w:val="24"/>
          <w:szCs w:val="24"/>
        </w:rPr>
        <w:t>peale</w:t>
      </w:r>
      <w:proofErr w:type="gramEnd"/>
      <w:r w:rsidRPr="000D4C33">
        <w:rPr>
          <w:rFonts w:ascii="Times New Roman" w:hAnsi="Times New Roman"/>
          <w:color w:val="000000" w:themeColor="text1"/>
          <w:sz w:val="24"/>
          <w:szCs w:val="24"/>
        </w:rPr>
        <w:t xml:space="preserve"> ehk siis tsentraalne juhtimine või iga korter eraldi süsteem, seda otsustab ühistu. Vastavalt sellele teostatakse kaabledus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paigaldustööd. Hetkel on Nordicvent OÜ ootamas 4 suuremat korterelamut, millest 2 asuvad Harjumaal ning 1 Rakveres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1 Kosel. </w:t>
      </w:r>
      <w:proofErr w:type="gramStart"/>
      <w:r w:rsidRPr="000D4C33">
        <w:rPr>
          <w:rFonts w:ascii="Times New Roman" w:hAnsi="Times New Roman"/>
          <w:color w:val="000000" w:themeColor="text1"/>
          <w:sz w:val="24"/>
          <w:szCs w:val="24"/>
        </w:rPr>
        <w:t>Lisaks veel mitmed väiksemad objektid.</w:t>
      </w:r>
      <w:proofErr w:type="gramEnd"/>
      <w:r w:rsidR="003528D3">
        <w:rPr>
          <w:rFonts w:ascii="Times New Roman" w:hAnsi="Times New Roman"/>
          <w:color w:val="000000" w:themeColor="text1"/>
          <w:sz w:val="24"/>
          <w:szCs w:val="24"/>
        </w:rPr>
        <w:t xml:space="preserve"> </w:t>
      </w:r>
      <w:proofErr w:type="gramStart"/>
      <w:r w:rsidRPr="000D4C33">
        <w:rPr>
          <w:rFonts w:ascii="Times New Roman" w:hAnsi="Times New Roman"/>
          <w:color w:val="000000" w:themeColor="text1"/>
          <w:sz w:val="24"/>
          <w:szCs w:val="24"/>
        </w:rPr>
        <w:t>Loodaval ettevõttel on kohe olemas võimalus alustada töid ühel objektil, kuid vastavalt ettevõtte käivitamisega ning sellega seotud ajakuluga on plaanis alustada töid Tallinnas objektil, millel ehitustegevus hakkab toimuma juuli kuus.</w:t>
      </w:r>
      <w:proofErr w:type="gramEnd"/>
    </w:p>
    <w:p w:rsidR="000D4C33" w:rsidRPr="000D4C33" w:rsidRDefault="000D4C33" w:rsidP="0085483C">
      <w:pPr>
        <w:spacing w:after="240" w:line="360" w:lineRule="auto"/>
        <w:jc w:val="both"/>
        <w:rPr>
          <w:rFonts w:ascii="Times New Roman" w:hAnsi="Times New Roman"/>
          <w:color w:val="000000" w:themeColor="text1"/>
          <w:sz w:val="24"/>
          <w:szCs w:val="24"/>
        </w:rPr>
      </w:pPr>
      <w:r w:rsidRPr="000D4C33">
        <w:rPr>
          <w:rFonts w:ascii="Times New Roman" w:hAnsi="Times New Roman"/>
          <w:color w:val="000000" w:themeColor="text1"/>
          <w:sz w:val="24"/>
          <w:szCs w:val="24"/>
        </w:rPr>
        <w:t xml:space="preserve">Samuti on saavutatud kokkulepe AS Starmaniga TV-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andmesidevõrkude ehituseks Tallinna kesklinna piirkonnas. </w:t>
      </w:r>
      <w:proofErr w:type="gramStart"/>
      <w:r w:rsidRPr="000D4C33">
        <w:rPr>
          <w:rFonts w:ascii="Times New Roman" w:hAnsi="Times New Roman"/>
          <w:color w:val="000000" w:themeColor="text1"/>
          <w:sz w:val="24"/>
          <w:szCs w:val="24"/>
        </w:rPr>
        <w:t>AS Starman kasutab võrkude ehituseks alltöövõttu.</w:t>
      </w:r>
      <w:proofErr w:type="gramEnd"/>
      <w:r w:rsidRPr="000D4C33">
        <w:rPr>
          <w:rFonts w:ascii="Times New Roman" w:hAnsi="Times New Roman"/>
          <w:color w:val="000000" w:themeColor="text1"/>
          <w:sz w:val="24"/>
          <w:szCs w:val="24"/>
        </w:rPr>
        <w:t xml:space="preserve"> Alltöövõtu korras ehitatakse üles maja kaabelvõrk ehk paigaldatakse torud/kõrid kaablitega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seadmekapid. Hilisemalt paigaldavad Starmani tehnikud aktiivseadmed, jagurid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teised vajalikud seadmed. </w:t>
      </w:r>
      <w:proofErr w:type="gramStart"/>
      <w:r w:rsidRPr="000D4C33">
        <w:rPr>
          <w:rFonts w:ascii="Times New Roman" w:hAnsi="Times New Roman"/>
          <w:color w:val="000000" w:themeColor="text1"/>
          <w:sz w:val="24"/>
          <w:szCs w:val="24"/>
        </w:rPr>
        <w:t>On läbitud ka koolitus majavõrkude ehituse osas ning eelkõige nende maandamine, mille korraldas Starman.AS Starmanil on Tallinnas ootamas üle 500 objekti, kus puudub nende ettevõtte majavõrk.</w:t>
      </w:r>
      <w:proofErr w:type="gramEnd"/>
      <w:r w:rsidRPr="000D4C33">
        <w:rPr>
          <w:rFonts w:ascii="Times New Roman" w:hAnsi="Times New Roman"/>
          <w:color w:val="000000" w:themeColor="text1"/>
          <w:sz w:val="24"/>
          <w:szCs w:val="24"/>
        </w:rPr>
        <w:t xml:space="preserve"> Antud objektid on </w:t>
      </w:r>
      <w:r w:rsidRPr="000D4C33">
        <w:rPr>
          <w:rFonts w:ascii="Times New Roman" w:hAnsi="Times New Roman"/>
          <w:color w:val="000000" w:themeColor="text1"/>
          <w:sz w:val="24"/>
          <w:szCs w:val="24"/>
        </w:rPr>
        <w:lastRenderedPageBreak/>
        <w:t xml:space="preserve">läbirääkimiste ootel ning loodava ettevõtte pädevusse jääb majaga kooskõlastada majavõrgu paiknemisskeem, teha fotod ning need edastada projekteerijale. </w:t>
      </w:r>
      <w:proofErr w:type="gramStart"/>
      <w:r w:rsidRPr="000D4C33">
        <w:rPr>
          <w:rFonts w:ascii="Times New Roman" w:hAnsi="Times New Roman"/>
          <w:color w:val="000000" w:themeColor="text1"/>
          <w:sz w:val="24"/>
          <w:szCs w:val="24"/>
        </w:rPr>
        <w:t>Seejärel teeb projekteerija fotode põhjal projekti, mis omakorda kooskõlastatakse majaga ning seejärel teostatakse majavõrgu ülesehitus ning antakse objekt üle Starmanile.</w:t>
      </w:r>
      <w:proofErr w:type="gramEnd"/>
    </w:p>
    <w:p w:rsidR="000D4C33" w:rsidRPr="000D4C33" w:rsidRDefault="000D4C33" w:rsidP="0085483C">
      <w:pPr>
        <w:spacing w:after="240" w:line="360" w:lineRule="auto"/>
        <w:jc w:val="both"/>
        <w:rPr>
          <w:rFonts w:ascii="Times New Roman" w:hAnsi="Times New Roman"/>
          <w:color w:val="000000" w:themeColor="text1"/>
          <w:sz w:val="24"/>
          <w:szCs w:val="24"/>
        </w:rPr>
      </w:pPr>
      <w:proofErr w:type="gramStart"/>
      <w:r w:rsidRPr="000D4C33">
        <w:rPr>
          <w:rFonts w:ascii="Times New Roman" w:hAnsi="Times New Roman"/>
          <w:color w:val="000000" w:themeColor="text1"/>
          <w:sz w:val="24"/>
          <w:szCs w:val="24"/>
        </w:rPr>
        <w:t>Kuna ettevõtte käivituskulud on märkimisväärse suurusega, siis reklaami jaoks eraldadakse esialgu vaid hädavajalikud summad.Nagu interneti kodulehe valmistamiseks vajalik summa, samuti kaubikule reklaamkleebiste paigaldamiseks vajalik summa.</w:t>
      </w:r>
      <w:proofErr w:type="gramEnd"/>
      <w:r w:rsidRPr="000D4C33">
        <w:rPr>
          <w:rFonts w:ascii="Times New Roman" w:hAnsi="Times New Roman"/>
          <w:color w:val="000000" w:themeColor="text1"/>
          <w:sz w:val="24"/>
          <w:szCs w:val="24"/>
        </w:rPr>
        <w:t xml:space="preserve"> Lisaks veel igakuised maksed internetiturundusettevõttele, </w:t>
      </w:r>
      <w:proofErr w:type="gramStart"/>
      <w:r w:rsidRPr="000D4C33">
        <w:rPr>
          <w:rFonts w:ascii="Times New Roman" w:hAnsi="Times New Roman"/>
          <w:color w:val="000000" w:themeColor="text1"/>
          <w:sz w:val="24"/>
          <w:szCs w:val="24"/>
        </w:rPr>
        <w:t>et</w:t>
      </w:r>
      <w:proofErr w:type="gramEnd"/>
      <w:r w:rsidRPr="000D4C33">
        <w:rPr>
          <w:rFonts w:ascii="Times New Roman" w:hAnsi="Times New Roman"/>
          <w:color w:val="000000" w:themeColor="text1"/>
          <w:sz w:val="24"/>
          <w:szCs w:val="24"/>
        </w:rPr>
        <w:t xml:space="preserve"> upitada ettevõtet google otsingumootoris. Kindlasti ei tohi unustada ka sotsiaalmeediat, Facebook on väga hea turunduskanal </w:t>
      </w:r>
      <w:proofErr w:type="gramStart"/>
      <w:r w:rsidRPr="000D4C33">
        <w:rPr>
          <w:rFonts w:ascii="Times New Roman" w:hAnsi="Times New Roman"/>
          <w:color w:val="000000" w:themeColor="text1"/>
          <w:sz w:val="24"/>
          <w:szCs w:val="24"/>
        </w:rPr>
        <w:t>ja</w:t>
      </w:r>
      <w:proofErr w:type="gramEnd"/>
      <w:r w:rsidRPr="000D4C33">
        <w:rPr>
          <w:rFonts w:ascii="Times New Roman" w:hAnsi="Times New Roman"/>
          <w:color w:val="000000" w:themeColor="text1"/>
          <w:sz w:val="24"/>
          <w:szCs w:val="24"/>
        </w:rPr>
        <w:t xml:space="preserve"> selle kaudu jõuab väga paljude inimesteni.</w:t>
      </w:r>
    </w:p>
    <w:p w:rsidR="000D4C33" w:rsidRPr="000D4C33" w:rsidRDefault="000D4C33" w:rsidP="0085483C">
      <w:pPr>
        <w:spacing w:after="240" w:line="360" w:lineRule="auto"/>
        <w:jc w:val="both"/>
        <w:rPr>
          <w:rFonts w:ascii="Times New Roman" w:hAnsi="Times New Roman"/>
          <w:color w:val="000000" w:themeColor="text1"/>
          <w:sz w:val="24"/>
          <w:szCs w:val="24"/>
        </w:rPr>
      </w:pPr>
      <w:r w:rsidRPr="000D4C33">
        <w:rPr>
          <w:rFonts w:ascii="Times New Roman" w:hAnsi="Times New Roman"/>
          <w:color w:val="000000" w:themeColor="text1"/>
          <w:sz w:val="24"/>
          <w:szCs w:val="24"/>
        </w:rPr>
        <w:t xml:space="preserve">Turunduse alustalaks </w:t>
      </w:r>
      <w:proofErr w:type="gramStart"/>
      <w:r w:rsidRPr="000D4C33">
        <w:rPr>
          <w:rFonts w:ascii="Times New Roman" w:hAnsi="Times New Roman"/>
          <w:color w:val="000000" w:themeColor="text1"/>
          <w:sz w:val="24"/>
          <w:szCs w:val="24"/>
        </w:rPr>
        <w:t>saab</w:t>
      </w:r>
      <w:proofErr w:type="gramEnd"/>
      <w:r w:rsidRPr="000D4C33">
        <w:rPr>
          <w:rFonts w:ascii="Times New Roman" w:hAnsi="Times New Roman"/>
          <w:color w:val="000000" w:themeColor="text1"/>
          <w:sz w:val="24"/>
          <w:szCs w:val="24"/>
        </w:rPr>
        <w:t xml:space="preserve"> olema meie poolt pakutavate toodete ja teenuste tunnustatud kvaliteet.</w:t>
      </w:r>
    </w:p>
    <w:p w:rsidR="003A5822" w:rsidRDefault="000D4C33" w:rsidP="0085483C">
      <w:pPr>
        <w:spacing w:after="240" w:line="360" w:lineRule="auto"/>
        <w:jc w:val="both"/>
        <w:rPr>
          <w:rFonts w:ascii="Times New Roman" w:hAnsi="Times New Roman"/>
          <w:color w:val="000000" w:themeColor="text1"/>
          <w:sz w:val="24"/>
          <w:szCs w:val="24"/>
        </w:rPr>
      </w:pPr>
      <w:r w:rsidRPr="000D4C33">
        <w:rPr>
          <w:rFonts w:ascii="Times New Roman" w:hAnsi="Times New Roman"/>
          <w:color w:val="000000" w:themeColor="text1"/>
          <w:sz w:val="24"/>
          <w:szCs w:val="24"/>
        </w:rPr>
        <w:t xml:space="preserve">Selline lähenemine annab meile võimaluse reklaamikuludelt olulisi summasid kokku hoida, kuna kõige parem reklaam on see, mis liigub inimeselt inimesele, tänu positiivsele kogemusele. </w:t>
      </w:r>
    </w:p>
    <w:p w:rsidR="00291DA1" w:rsidRPr="003A5822" w:rsidRDefault="00291DA1" w:rsidP="0085483C">
      <w:pPr>
        <w:spacing w:after="240" w:line="360" w:lineRule="auto"/>
        <w:jc w:val="both"/>
        <w:rPr>
          <w:rFonts w:ascii="Times New Roman" w:hAnsi="Times New Roman"/>
          <w:color w:val="000000" w:themeColor="text1"/>
          <w:sz w:val="24"/>
          <w:szCs w:val="24"/>
        </w:rPr>
      </w:pPr>
      <w:r w:rsidRPr="003A5822">
        <w:rPr>
          <w:rFonts w:ascii="Times New Roman" w:hAnsi="Times New Roman"/>
          <w:sz w:val="24"/>
          <w:szCs w:val="24"/>
          <w:lang w:val="et-EE"/>
        </w:rPr>
        <w:t>Müügitegevuse korraldamisel pöörata erilist tähelepanu mille poolest erineb erinevate müügijuhtide töö ja kuidas kliendile või tootele orienteeritus mõjutab müügitegevust. Tuleb välja selgitada milline toode ja kuidas ning milline klient ja kuidas.</w:t>
      </w:r>
    </w:p>
    <w:p w:rsidR="00291DA1" w:rsidRPr="003A5822" w:rsidRDefault="00291DA1" w:rsidP="00BB7B94">
      <w:pPr>
        <w:spacing w:before="240" w:after="240" w:line="360" w:lineRule="auto"/>
        <w:rPr>
          <w:rFonts w:ascii="Times New Roman" w:hAnsi="Times New Roman"/>
          <w:sz w:val="24"/>
          <w:szCs w:val="24"/>
          <w:lang w:val="et-EE"/>
        </w:rPr>
      </w:pPr>
      <w:r w:rsidRPr="003A5822">
        <w:rPr>
          <w:rFonts w:ascii="Times New Roman" w:hAnsi="Times New Roman"/>
          <w:sz w:val="24"/>
          <w:szCs w:val="24"/>
          <w:lang w:val="et-EE"/>
        </w:rPr>
        <w:t xml:space="preserve">Müügitöö kvaliteet sõltub teadmistest ja oskustest. </w:t>
      </w:r>
    </w:p>
    <w:p w:rsidR="00291DA1" w:rsidRPr="003A5822" w:rsidRDefault="00291DA1" w:rsidP="00BB7B94">
      <w:pPr>
        <w:spacing w:before="240" w:after="240" w:line="360" w:lineRule="auto"/>
        <w:rPr>
          <w:rFonts w:ascii="Times New Roman" w:hAnsi="Times New Roman"/>
          <w:sz w:val="24"/>
          <w:szCs w:val="24"/>
          <w:lang w:val="et-EE"/>
        </w:rPr>
      </w:pPr>
      <w:r w:rsidRPr="003A5822">
        <w:rPr>
          <w:rFonts w:ascii="Times New Roman" w:hAnsi="Times New Roman"/>
          <w:sz w:val="24"/>
          <w:szCs w:val="24"/>
          <w:lang w:val="et-EE"/>
        </w:rPr>
        <w:t>Müügitöö strateegia ja taktika</w:t>
      </w:r>
    </w:p>
    <w:p w:rsidR="00291DA1" w:rsidRPr="003A5822" w:rsidRDefault="00291DA1" w:rsidP="00BB7B94">
      <w:pPr>
        <w:spacing w:before="240" w:after="240" w:line="360" w:lineRule="auto"/>
        <w:rPr>
          <w:rFonts w:ascii="Times New Roman" w:hAnsi="Times New Roman"/>
          <w:sz w:val="24"/>
          <w:szCs w:val="24"/>
          <w:lang w:val="et-EE"/>
        </w:rPr>
      </w:pPr>
      <w:r w:rsidRPr="003A5822">
        <w:rPr>
          <w:rFonts w:ascii="Times New Roman" w:hAnsi="Times New Roman"/>
          <w:sz w:val="24"/>
          <w:szCs w:val="24"/>
          <w:lang w:val="et-EE"/>
        </w:rPr>
        <w:t>Strateegia – müügitöö ühe kliendiga</w:t>
      </w:r>
    </w:p>
    <w:p w:rsidR="00291DA1" w:rsidRPr="003A5822" w:rsidRDefault="00291DA1" w:rsidP="00BB7B94">
      <w:pPr>
        <w:spacing w:before="240" w:after="240" w:line="360" w:lineRule="auto"/>
        <w:rPr>
          <w:rFonts w:ascii="Times New Roman" w:hAnsi="Times New Roman"/>
          <w:sz w:val="24"/>
          <w:szCs w:val="24"/>
          <w:lang w:val="et-EE"/>
        </w:rPr>
      </w:pPr>
      <w:r w:rsidRPr="003A5822">
        <w:rPr>
          <w:rFonts w:ascii="Times New Roman" w:hAnsi="Times New Roman"/>
          <w:sz w:val="24"/>
          <w:szCs w:val="24"/>
          <w:lang w:val="et-EE"/>
        </w:rPr>
        <w:t>Viis tähtsamat punkti, mida peab SecSys OÜ kliendist teadma:</w:t>
      </w:r>
    </w:p>
    <w:p w:rsidR="00291DA1" w:rsidRPr="003A5822" w:rsidRDefault="00291DA1" w:rsidP="003528D3">
      <w:pPr>
        <w:numPr>
          <w:ilvl w:val="0"/>
          <w:numId w:val="24"/>
        </w:numPr>
        <w:spacing w:after="240" w:line="360" w:lineRule="auto"/>
        <w:ind w:left="1264" w:right="851" w:hanging="357"/>
        <w:rPr>
          <w:rFonts w:ascii="Times New Roman" w:hAnsi="Times New Roman"/>
          <w:sz w:val="24"/>
          <w:szCs w:val="24"/>
          <w:lang w:val="et-EE"/>
        </w:rPr>
      </w:pPr>
      <w:r w:rsidRPr="003A5822">
        <w:rPr>
          <w:rFonts w:ascii="Times New Roman" w:hAnsi="Times New Roman"/>
          <w:sz w:val="24"/>
          <w:szCs w:val="24"/>
          <w:lang w:val="et-EE"/>
        </w:rPr>
        <w:t>Milline on kliendi hetkeolukord? Kuidas kasutada lahendust</w:t>
      </w:r>
    </w:p>
    <w:p w:rsidR="00291DA1" w:rsidRPr="003A5822" w:rsidRDefault="00291DA1" w:rsidP="003528D3">
      <w:pPr>
        <w:numPr>
          <w:ilvl w:val="0"/>
          <w:numId w:val="24"/>
        </w:numPr>
        <w:spacing w:after="240" w:line="360" w:lineRule="auto"/>
        <w:ind w:left="1264" w:right="851" w:hanging="357"/>
        <w:rPr>
          <w:rFonts w:ascii="Times New Roman" w:hAnsi="Times New Roman"/>
          <w:sz w:val="24"/>
          <w:szCs w:val="24"/>
          <w:lang w:val="et-EE"/>
        </w:rPr>
      </w:pPr>
      <w:r w:rsidRPr="003A5822">
        <w:rPr>
          <w:rFonts w:ascii="Times New Roman" w:hAnsi="Times New Roman"/>
          <w:sz w:val="24"/>
          <w:szCs w:val="24"/>
          <w:lang w:val="et-EE"/>
        </w:rPr>
        <w:t>Kliendi võimalused</w:t>
      </w:r>
    </w:p>
    <w:p w:rsidR="00291DA1" w:rsidRPr="003A5822" w:rsidRDefault="00291DA1" w:rsidP="003528D3">
      <w:pPr>
        <w:numPr>
          <w:ilvl w:val="0"/>
          <w:numId w:val="24"/>
        </w:numPr>
        <w:spacing w:after="240" w:line="360" w:lineRule="auto"/>
        <w:ind w:left="1264" w:right="851" w:hanging="357"/>
        <w:rPr>
          <w:rFonts w:ascii="Times New Roman" w:hAnsi="Times New Roman"/>
          <w:sz w:val="24"/>
          <w:szCs w:val="24"/>
          <w:lang w:val="et-EE"/>
        </w:rPr>
      </w:pPr>
      <w:r w:rsidRPr="003A5822">
        <w:rPr>
          <w:rFonts w:ascii="Times New Roman" w:hAnsi="Times New Roman"/>
          <w:sz w:val="24"/>
          <w:szCs w:val="24"/>
          <w:lang w:val="et-EE"/>
        </w:rPr>
        <w:t>Maksevõimelisus</w:t>
      </w:r>
    </w:p>
    <w:p w:rsidR="00291DA1" w:rsidRPr="003A5822" w:rsidRDefault="00291DA1" w:rsidP="003528D3">
      <w:pPr>
        <w:numPr>
          <w:ilvl w:val="0"/>
          <w:numId w:val="24"/>
        </w:numPr>
        <w:spacing w:after="240" w:line="360" w:lineRule="auto"/>
        <w:ind w:left="1264" w:right="851" w:hanging="357"/>
        <w:rPr>
          <w:rFonts w:ascii="Times New Roman" w:hAnsi="Times New Roman"/>
          <w:sz w:val="24"/>
          <w:szCs w:val="24"/>
          <w:lang w:val="et-EE"/>
        </w:rPr>
      </w:pPr>
      <w:r w:rsidRPr="003A5822">
        <w:rPr>
          <w:rFonts w:ascii="Times New Roman" w:hAnsi="Times New Roman"/>
          <w:sz w:val="24"/>
          <w:szCs w:val="24"/>
          <w:lang w:val="et-EE"/>
        </w:rPr>
        <w:t>Konkurentsi mõju</w:t>
      </w:r>
    </w:p>
    <w:p w:rsidR="00291DA1" w:rsidRPr="003A5822" w:rsidRDefault="00291DA1" w:rsidP="003528D3">
      <w:pPr>
        <w:numPr>
          <w:ilvl w:val="0"/>
          <w:numId w:val="24"/>
        </w:numPr>
        <w:spacing w:after="240" w:line="360" w:lineRule="auto"/>
        <w:ind w:left="1264" w:right="851" w:hanging="357"/>
        <w:rPr>
          <w:rFonts w:ascii="Times New Roman" w:hAnsi="Times New Roman"/>
          <w:sz w:val="24"/>
          <w:szCs w:val="24"/>
          <w:lang w:val="et-EE"/>
        </w:rPr>
      </w:pPr>
      <w:r w:rsidRPr="003A5822">
        <w:rPr>
          <w:rFonts w:ascii="Times New Roman" w:hAnsi="Times New Roman"/>
          <w:sz w:val="24"/>
          <w:szCs w:val="24"/>
          <w:lang w:val="et-EE"/>
        </w:rPr>
        <w:lastRenderedPageBreak/>
        <w:t>Otsustusprotsess</w:t>
      </w:r>
    </w:p>
    <w:p w:rsidR="00291DA1" w:rsidRPr="003A5822" w:rsidRDefault="00291DA1" w:rsidP="00283CA5">
      <w:pPr>
        <w:spacing w:before="240" w:after="240" w:line="360" w:lineRule="auto"/>
        <w:ind w:right="425"/>
        <w:rPr>
          <w:rFonts w:ascii="Times New Roman" w:hAnsi="Times New Roman"/>
          <w:sz w:val="24"/>
          <w:szCs w:val="24"/>
          <w:lang w:val="et-EE"/>
        </w:rPr>
      </w:pPr>
      <w:r w:rsidRPr="003A5822">
        <w:rPr>
          <w:rFonts w:ascii="Times New Roman" w:hAnsi="Times New Roman"/>
          <w:sz w:val="24"/>
          <w:szCs w:val="24"/>
          <w:lang w:val="et-EE"/>
        </w:rPr>
        <w:t>Kui teada täpselt kliendi hetkeolukorda, tema võimalusi jm vajalikku informatsiooni, on kergem leida kliendi jaoks kõige sobilikum toode/teenus.</w:t>
      </w:r>
    </w:p>
    <w:p w:rsidR="00291DA1" w:rsidRPr="003A5822" w:rsidRDefault="00291DA1" w:rsidP="00283CA5">
      <w:pPr>
        <w:pStyle w:val="BodyText"/>
        <w:spacing w:before="240" w:after="240"/>
        <w:ind w:right="425"/>
        <w:jc w:val="left"/>
      </w:pPr>
      <w:r w:rsidRPr="003A5822">
        <w:t>Asjad/tegevused, mis aitavad kaasa kliendisuhete loomisele, hoidmisele:</w:t>
      </w:r>
    </w:p>
    <w:p w:rsidR="00291DA1" w:rsidRPr="003A5822" w:rsidRDefault="00291DA1" w:rsidP="003528D3">
      <w:pPr>
        <w:numPr>
          <w:ilvl w:val="0"/>
          <w:numId w:val="26"/>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kliendisuhete loomiseks helistatakse, lepitakse kokku aeg, minnakse kohale, tutvustatakse, pakutakse firma tooteid/teenuseid</w:t>
      </w:r>
    </w:p>
    <w:p w:rsidR="00291DA1" w:rsidRPr="003A5822" w:rsidRDefault="00291DA1" w:rsidP="003528D3">
      <w:pPr>
        <w:numPr>
          <w:ilvl w:val="0"/>
          <w:numId w:val="26"/>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huvi tundmine kliendi tegevuse/käekäigu vastu</w:t>
      </w:r>
    </w:p>
    <w:p w:rsidR="00291DA1" w:rsidRPr="003A5822" w:rsidRDefault="00291DA1" w:rsidP="003528D3">
      <w:pPr>
        <w:numPr>
          <w:ilvl w:val="0"/>
          <w:numId w:val="26"/>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lahendada, aidata klienti probleemide, küsimuste tekkimisel, pakkuda head toodet, teenust (kiiret)</w:t>
      </w:r>
    </w:p>
    <w:p w:rsidR="00291DA1" w:rsidRPr="003A5822" w:rsidRDefault="00291DA1" w:rsidP="003528D3">
      <w:pPr>
        <w:numPr>
          <w:ilvl w:val="0"/>
          <w:numId w:val="26"/>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korraldada üritusi</w:t>
      </w:r>
    </w:p>
    <w:p w:rsidR="00291DA1" w:rsidRPr="003A5822" w:rsidRDefault="00291DA1" w:rsidP="0085483C">
      <w:pPr>
        <w:pStyle w:val="BodyText"/>
        <w:spacing w:before="240" w:after="240"/>
        <w:ind w:left="1701" w:right="851"/>
        <w:jc w:val="left"/>
      </w:pPr>
    </w:p>
    <w:p w:rsidR="00291DA1" w:rsidRPr="003A5822" w:rsidRDefault="00291DA1" w:rsidP="00283CA5">
      <w:pPr>
        <w:pStyle w:val="BodyText"/>
        <w:spacing w:before="240" w:after="240"/>
        <w:jc w:val="left"/>
      </w:pPr>
      <w:r w:rsidRPr="003A5822">
        <w:t>Nii võiks olla üles ehitatud klientide leidmise (otsida klient) protsess firmas SecSys  OÜ:</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tunda turgu</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leida potensiaalne ettevõte</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kliendi vajaduste väljaselgitamine</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huvi tekitamine</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lähtudes kliendi vajadustest teha pakkumine ja üritada leida parim lahendus</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eesmärk “panna ostma”</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tingimuste tutvustamine</w:t>
      </w:r>
    </w:p>
    <w:p w:rsidR="00291DA1" w:rsidRPr="003A5822" w:rsidRDefault="00291DA1" w:rsidP="003528D3">
      <w:pPr>
        <w:numPr>
          <w:ilvl w:val="0"/>
          <w:numId w:val="27"/>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usaldus</w:t>
      </w:r>
    </w:p>
    <w:p w:rsidR="00291DA1" w:rsidRPr="003A5822" w:rsidRDefault="00291DA1" w:rsidP="00283CA5">
      <w:pPr>
        <w:pStyle w:val="BodyText"/>
        <w:spacing w:before="240" w:after="240"/>
        <w:ind w:right="851"/>
        <w:jc w:val="left"/>
      </w:pPr>
    </w:p>
    <w:p w:rsidR="00291DA1" w:rsidRPr="003A5822" w:rsidRDefault="00291DA1" w:rsidP="00283CA5">
      <w:pPr>
        <w:pStyle w:val="BodyText"/>
        <w:spacing w:before="240" w:after="240"/>
        <w:ind w:right="425"/>
        <w:jc w:val="left"/>
      </w:pPr>
      <w:r w:rsidRPr="003A5822">
        <w:t>Kliendisuhte loomine firmas SecSys OÜ:</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lubadustest kinnipidamine</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kvaliteetne/kiire teenindus</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proofErr w:type="gramStart"/>
      <w:r w:rsidRPr="003A5822">
        <w:rPr>
          <w:rFonts w:ascii="Times New Roman" w:hAnsi="Times New Roman"/>
          <w:sz w:val="24"/>
          <w:szCs w:val="24"/>
        </w:rPr>
        <w:t>info</w:t>
      </w:r>
      <w:proofErr w:type="gramEnd"/>
      <w:r w:rsidRPr="003A5822">
        <w:rPr>
          <w:rFonts w:ascii="Times New Roman" w:hAnsi="Times New Roman"/>
          <w:sz w:val="24"/>
          <w:szCs w:val="24"/>
        </w:rPr>
        <w:t xml:space="preserve"> liikumine, tagasiside (mida tulevikult ootab?)</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probleemidega tegelemine</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lahenduste leidmine</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kontakt/koostöö</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lisaväärtuste pakkumine</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kindlustada rahulolu</w:t>
      </w:r>
    </w:p>
    <w:p w:rsidR="00291DA1" w:rsidRPr="003A5822" w:rsidRDefault="00291DA1" w:rsidP="003528D3">
      <w:pPr>
        <w:numPr>
          <w:ilvl w:val="0"/>
          <w:numId w:val="28"/>
        </w:numPr>
        <w:spacing w:after="240" w:line="360" w:lineRule="auto"/>
        <w:ind w:left="1264" w:right="851" w:hanging="357"/>
        <w:rPr>
          <w:rFonts w:ascii="Times New Roman" w:hAnsi="Times New Roman"/>
          <w:sz w:val="24"/>
          <w:szCs w:val="24"/>
        </w:rPr>
      </w:pPr>
      <w:r w:rsidRPr="003A5822">
        <w:rPr>
          <w:rFonts w:ascii="Times New Roman" w:hAnsi="Times New Roman"/>
          <w:sz w:val="24"/>
          <w:szCs w:val="24"/>
        </w:rPr>
        <w:t>valmisolek</w:t>
      </w:r>
    </w:p>
    <w:p w:rsidR="00464837" w:rsidRPr="003528D3" w:rsidRDefault="00291DA1" w:rsidP="003528D3">
      <w:pPr>
        <w:numPr>
          <w:ilvl w:val="0"/>
          <w:numId w:val="28"/>
        </w:numPr>
        <w:spacing w:before="240" w:after="240" w:line="360" w:lineRule="auto"/>
        <w:ind w:left="1264" w:right="851" w:hanging="357"/>
        <w:rPr>
          <w:rFonts w:ascii="Times New Roman" w:hAnsi="Times New Roman"/>
          <w:sz w:val="24"/>
          <w:szCs w:val="24"/>
        </w:rPr>
      </w:pPr>
      <w:r w:rsidRPr="003A5822">
        <w:rPr>
          <w:rFonts w:ascii="Times New Roman" w:hAnsi="Times New Roman"/>
          <w:sz w:val="24"/>
          <w:szCs w:val="24"/>
        </w:rPr>
        <w:t>kliendi staatus</w:t>
      </w:r>
    </w:p>
    <w:p w:rsidR="00291DA1" w:rsidRPr="00185A96" w:rsidRDefault="00C624D1" w:rsidP="003528D3">
      <w:pPr>
        <w:pStyle w:val="Heading3"/>
        <w:spacing w:before="240" w:after="240" w:line="360" w:lineRule="auto"/>
      </w:pPr>
      <w:bookmarkStart w:id="50" w:name="_Toc388498025"/>
      <w:bookmarkStart w:id="51" w:name="_Toc388691291"/>
      <w:r>
        <w:t>2.6</w:t>
      </w:r>
      <w:r w:rsidR="006154EB">
        <w:t xml:space="preserve">.2. </w:t>
      </w:r>
      <w:r w:rsidR="00291DA1">
        <w:t>Müügiprognoosid</w:t>
      </w:r>
      <w:bookmarkEnd w:id="50"/>
      <w:bookmarkEnd w:id="51"/>
    </w:p>
    <w:p w:rsidR="00291DA1" w:rsidRPr="00C6194E" w:rsidRDefault="00291DA1" w:rsidP="003528D3">
      <w:pPr>
        <w:spacing w:before="240" w:after="240" w:line="360" w:lineRule="auto"/>
        <w:jc w:val="both"/>
        <w:rPr>
          <w:rFonts w:ascii="Times New Roman" w:hAnsi="Times New Roman"/>
          <w:color w:val="000000" w:themeColor="text1"/>
          <w:sz w:val="24"/>
          <w:szCs w:val="24"/>
        </w:rPr>
      </w:pPr>
      <w:r w:rsidRPr="00C6194E">
        <w:rPr>
          <w:rFonts w:ascii="Times New Roman" w:hAnsi="Times New Roman"/>
          <w:color w:val="000000" w:themeColor="text1"/>
          <w:sz w:val="24"/>
          <w:szCs w:val="24"/>
        </w:rPr>
        <w:t xml:space="preserve">Müügiprognoosid on tehtud nii hangetel osalemiste, kui ka Nordicvent </w:t>
      </w:r>
      <w:proofErr w:type="gramStart"/>
      <w:r w:rsidRPr="00C6194E">
        <w:rPr>
          <w:rFonts w:ascii="Times New Roman" w:hAnsi="Times New Roman"/>
          <w:color w:val="000000" w:themeColor="text1"/>
          <w:sz w:val="24"/>
          <w:szCs w:val="24"/>
        </w:rPr>
        <w:t>ja</w:t>
      </w:r>
      <w:proofErr w:type="gramEnd"/>
      <w:r w:rsidRPr="00C6194E">
        <w:rPr>
          <w:rFonts w:ascii="Times New Roman" w:hAnsi="Times New Roman"/>
          <w:color w:val="000000" w:themeColor="text1"/>
          <w:sz w:val="24"/>
          <w:szCs w:val="24"/>
        </w:rPr>
        <w:t xml:space="preserve"> Starmani objektide põhjal. </w:t>
      </w:r>
      <w:proofErr w:type="gramStart"/>
      <w:r w:rsidRPr="00C6194E">
        <w:rPr>
          <w:rFonts w:ascii="Times New Roman" w:hAnsi="Times New Roman"/>
          <w:color w:val="000000" w:themeColor="text1"/>
          <w:sz w:val="24"/>
          <w:szCs w:val="24"/>
        </w:rPr>
        <w:t>Starmani objekte võetkse ette vastavalt sellele, kuidas jagub ettevõttel tööjõuressurssi.</w:t>
      </w:r>
      <w:proofErr w:type="gramEnd"/>
      <w:r w:rsidRPr="00C6194E">
        <w:rPr>
          <w:rFonts w:ascii="Times New Roman" w:hAnsi="Times New Roman"/>
          <w:color w:val="000000" w:themeColor="text1"/>
          <w:sz w:val="24"/>
          <w:szCs w:val="24"/>
        </w:rPr>
        <w:t xml:space="preserve"> Nordicvent objekte võetakse korraga maksimaalselt 2 tk, </w:t>
      </w:r>
      <w:proofErr w:type="gramStart"/>
      <w:r w:rsidRPr="00C6194E">
        <w:rPr>
          <w:rFonts w:ascii="Times New Roman" w:hAnsi="Times New Roman"/>
          <w:color w:val="000000" w:themeColor="text1"/>
          <w:sz w:val="24"/>
          <w:szCs w:val="24"/>
        </w:rPr>
        <w:t>et</w:t>
      </w:r>
      <w:proofErr w:type="gramEnd"/>
      <w:r w:rsidRPr="00C6194E">
        <w:rPr>
          <w:rFonts w:ascii="Times New Roman" w:hAnsi="Times New Roman"/>
          <w:color w:val="000000" w:themeColor="text1"/>
          <w:sz w:val="24"/>
          <w:szCs w:val="24"/>
        </w:rPr>
        <w:t xml:space="preserve"> vältida liigset koormust. </w:t>
      </w:r>
      <w:proofErr w:type="gramStart"/>
      <w:r w:rsidRPr="00C6194E">
        <w:rPr>
          <w:rFonts w:ascii="Times New Roman" w:hAnsi="Times New Roman"/>
          <w:color w:val="000000" w:themeColor="text1"/>
          <w:sz w:val="24"/>
          <w:szCs w:val="24"/>
        </w:rPr>
        <w:t>Koostööpartneritele tehtavad tööd on kokkulepitud punktihindadega ning ei ole läbirääkimiste objekt.Kokku lepitud punktihinnad vaadatakse läbi kord aastas.</w:t>
      </w:r>
      <w:proofErr w:type="gramEnd"/>
    </w:p>
    <w:p w:rsidR="00291DA1" w:rsidRDefault="00291DA1" w:rsidP="0085483C">
      <w:pPr>
        <w:spacing w:after="240" w:line="360" w:lineRule="auto"/>
        <w:jc w:val="both"/>
        <w:rPr>
          <w:rFonts w:ascii="Times New Roman" w:hAnsi="Times New Roman"/>
          <w:color w:val="000000" w:themeColor="text1"/>
          <w:sz w:val="24"/>
          <w:szCs w:val="24"/>
        </w:rPr>
      </w:pPr>
      <w:proofErr w:type="gramStart"/>
      <w:r w:rsidRPr="00C6194E">
        <w:rPr>
          <w:rFonts w:ascii="Times New Roman" w:hAnsi="Times New Roman"/>
          <w:color w:val="000000" w:themeColor="text1"/>
          <w:sz w:val="24"/>
          <w:szCs w:val="24"/>
        </w:rPr>
        <w:t>Samuti on lisatud ka seadmete müügist saadav 10-20% tulu.</w:t>
      </w:r>
      <w:proofErr w:type="gramEnd"/>
    </w:p>
    <w:p w:rsidR="003528D3" w:rsidRDefault="003528D3" w:rsidP="0085483C">
      <w:pPr>
        <w:spacing w:after="240" w:line="360" w:lineRule="auto"/>
        <w:jc w:val="both"/>
        <w:rPr>
          <w:rFonts w:ascii="Times New Roman" w:hAnsi="Times New Roman"/>
          <w:color w:val="000000" w:themeColor="text1"/>
          <w:sz w:val="24"/>
          <w:szCs w:val="24"/>
        </w:rPr>
      </w:pPr>
    </w:p>
    <w:p w:rsidR="00291DA1" w:rsidRDefault="00933D2F"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Tabel 4</w:t>
      </w:r>
    </w:p>
    <w:p w:rsidR="00291DA1" w:rsidRPr="00185A96" w:rsidRDefault="00291DA1"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Müügiprognoosid esimese tegutsemisaasta lõikes</w:t>
      </w:r>
    </w:p>
    <w:tbl>
      <w:tblPr>
        <w:tblW w:w="10349" w:type="dxa"/>
        <w:tblLook w:val="04A0" w:firstRow="1" w:lastRow="0" w:firstColumn="1" w:lastColumn="0" w:noHBand="0" w:noVBand="1"/>
      </w:tblPr>
      <w:tblGrid>
        <w:gridCol w:w="1329"/>
        <w:gridCol w:w="652"/>
        <w:gridCol w:w="652"/>
        <w:gridCol w:w="652"/>
        <w:gridCol w:w="652"/>
        <w:gridCol w:w="652"/>
        <w:gridCol w:w="652"/>
        <w:gridCol w:w="652"/>
        <w:gridCol w:w="652"/>
        <w:gridCol w:w="652"/>
        <w:gridCol w:w="742"/>
        <w:gridCol w:w="742"/>
        <w:gridCol w:w="742"/>
        <w:gridCol w:w="747"/>
        <w:gridCol w:w="960"/>
      </w:tblGrid>
      <w:tr w:rsidR="00291DA1" w:rsidRPr="008D3232" w:rsidTr="008B496F">
        <w:trPr>
          <w:trHeight w:val="270"/>
        </w:trPr>
        <w:tc>
          <w:tcPr>
            <w:tcW w:w="1329" w:type="dxa"/>
            <w:tcBorders>
              <w:top w:val="single" w:sz="8" w:space="0" w:color="auto"/>
              <w:left w:val="single" w:sz="8" w:space="0" w:color="auto"/>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Toode/teenus</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1.kuu</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2.kuu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3.kuu</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4.kuu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5.kuu</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6.kuu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7.kuu</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8.kuu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9.kuu</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10.kuu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11.kuu</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12.kuu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rPr>
                <w:rFonts w:ascii="Times New Roman" w:eastAsia="Times New Roman" w:hAnsi="Times New Roman"/>
                <w:b/>
                <w:bCs/>
                <w:sz w:val="18"/>
                <w:szCs w:val="18"/>
              </w:rPr>
            </w:pPr>
            <w:r w:rsidRPr="008D3232">
              <w:rPr>
                <w:rFonts w:ascii="Times New Roman" w:eastAsia="Times New Roman" w:hAnsi="Times New Roman"/>
                <w:b/>
                <w:bCs/>
                <w:sz w:val="18"/>
                <w:szCs w:val="18"/>
              </w:rPr>
              <w:t>Kokku</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rPr>
                <w:rFonts w:ascii="Arial" w:eastAsia="Times New Roman" w:hAnsi="Arial" w:cs="Arial"/>
                <w:b/>
                <w:bCs/>
                <w:sz w:val="16"/>
                <w:szCs w:val="16"/>
              </w:rPr>
            </w:pPr>
          </w:p>
        </w:tc>
      </w:tr>
      <w:tr w:rsidR="00291DA1" w:rsidRPr="008D3232" w:rsidTr="008B496F">
        <w:trPr>
          <w:trHeight w:val="45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1. Kaabeldus- ja paigaldustööd</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35"/>
        </w:trPr>
        <w:tc>
          <w:tcPr>
            <w:tcW w:w="1329" w:type="dxa"/>
            <w:tcBorders>
              <w:top w:val="nil"/>
              <w:left w:val="single" w:sz="8" w:space="0" w:color="auto"/>
              <w:bottom w:val="nil"/>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müügikogus</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200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200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200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150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950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20"/>
                <w:szCs w:val="20"/>
              </w:rPr>
            </w:pPr>
            <w:r w:rsidRPr="008D3232">
              <w:rPr>
                <w:rFonts w:ascii="Arial" w:eastAsia="Times New Roman" w:hAnsi="Arial" w:cs="Arial"/>
                <w:sz w:val="20"/>
                <w:szCs w:val="20"/>
              </w:rPr>
              <w:t>0</w:t>
            </w:r>
          </w:p>
        </w:tc>
      </w:tr>
      <w:tr w:rsidR="00291DA1" w:rsidRPr="008D3232" w:rsidTr="008B496F">
        <w:trPr>
          <w:trHeight w:val="495"/>
        </w:trPr>
        <w:tc>
          <w:tcPr>
            <w:tcW w:w="1329" w:type="dxa"/>
            <w:tcBorders>
              <w:top w:val="single" w:sz="8" w:space="0" w:color="auto"/>
              <w:left w:val="single" w:sz="8" w:space="0" w:color="auto"/>
              <w:bottom w:val="single" w:sz="8" w:space="0" w:color="auto"/>
              <w:right w:val="nil"/>
            </w:tcBorders>
            <w:shd w:val="clear" w:color="auto" w:fill="auto"/>
            <w:vAlign w:val="bottom"/>
            <w:hideMark/>
          </w:tcPr>
          <w:p w:rsidR="00291DA1" w:rsidRPr="008D3232" w:rsidRDefault="00933D2F"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w:t>
            </w:r>
            <w:r w:rsidR="00291DA1" w:rsidRPr="008D3232">
              <w:rPr>
                <w:rFonts w:ascii="Times New Roman" w:eastAsia="Times New Roman" w:hAnsi="Times New Roman"/>
                <w:sz w:val="18"/>
                <w:szCs w:val="18"/>
              </w:rPr>
              <w:t>üügitulu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4 000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4 000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4 0</w:t>
            </w:r>
            <w:r w:rsidRPr="008D3232">
              <w:rPr>
                <w:rFonts w:ascii="Times New Roman" w:eastAsia="Times New Roman" w:hAnsi="Times New Roman"/>
                <w:sz w:val="18"/>
                <w:szCs w:val="18"/>
              </w:rPr>
              <w:t>00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3 0</w:t>
            </w:r>
            <w:r w:rsidRPr="008D3232">
              <w:rPr>
                <w:rFonts w:ascii="Times New Roman" w:eastAsia="Times New Roman" w:hAnsi="Times New Roman"/>
                <w:sz w:val="18"/>
                <w:szCs w:val="18"/>
              </w:rPr>
              <w:t>00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2 0</w:t>
            </w:r>
            <w:r w:rsidRPr="008D3232">
              <w:rPr>
                <w:rFonts w:ascii="Times New Roman" w:eastAsia="Times New Roman" w:hAnsi="Times New Roman"/>
                <w:sz w:val="18"/>
                <w:szCs w:val="18"/>
              </w:rPr>
              <w:t>00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2 0</w:t>
            </w:r>
            <w:r w:rsidRPr="008D3232">
              <w:rPr>
                <w:rFonts w:ascii="Times New Roman" w:eastAsia="Times New Roman" w:hAnsi="Times New Roman"/>
                <w:sz w:val="18"/>
                <w:szCs w:val="18"/>
              </w:rPr>
              <w:t>00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19 000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6"/>
                <w:szCs w:val="16"/>
              </w:rPr>
            </w:pPr>
          </w:p>
        </w:tc>
      </w:tr>
      <w:tr w:rsidR="00291DA1" w:rsidRPr="008D3232" w:rsidTr="008B496F">
        <w:trPr>
          <w:trHeight w:val="45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2. Nordicvent objektid</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5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müügikogus</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5</w:t>
            </w:r>
            <w:r w:rsidRPr="008D3232">
              <w:rPr>
                <w:rFonts w:ascii="Times New Roman" w:eastAsia="Times New Roman" w:hAnsi="Times New Roman"/>
                <w:sz w:val="18"/>
                <w:szCs w:val="18"/>
              </w:rPr>
              <w:t>50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58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933D2F"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w:t>
            </w:r>
            <w:r w:rsidR="00291DA1" w:rsidRPr="008D3232">
              <w:rPr>
                <w:rFonts w:ascii="Times New Roman" w:eastAsia="Times New Roman" w:hAnsi="Times New Roman"/>
                <w:sz w:val="18"/>
                <w:szCs w:val="18"/>
              </w:rPr>
              <w:t>üügitulu</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900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9 9</w:t>
            </w:r>
            <w:r w:rsidRPr="008D3232">
              <w:rPr>
                <w:rFonts w:ascii="Times New Roman" w:eastAsia="Times New Roman" w:hAnsi="Times New Roman"/>
                <w:sz w:val="18"/>
                <w:szCs w:val="18"/>
              </w:rPr>
              <w:t>00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6"/>
                <w:szCs w:val="16"/>
              </w:rPr>
            </w:pPr>
          </w:p>
        </w:tc>
      </w:tr>
      <w:tr w:rsidR="00291DA1" w:rsidRPr="008D3232" w:rsidTr="008B496F">
        <w:trPr>
          <w:trHeight w:val="45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3. Erakorraline väljakutse</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50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2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müügikogus</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w:t>
            </w:r>
            <w:r>
              <w:rPr>
                <w:rFonts w:ascii="Times New Roman" w:eastAsia="Times New Roman" w:hAnsi="Times New Roman"/>
                <w:sz w:val="18"/>
                <w:szCs w:val="18"/>
              </w:rPr>
              <w:t>4</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9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933D2F"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w:t>
            </w:r>
            <w:r w:rsidR="00291DA1" w:rsidRPr="008D3232">
              <w:rPr>
                <w:rFonts w:ascii="Times New Roman" w:eastAsia="Times New Roman" w:hAnsi="Times New Roman"/>
                <w:sz w:val="18"/>
                <w:szCs w:val="18"/>
              </w:rPr>
              <w:t>üügitulu</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150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150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70</w:t>
            </w:r>
            <w:r w:rsidRPr="008D3232">
              <w:rPr>
                <w:rFonts w:ascii="Times New Roman" w:eastAsia="Times New Roman" w:hAnsi="Times New Roman"/>
                <w:sz w:val="18"/>
                <w:szCs w:val="18"/>
              </w:rPr>
              <w:t>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6"/>
                <w:szCs w:val="16"/>
              </w:rPr>
            </w:pPr>
          </w:p>
        </w:tc>
      </w:tr>
      <w:tr w:rsidR="00291DA1" w:rsidRPr="008D3232" w:rsidTr="008B496F">
        <w:trPr>
          <w:trHeight w:val="25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4.Hooldus</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3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müügikogus</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10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6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933D2F"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w:t>
            </w:r>
            <w:r w:rsidR="00291DA1" w:rsidRPr="008D3232">
              <w:rPr>
                <w:rFonts w:ascii="Times New Roman" w:eastAsia="Times New Roman" w:hAnsi="Times New Roman"/>
                <w:sz w:val="18"/>
                <w:szCs w:val="18"/>
              </w:rPr>
              <w:t>üügitulu</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60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60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60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60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30</w:t>
            </w:r>
            <w:r w:rsidRPr="008D3232">
              <w:rPr>
                <w:rFonts w:ascii="Times New Roman" w:eastAsia="Times New Roman" w:hAnsi="Times New Roman"/>
                <w:sz w:val="18"/>
                <w:szCs w:val="18"/>
              </w:rPr>
              <w:t>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6"/>
                <w:szCs w:val="16"/>
              </w:rPr>
            </w:pPr>
          </w:p>
        </w:tc>
      </w:tr>
      <w:tr w:rsidR="00291DA1" w:rsidRPr="008D3232" w:rsidTr="008B496F">
        <w:trPr>
          <w:trHeight w:val="46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5. Starman objektid</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r w:rsidRPr="008D3232">
              <w:rPr>
                <w:rFonts w:ascii="Times New Roman" w:eastAsia="Times New Roman" w:hAnsi="Times New Roman"/>
                <w:sz w:val="18"/>
                <w:szCs w:val="18"/>
              </w:rPr>
              <w:t> </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18</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6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müügikogus</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40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40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40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40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40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40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24</w:t>
            </w:r>
            <w:r w:rsidRPr="008D3232">
              <w:rPr>
                <w:rFonts w:ascii="Times New Roman" w:eastAsia="Times New Roman" w:hAnsi="Times New Roman"/>
                <w:sz w:val="18"/>
                <w:szCs w:val="18"/>
              </w:rPr>
              <w:t>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6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933D2F"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w:t>
            </w:r>
            <w:r w:rsidR="00291DA1" w:rsidRPr="008D3232">
              <w:rPr>
                <w:rFonts w:ascii="Times New Roman" w:eastAsia="Times New Roman" w:hAnsi="Times New Roman"/>
                <w:sz w:val="18"/>
                <w:szCs w:val="18"/>
              </w:rPr>
              <w:t>üügitulu</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720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720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720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720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720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720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4 32</w:t>
            </w:r>
            <w:r w:rsidRPr="008D3232">
              <w:rPr>
                <w:rFonts w:ascii="Times New Roman" w:eastAsia="Times New Roman" w:hAnsi="Times New Roman"/>
                <w:sz w:val="18"/>
                <w:szCs w:val="18"/>
              </w:rPr>
              <w:t>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6"/>
                <w:szCs w:val="16"/>
              </w:rPr>
            </w:pPr>
          </w:p>
        </w:tc>
      </w:tr>
      <w:tr w:rsidR="00291DA1" w:rsidRPr="008D3232" w:rsidTr="008B496F">
        <w:trPr>
          <w:trHeight w:val="45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lastRenderedPageBreak/>
              <w:t>6. Seadmete müük</w:t>
            </w:r>
          </w:p>
        </w:tc>
        <w:tc>
          <w:tcPr>
            <w:tcW w:w="7440" w:type="dxa"/>
            <w:gridSpan w:val="1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10-20% juurdehindlust ehk katet. Keskmiselt 15%</w:t>
            </w:r>
          </w:p>
        </w:tc>
        <w:tc>
          <w:tcPr>
            <w:tcW w:w="620" w:type="dxa"/>
            <w:tcBorders>
              <w:top w:val="nil"/>
              <w:left w:val="nil"/>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 </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rPr>
                <w:rFonts w:ascii="Arial" w:eastAsia="Times New Roman" w:hAnsi="Arial" w:cs="Arial"/>
                <w:sz w:val="16"/>
                <w:szCs w:val="16"/>
              </w:rPr>
            </w:pPr>
          </w:p>
        </w:tc>
      </w:tr>
      <w:tr w:rsidR="00291DA1" w:rsidRPr="008D3232" w:rsidTr="008B496F">
        <w:trPr>
          <w:trHeight w:val="420"/>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291DA1"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müügikogus</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150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nil"/>
              <w:bottom w:val="single" w:sz="4" w:space="0" w:color="auto"/>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100</w:t>
            </w:r>
          </w:p>
        </w:tc>
        <w:tc>
          <w:tcPr>
            <w:tcW w:w="620" w:type="dxa"/>
            <w:tcBorders>
              <w:top w:val="nil"/>
              <w:left w:val="single" w:sz="8" w:space="0" w:color="auto"/>
              <w:bottom w:val="single" w:sz="4"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9</w:t>
            </w:r>
            <w:r w:rsidRPr="008D3232">
              <w:rPr>
                <w:rFonts w:ascii="Times New Roman" w:eastAsia="Times New Roman" w:hAnsi="Times New Roman"/>
                <w:sz w:val="18"/>
                <w:szCs w:val="18"/>
              </w:rPr>
              <w:t>50</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Arial" w:eastAsia="Times New Roman" w:hAnsi="Arial" w:cs="Arial"/>
                <w:sz w:val="16"/>
                <w:szCs w:val="16"/>
              </w:rPr>
            </w:pPr>
          </w:p>
        </w:tc>
      </w:tr>
      <w:tr w:rsidR="00291DA1" w:rsidRPr="008D3232" w:rsidTr="008B496F">
        <w:trPr>
          <w:trHeight w:val="465"/>
        </w:trPr>
        <w:tc>
          <w:tcPr>
            <w:tcW w:w="1329" w:type="dxa"/>
            <w:tcBorders>
              <w:top w:val="nil"/>
              <w:left w:val="single" w:sz="8" w:space="0" w:color="auto"/>
              <w:bottom w:val="single" w:sz="4" w:space="0" w:color="auto"/>
              <w:right w:val="nil"/>
            </w:tcBorders>
            <w:shd w:val="clear" w:color="auto" w:fill="auto"/>
            <w:vAlign w:val="bottom"/>
            <w:hideMark/>
          </w:tcPr>
          <w:p w:rsidR="00291DA1" w:rsidRPr="008D3232" w:rsidRDefault="00933D2F" w:rsidP="0085483C">
            <w:pPr>
              <w:spacing w:after="240" w:line="360" w:lineRule="auto"/>
              <w:rPr>
                <w:rFonts w:ascii="Times New Roman" w:eastAsia="Times New Roman" w:hAnsi="Times New Roman"/>
                <w:sz w:val="18"/>
                <w:szCs w:val="18"/>
              </w:rPr>
            </w:pPr>
            <w:r w:rsidRPr="008D3232">
              <w:rPr>
                <w:rFonts w:ascii="Times New Roman" w:eastAsia="Times New Roman" w:hAnsi="Times New Roman"/>
                <w:sz w:val="18"/>
                <w:szCs w:val="18"/>
              </w:rPr>
              <w:t>M</w:t>
            </w:r>
            <w:r w:rsidR="00291DA1" w:rsidRPr="008D3232">
              <w:rPr>
                <w:rFonts w:ascii="Times New Roman" w:eastAsia="Times New Roman" w:hAnsi="Times New Roman"/>
                <w:sz w:val="18"/>
                <w:szCs w:val="18"/>
              </w:rPr>
              <w:t>üügitulu</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300</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300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225</w:t>
            </w:r>
          </w:p>
        </w:tc>
        <w:tc>
          <w:tcPr>
            <w:tcW w:w="620" w:type="dxa"/>
            <w:tcBorders>
              <w:top w:val="nil"/>
              <w:left w:val="single" w:sz="8" w:space="0" w:color="auto"/>
              <w:bottom w:val="nil"/>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150</w:t>
            </w:r>
          </w:p>
        </w:tc>
        <w:tc>
          <w:tcPr>
            <w:tcW w:w="62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sidRPr="008D3232">
              <w:rPr>
                <w:rFonts w:ascii="Times New Roman" w:eastAsia="Times New Roman" w:hAnsi="Times New Roman"/>
                <w:sz w:val="18"/>
                <w:szCs w:val="18"/>
              </w:rPr>
              <w:t>150</w:t>
            </w:r>
          </w:p>
        </w:tc>
        <w:tc>
          <w:tcPr>
            <w:tcW w:w="620" w:type="dxa"/>
            <w:tcBorders>
              <w:top w:val="nil"/>
              <w:left w:val="single" w:sz="8" w:space="0" w:color="auto"/>
              <w:bottom w:val="single" w:sz="8" w:space="0" w:color="auto"/>
              <w:right w:val="single" w:sz="8" w:space="0" w:color="auto"/>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8"/>
                <w:szCs w:val="18"/>
              </w:rPr>
            </w:pPr>
            <w:r>
              <w:rPr>
                <w:rFonts w:ascii="Times New Roman" w:eastAsia="Times New Roman" w:hAnsi="Times New Roman"/>
                <w:sz w:val="18"/>
                <w:szCs w:val="18"/>
              </w:rPr>
              <w:t>1 42</w:t>
            </w:r>
            <w:r w:rsidRPr="008D3232">
              <w:rPr>
                <w:rFonts w:ascii="Times New Roman" w:eastAsia="Times New Roman" w:hAnsi="Times New Roman"/>
                <w:sz w:val="18"/>
                <w:szCs w:val="18"/>
              </w:rPr>
              <w:t>5</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sz w:val="16"/>
                <w:szCs w:val="16"/>
              </w:rPr>
            </w:pPr>
          </w:p>
        </w:tc>
      </w:tr>
      <w:tr w:rsidR="00291DA1" w:rsidRPr="008D3232" w:rsidTr="008B496F">
        <w:trPr>
          <w:trHeight w:val="420"/>
        </w:trPr>
        <w:tc>
          <w:tcPr>
            <w:tcW w:w="1329" w:type="dxa"/>
            <w:tcBorders>
              <w:top w:val="nil"/>
              <w:left w:val="single" w:sz="8" w:space="0" w:color="auto"/>
              <w:bottom w:val="single" w:sz="8" w:space="0" w:color="auto"/>
              <w:right w:val="nil"/>
            </w:tcBorders>
            <w:shd w:val="clear" w:color="auto" w:fill="auto"/>
            <w:noWrap/>
            <w:vAlign w:val="bottom"/>
            <w:hideMark/>
          </w:tcPr>
          <w:p w:rsidR="00291DA1" w:rsidRPr="003528D3" w:rsidRDefault="00291DA1" w:rsidP="0085483C">
            <w:pPr>
              <w:spacing w:after="240" w:line="360" w:lineRule="auto"/>
              <w:rPr>
                <w:rFonts w:ascii="Times New Roman" w:eastAsia="Times New Roman" w:hAnsi="Times New Roman"/>
                <w:sz w:val="18"/>
                <w:szCs w:val="18"/>
              </w:rPr>
            </w:pPr>
            <w:r w:rsidRPr="003528D3">
              <w:rPr>
                <w:rFonts w:ascii="Times New Roman" w:eastAsia="Times New Roman" w:hAnsi="Times New Roman"/>
                <w:sz w:val="18"/>
                <w:szCs w:val="18"/>
              </w:rPr>
              <w:t>Müügitulu KOKKU</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0</w:t>
            </w:r>
          </w:p>
        </w:tc>
        <w:tc>
          <w:tcPr>
            <w:tcW w:w="620" w:type="dxa"/>
            <w:tcBorders>
              <w:top w:val="single" w:sz="8" w:space="0" w:color="auto"/>
              <w:left w:val="nil"/>
              <w:bottom w:val="single" w:sz="8" w:space="0" w:color="auto"/>
              <w:right w:val="nil"/>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0</w:t>
            </w: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0</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0</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7 000</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7 000</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6 980</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5 905</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4 830</w:t>
            </w:r>
          </w:p>
        </w:tc>
        <w:tc>
          <w:tcPr>
            <w:tcW w:w="620" w:type="dxa"/>
            <w:tcBorders>
              <w:top w:val="single" w:sz="8" w:space="0" w:color="auto"/>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3 930</w:t>
            </w:r>
          </w:p>
        </w:tc>
        <w:tc>
          <w:tcPr>
            <w:tcW w:w="620" w:type="dxa"/>
            <w:tcBorders>
              <w:top w:val="nil"/>
              <w:left w:val="nil"/>
              <w:bottom w:val="single" w:sz="8" w:space="0" w:color="auto"/>
              <w:right w:val="single" w:sz="8" w:space="0" w:color="auto"/>
            </w:tcBorders>
            <w:shd w:val="clear" w:color="auto" w:fill="auto"/>
            <w:noWrap/>
            <w:vAlign w:val="bottom"/>
            <w:hideMark/>
          </w:tcPr>
          <w:p w:rsidR="00291DA1" w:rsidRPr="003528D3" w:rsidRDefault="00291DA1" w:rsidP="0085483C">
            <w:pPr>
              <w:spacing w:after="240" w:line="360" w:lineRule="auto"/>
              <w:jc w:val="right"/>
              <w:rPr>
                <w:rFonts w:ascii="Times New Roman" w:eastAsia="Times New Roman" w:hAnsi="Times New Roman"/>
                <w:bCs/>
                <w:sz w:val="18"/>
                <w:szCs w:val="18"/>
              </w:rPr>
            </w:pPr>
            <w:r w:rsidRPr="003528D3">
              <w:rPr>
                <w:rFonts w:ascii="Times New Roman" w:eastAsia="Times New Roman" w:hAnsi="Times New Roman"/>
                <w:bCs/>
                <w:sz w:val="18"/>
                <w:szCs w:val="18"/>
              </w:rPr>
              <w:t>35 645</w:t>
            </w:r>
          </w:p>
        </w:tc>
        <w:tc>
          <w:tcPr>
            <w:tcW w:w="960" w:type="dxa"/>
            <w:tcBorders>
              <w:top w:val="nil"/>
              <w:left w:val="nil"/>
              <w:bottom w:val="nil"/>
              <w:right w:val="nil"/>
            </w:tcBorders>
            <w:shd w:val="clear" w:color="auto" w:fill="auto"/>
            <w:noWrap/>
            <w:vAlign w:val="bottom"/>
            <w:hideMark/>
          </w:tcPr>
          <w:p w:rsidR="00291DA1" w:rsidRPr="008D3232" w:rsidRDefault="00291DA1" w:rsidP="0085483C">
            <w:pPr>
              <w:spacing w:after="240" w:line="360" w:lineRule="auto"/>
              <w:jc w:val="right"/>
              <w:rPr>
                <w:rFonts w:ascii="Times New Roman" w:eastAsia="Times New Roman" w:hAnsi="Times New Roman"/>
                <w:b/>
                <w:bCs/>
                <w:sz w:val="16"/>
                <w:szCs w:val="16"/>
              </w:rPr>
            </w:pPr>
          </w:p>
        </w:tc>
      </w:tr>
    </w:tbl>
    <w:p w:rsidR="00291DA1" w:rsidRDefault="00291DA1" w:rsidP="0085483C">
      <w:pPr>
        <w:spacing w:after="240" w:line="360" w:lineRule="auto"/>
        <w:jc w:val="both"/>
        <w:rPr>
          <w:rFonts w:ascii="Times New Roman" w:hAnsi="Times New Roman"/>
          <w:color w:val="000000" w:themeColor="text1"/>
          <w:sz w:val="24"/>
          <w:szCs w:val="24"/>
        </w:rPr>
      </w:pPr>
    </w:p>
    <w:p w:rsidR="00346A93" w:rsidRPr="00185A96" w:rsidRDefault="00C624D1" w:rsidP="0085483C">
      <w:pPr>
        <w:pStyle w:val="Heading2"/>
        <w:spacing w:after="240" w:line="360" w:lineRule="auto"/>
      </w:pPr>
      <w:bookmarkStart w:id="52" w:name="_Toc388498026"/>
      <w:bookmarkStart w:id="53" w:name="_Toc388691292"/>
      <w:r>
        <w:t>2.7</w:t>
      </w:r>
      <w:r w:rsidR="00445F0F">
        <w:t xml:space="preserve">. </w:t>
      </w:r>
      <w:r w:rsidR="00356D3D">
        <w:t>P</w:t>
      </w:r>
      <w:r w:rsidR="00445F0F">
        <w:t xml:space="preserve">ersonal </w:t>
      </w:r>
      <w:proofErr w:type="gramStart"/>
      <w:r w:rsidR="00445F0F">
        <w:t>ja</w:t>
      </w:r>
      <w:proofErr w:type="gramEnd"/>
      <w:r w:rsidR="00445F0F">
        <w:t xml:space="preserve"> juhtimine</w:t>
      </w:r>
      <w:bookmarkEnd w:id="52"/>
      <w:bookmarkEnd w:id="53"/>
    </w:p>
    <w:p w:rsidR="00346A93" w:rsidRPr="00185A96" w:rsidRDefault="00C624D1" w:rsidP="0085483C">
      <w:pPr>
        <w:pStyle w:val="Heading3"/>
        <w:spacing w:after="240" w:line="360" w:lineRule="auto"/>
      </w:pPr>
      <w:bookmarkStart w:id="54" w:name="_Toc388498027"/>
      <w:bookmarkStart w:id="55" w:name="_Toc388691293"/>
      <w:r>
        <w:t>2.7</w:t>
      </w:r>
      <w:r w:rsidR="00445F0F">
        <w:t xml:space="preserve">.1. </w:t>
      </w:r>
      <w:r w:rsidR="00346A93" w:rsidRPr="00185A96">
        <w:t>Juhtkond</w:t>
      </w:r>
      <w:bookmarkEnd w:id="54"/>
      <w:bookmarkEnd w:id="55"/>
    </w:p>
    <w:p w:rsidR="00346A93" w:rsidRPr="00185A96" w:rsidRDefault="00346A9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Juhtkonda kuulub Veiko Kuriks, kes on ettevõtte omanik.</w:t>
      </w:r>
      <w:proofErr w:type="gramEnd"/>
    </w:p>
    <w:p w:rsidR="00346A93" w:rsidRPr="00185A96" w:rsidRDefault="00346A93"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Veiko Kuriks rahvuselt eestlane, sündinud 1981a.</w:t>
      </w:r>
      <w:proofErr w:type="gramEnd"/>
      <w:r w:rsidRPr="00185A96">
        <w:rPr>
          <w:rFonts w:ascii="Times New Roman" w:hAnsi="Times New Roman"/>
          <w:color w:val="000000" w:themeColor="text1"/>
          <w:sz w:val="24"/>
          <w:szCs w:val="24"/>
        </w:rPr>
        <w:t xml:space="preserve"> Kesk-eriharidus side-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signalisatsiooni elektrik Tallinna Polütehnikum 2001a. Omandamisel rakenduslik kõrgharidus Tehnomaterjalide-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turunduse vallas. Töökogemust omab AS Pristis nõrkvoolupaigaldajana, AS Draka Keila Cables tootearendus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turunduse ametikohal ja Nõrkvoolu paigalduse OÜ projektijuhina. </w:t>
      </w:r>
      <w:proofErr w:type="gramStart"/>
      <w:r w:rsidRPr="00185A96">
        <w:rPr>
          <w:rFonts w:ascii="Times New Roman" w:hAnsi="Times New Roman"/>
          <w:color w:val="000000" w:themeColor="text1"/>
          <w:sz w:val="24"/>
          <w:szCs w:val="24"/>
        </w:rPr>
        <w:t>Valdab suhtlustasandil vene keelt, sakasa keelt ning inglise keelt, omab arvutiga töötamise kogemust (Microsoft Office, AutoCad, Directo).Autojuhiload ning isikliku auto kasutamise võimalus.</w:t>
      </w:r>
      <w:proofErr w:type="gramEnd"/>
      <w:r w:rsidRPr="00185A96">
        <w:rPr>
          <w:rFonts w:ascii="Times New Roman" w:hAnsi="Times New Roman"/>
          <w:color w:val="000000" w:themeColor="text1"/>
          <w:sz w:val="24"/>
          <w:szCs w:val="24"/>
        </w:rPr>
        <w:t xml:space="preserve"> Hiljuti läbitud erinevaid koolitusi seose</w:t>
      </w:r>
      <w:r w:rsidR="00BF60FF">
        <w:rPr>
          <w:rFonts w:ascii="Times New Roman" w:hAnsi="Times New Roman"/>
          <w:color w:val="000000" w:themeColor="text1"/>
          <w:sz w:val="24"/>
          <w:szCs w:val="24"/>
        </w:rPr>
        <w:t>s</w:t>
      </w:r>
      <w:r w:rsidRPr="00185A96">
        <w:rPr>
          <w:rFonts w:ascii="Times New Roman" w:hAnsi="Times New Roman"/>
          <w:color w:val="000000" w:themeColor="text1"/>
          <w:sz w:val="24"/>
          <w:szCs w:val="24"/>
        </w:rPr>
        <w:t xml:space="preserve"> meeskonnatöö ning tootmisprotsesside tõhusamaks muutmise alal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projektijuhtimise alal. </w:t>
      </w:r>
      <w:proofErr w:type="gramStart"/>
      <w:r w:rsidRPr="00185A96">
        <w:rPr>
          <w:rFonts w:ascii="Times New Roman" w:hAnsi="Times New Roman"/>
          <w:color w:val="000000" w:themeColor="text1"/>
          <w:sz w:val="24"/>
          <w:szCs w:val="24"/>
        </w:rPr>
        <w:t>Samuti täi</w:t>
      </w:r>
      <w:r w:rsidR="00BF60FF">
        <w:rPr>
          <w:rFonts w:ascii="Times New Roman" w:hAnsi="Times New Roman"/>
          <w:color w:val="000000" w:themeColor="text1"/>
          <w:sz w:val="24"/>
          <w:szCs w:val="24"/>
        </w:rPr>
        <w:t>enevad süsteemikoolitused, seal</w:t>
      </w:r>
      <w:r w:rsidRPr="00185A96">
        <w:rPr>
          <w:rFonts w:ascii="Times New Roman" w:hAnsi="Times New Roman"/>
          <w:color w:val="000000" w:themeColor="text1"/>
          <w:sz w:val="24"/>
          <w:szCs w:val="24"/>
        </w:rPr>
        <w:t>hulgas andmeside, ATS, videovalve, läbipääs, ning ka esmaabi.</w:t>
      </w:r>
      <w:proofErr w:type="gramEnd"/>
    </w:p>
    <w:p w:rsidR="00346A93" w:rsidRPr="00185A96" w:rsidRDefault="00346A93" w:rsidP="0085483C">
      <w:pPr>
        <w:spacing w:after="240" w:line="360" w:lineRule="auto"/>
        <w:jc w:val="both"/>
        <w:rPr>
          <w:rFonts w:ascii="Times New Roman" w:hAnsi="Times New Roman"/>
          <w:color w:val="000000" w:themeColor="text1"/>
          <w:sz w:val="24"/>
          <w:szCs w:val="24"/>
          <w:lang w:eastAsia="et-EE"/>
        </w:rPr>
      </w:pPr>
      <w:proofErr w:type="gramStart"/>
      <w:r w:rsidRPr="00185A96">
        <w:rPr>
          <w:rFonts w:ascii="Times New Roman" w:hAnsi="Times New Roman"/>
          <w:color w:val="000000" w:themeColor="text1"/>
          <w:sz w:val="24"/>
          <w:szCs w:val="24"/>
        </w:rPr>
        <w:t>Omab ettevõtluskogemust OÜ Rentatent juhtkonnas.</w:t>
      </w:r>
      <w:proofErr w:type="gramEnd"/>
      <w:r w:rsidRPr="00185A96">
        <w:rPr>
          <w:rFonts w:ascii="Times New Roman" w:hAnsi="Times New Roman"/>
          <w:color w:val="000000" w:themeColor="text1"/>
          <w:sz w:val="24"/>
          <w:szCs w:val="24"/>
        </w:rPr>
        <w:t xml:space="preserve"> OÜ Rentatent tegeleb põhiliselt peotelkide ning teiste väliüritusteks vajalike telkide</w:t>
      </w:r>
      <w:r w:rsidR="00BF60FF">
        <w:rPr>
          <w:rFonts w:ascii="Times New Roman" w:hAnsi="Times New Roman"/>
          <w:color w:val="000000" w:themeColor="text1"/>
          <w:sz w:val="24"/>
          <w:szCs w:val="24"/>
        </w:rPr>
        <w:t xml:space="preserve"> </w:t>
      </w:r>
      <w:proofErr w:type="gramStart"/>
      <w:r w:rsidR="00BF60FF">
        <w:rPr>
          <w:rFonts w:ascii="Times New Roman" w:hAnsi="Times New Roman"/>
          <w:color w:val="000000" w:themeColor="text1"/>
          <w:sz w:val="24"/>
          <w:szCs w:val="24"/>
        </w:rPr>
        <w:t>ja</w:t>
      </w:r>
      <w:proofErr w:type="gramEnd"/>
      <w:r w:rsidR="00BF60FF">
        <w:rPr>
          <w:rFonts w:ascii="Times New Roman" w:hAnsi="Times New Roman"/>
          <w:color w:val="000000" w:themeColor="text1"/>
          <w:sz w:val="24"/>
          <w:szCs w:val="24"/>
        </w:rPr>
        <w:t xml:space="preserve"> sinna juurde kuuluva invent</w:t>
      </w:r>
      <w:r w:rsidRPr="00185A96">
        <w:rPr>
          <w:rFonts w:ascii="Times New Roman" w:hAnsi="Times New Roman"/>
          <w:color w:val="000000" w:themeColor="text1"/>
          <w:sz w:val="24"/>
          <w:szCs w:val="24"/>
        </w:rPr>
        <w:t xml:space="preserve">ari rendiga. </w:t>
      </w:r>
      <w:proofErr w:type="gramStart"/>
      <w:r w:rsidRPr="00185A96">
        <w:rPr>
          <w:rFonts w:ascii="Times New Roman" w:hAnsi="Times New Roman"/>
          <w:color w:val="000000" w:themeColor="text1"/>
          <w:sz w:val="24"/>
          <w:szCs w:val="24"/>
        </w:rPr>
        <w:t>Ettevõte tegutseb aastast 2012.</w:t>
      </w:r>
      <w:proofErr w:type="gramEnd"/>
    </w:p>
    <w:p w:rsidR="00346A93" w:rsidRPr="00185A96" w:rsidRDefault="00346A93" w:rsidP="0085483C">
      <w:pPr>
        <w:spacing w:before="100" w:beforeAutospacing="1" w:after="240" w:line="360" w:lineRule="auto"/>
        <w:jc w:val="both"/>
        <w:rPr>
          <w:rFonts w:ascii="Times New Roman" w:eastAsia="Times New Roman" w:hAnsi="Times New Roman"/>
          <w:color w:val="000000" w:themeColor="text1"/>
          <w:sz w:val="24"/>
          <w:szCs w:val="24"/>
          <w:lang w:eastAsia="et-EE"/>
        </w:rPr>
      </w:pPr>
      <w:proofErr w:type="gramStart"/>
      <w:r w:rsidRPr="00185A96">
        <w:rPr>
          <w:rFonts w:ascii="Times New Roman" w:eastAsia="Times New Roman" w:hAnsi="Times New Roman"/>
          <w:color w:val="000000" w:themeColor="text1"/>
          <w:sz w:val="24"/>
          <w:szCs w:val="24"/>
          <w:lang w:eastAsia="et-EE"/>
        </w:rPr>
        <w:t>Veiko Kuriksi roll loodavas ettevõttes on projektijuhtimine.</w:t>
      </w:r>
      <w:proofErr w:type="gramEnd"/>
      <w:r w:rsidR="003528D3">
        <w:rPr>
          <w:rFonts w:ascii="Times New Roman" w:eastAsia="Times New Roman" w:hAnsi="Times New Roman"/>
          <w:color w:val="000000" w:themeColor="text1"/>
          <w:sz w:val="24"/>
          <w:szCs w:val="24"/>
          <w:lang w:eastAsia="et-EE"/>
        </w:rPr>
        <w:t xml:space="preserve"> </w:t>
      </w:r>
      <w:proofErr w:type="gramStart"/>
      <w:r w:rsidRPr="00185A96">
        <w:rPr>
          <w:rFonts w:ascii="Times New Roman" w:eastAsia="Times New Roman" w:hAnsi="Times New Roman"/>
          <w:color w:val="000000" w:themeColor="text1"/>
          <w:sz w:val="24"/>
          <w:szCs w:val="24"/>
          <w:lang w:eastAsia="et-EE"/>
        </w:rPr>
        <w:t>Otsesed ülesanded on objektide leidmine, nendega tutvumine, hinnapakkumiste koostamine, tööde kordineerimine objektil, suhtlemine klientidega, suhtlemine raamatupidamisega, erinevate dokumentide vormistamine.Samuti tegeleb Veiko Kuriks paigaldustöödega.</w:t>
      </w:r>
      <w:proofErr w:type="gramEnd"/>
      <w:r w:rsidRPr="00185A96">
        <w:rPr>
          <w:rFonts w:ascii="Times New Roman" w:eastAsia="Times New Roman" w:hAnsi="Times New Roman"/>
          <w:color w:val="000000" w:themeColor="text1"/>
          <w:sz w:val="24"/>
          <w:szCs w:val="24"/>
          <w:lang w:eastAsia="et-EE"/>
        </w:rPr>
        <w:t xml:space="preserve"> Eelnev projektijutimiskogemus sellistel objektidel nagu näiteks Iru </w:t>
      </w:r>
      <w:r w:rsidRPr="00185A96">
        <w:rPr>
          <w:rFonts w:ascii="Times New Roman" w:eastAsia="Times New Roman" w:hAnsi="Times New Roman"/>
          <w:color w:val="000000" w:themeColor="text1"/>
          <w:sz w:val="24"/>
          <w:szCs w:val="24"/>
          <w:lang w:eastAsia="et-EE"/>
        </w:rPr>
        <w:lastRenderedPageBreak/>
        <w:t xml:space="preserve">soojus ja elektrijaama juurdeehitus ehk Iru Jäätmejaamaplokk, KTN logistikakeskus Muuga sadama tollitsoonis, Haapsalu hoolekandekeskus, Pääsküla Selver, Kullo Huvikeskus, Tallina Ülikooli Nova, Mare, Astra ja Silva majad. </w:t>
      </w:r>
      <w:proofErr w:type="gramStart"/>
      <w:r w:rsidRPr="00185A96">
        <w:rPr>
          <w:rFonts w:ascii="Times New Roman" w:eastAsia="Times New Roman" w:hAnsi="Times New Roman"/>
          <w:color w:val="000000" w:themeColor="text1"/>
          <w:sz w:val="24"/>
          <w:szCs w:val="24"/>
          <w:lang w:eastAsia="et-EE"/>
        </w:rPr>
        <w:t>Lisaks veel hulgaliselt väiksemaid objekte.</w:t>
      </w:r>
      <w:proofErr w:type="gramEnd"/>
    </w:p>
    <w:p w:rsidR="00346A93" w:rsidRPr="00185A96" w:rsidRDefault="00C624D1" w:rsidP="0085483C">
      <w:pPr>
        <w:pStyle w:val="Heading3"/>
        <w:spacing w:after="240" w:line="360" w:lineRule="auto"/>
        <w:rPr>
          <w:lang w:eastAsia="et-EE"/>
        </w:rPr>
      </w:pPr>
      <w:bookmarkStart w:id="56" w:name="_Toc388498028"/>
      <w:bookmarkStart w:id="57" w:name="_Toc388691294"/>
      <w:r>
        <w:rPr>
          <w:lang w:eastAsia="et-EE"/>
        </w:rPr>
        <w:t>2.7</w:t>
      </w:r>
      <w:r w:rsidR="00445F0F">
        <w:rPr>
          <w:lang w:eastAsia="et-EE"/>
        </w:rPr>
        <w:t xml:space="preserve">.2. </w:t>
      </w:r>
      <w:r w:rsidR="00A24589" w:rsidRPr="00185A96">
        <w:rPr>
          <w:lang w:eastAsia="et-EE"/>
        </w:rPr>
        <w:t>Meeskond</w:t>
      </w:r>
      <w:bookmarkEnd w:id="56"/>
      <w:bookmarkEnd w:id="57"/>
    </w:p>
    <w:p w:rsidR="00346A93" w:rsidRPr="00185A96" w:rsidRDefault="00346A93" w:rsidP="0085483C">
      <w:pPr>
        <w:spacing w:before="100" w:beforeAutospacing="1" w:after="240" w:line="360" w:lineRule="auto"/>
        <w:jc w:val="both"/>
        <w:rPr>
          <w:rFonts w:ascii="Times New Roman" w:eastAsia="Times New Roman" w:hAnsi="Times New Roman"/>
          <w:color w:val="000000" w:themeColor="text1"/>
          <w:sz w:val="24"/>
          <w:szCs w:val="24"/>
          <w:lang w:eastAsia="et-EE"/>
        </w:rPr>
      </w:pPr>
      <w:proofErr w:type="gramStart"/>
      <w:r w:rsidRPr="00185A96">
        <w:rPr>
          <w:rFonts w:ascii="Times New Roman" w:eastAsia="Times New Roman" w:hAnsi="Times New Roman"/>
          <w:color w:val="000000" w:themeColor="text1"/>
          <w:sz w:val="24"/>
          <w:szCs w:val="24"/>
          <w:lang w:eastAsia="et-EE"/>
        </w:rPr>
        <w:t xml:space="preserve">Meeskonda on </w:t>
      </w:r>
      <w:r w:rsidR="00BF60FF">
        <w:rPr>
          <w:rFonts w:ascii="Times New Roman" w:eastAsia="Times New Roman" w:hAnsi="Times New Roman"/>
          <w:color w:val="000000" w:themeColor="text1"/>
          <w:sz w:val="24"/>
          <w:szCs w:val="24"/>
          <w:lang w:eastAsia="et-EE"/>
        </w:rPr>
        <w:t xml:space="preserve">plaanis võtta </w:t>
      </w:r>
      <w:r w:rsidRPr="00185A96">
        <w:rPr>
          <w:rFonts w:ascii="Times New Roman" w:eastAsia="Times New Roman" w:hAnsi="Times New Roman"/>
          <w:color w:val="000000" w:themeColor="text1"/>
          <w:sz w:val="24"/>
          <w:szCs w:val="24"/>
          <w:lang w:eastAsia="et-EE"/>
        </w:rPr>
        <w:t>töökoormuse kasvades kvalifitseeritud paigaldaja.</w:t>
      </w:r>
      <w:proofErr w:type="gramEnd"/>
      <w:r w:rsidRPr="00185A96">
        <w:rPr>
          <w:rFonts w:ascii="Times New Roman" w:eastAsia="Times New Roman" w:hAnsi="Times New Roman"/>
          <w:color w:val="000000" w:themeColor="text1"/>
          <w:sz w:val="24"/>
          <w:szCs w:val="24"/>
          <w:lang w:eastAsia="et-EE"/>
        </w:rPr>
        <w:t xml:space="preserve"> </w:t>
      </w:r>
      <w:proofErr w:type="gramStart"/>
      <w:r w:rsidRPr="00185A96">
        <w:rPr>
          <w:rFonts w:ascii="Times New Roman" w:eastAsia="Times New Roman" w:hAnsi="Times New Roman"/>
          <w:color w:val="000000" w:themeColor="text1"/>
          <w:sz w:val="24"/>
          <w:szCs w:val="24"/>
          <w:lang w:eastAsia="et-EE"/>
        </w:rPr>
        <w:t>Paigaldajal peab omama Turvateh</w:t>
      </w:r>
      <w:r w:rsidR="0056514C">
        <w:rPr>
          <w:rFonts w:ascii="Times New Roman" w:eastAsia="Times New Roman" w:hAnsi="Times New Roman"/>
          <w:color w:val="000000" w:themeColor="text1"/>
          <w:sz w:val="24"/>
          <w:szCs w:val="24"/>
          <w:lang w:eastAsia="et-EE"/>
        </w:rPr>
        <w:t>nik III litsentsi või vähemalt kolme</w:t>
      </w:r>
      <w:r w:rsidRPr="00185A96">
        <w:rPr>
          <w:rFonts w:ascii="Times New Roman" w:eastAsia="Times New Roman" w:hAnsi="Times New Roman"/>
          <w:color w:val="000000" w:themeColor="text1"/>
          <w:sz w:val="24"/>
          <w:szCs w:val="24"/>
          <w:lang w:eastAsia="et-EE"/>
        </w:rPr>
        <w:t>aastane paigalduskogemus.</w:t>
      </w:r>
      <w:proofErr w:type="gramEnd"/>
      <w:r w:rsidRPr="00185A96">
        <w:rPr>
          <w:rFonts w:ascii="Times New Roman" w:eastAsia="Times New Roman" w:hAnsi="Times New Roman"/>
          <w:color w:val="000000" w:themeColor="text1"/>
          <w:sz w:val="24"/>
          <w:szCs w:val="24"/>
          <w:lang w:eastAsia="et-EE"/>
        </w:rPr>
        <w:t xml:space="preserve"> Lisaks anname võimaluse vastava eriala, näiteks Tallinna Polütehnikumi Nõrkvoolusüsteemide eriala, praktikantidele  sooritada suve-, kursuse- või poolaasta praktika meie ettevõttes. </w:t>
      </w:r>
      <w:proofErr w:type="gramStart"/>
      <w:r w:rsidRPr="00185A96">
        <w:rPr>
          <w:rFonts w:ascii="Times New Roman" w:eastAsia="Times New Roman" w:hAnsi="Times New Roman"/>
          <w:color w:val="000000" w:themeColor="text1"/>
          <w:sz w:val="24"/>
          <w:szCs w:val="24"/>
          <w:lang w:eastAsia="et-EE"/>
        </w:rPr>
        <w:t>Praktikantidele antakse esialgu lihtsamaid töid nagu kaabledus, lihtsamate seadmete ühendamine.</w:t>
      </w:r>
      <w:proofErr w:type="gramEnd"/>
      <w:r w:rsidRPr="00185A96">
        <w:rPr>
          <w:rFonts w:ascii="Times New Roman" w:eastAsia="Times New Roman" w:hAnsi="Times New Roman"/>
          <w:color w:val="000000" w:themeColor="text1"/>
          <w:sz w:val="24"/>
          <w:szCs w:val="24"/>
          <w:lang w:eastAsia="et-EE"/>
        </w:rPr>
        <w:t xml:space="preserve"> Piisava pädevuse saavutanuna </w:t>
      </w:r>
      <w:proofErr w:type="gramStart"/>
      <w:r w:rsidRPr="00185A96">
        <w:rPr>
          <w:rFonts w:ascii="Times New Roman" w:eastAsia="Times New Roman" w:hAnsi="Times New Roman"/>
          <w:color w:val="000000" w:themeColor="text1"/>
          <w:sz w:val="24"/>
          <w:szCs w:val="24"/>
          <w:lang w:eastAsia="et-EE"/>
        </w:rPr>
        <w:t>ja</w:t>
      </w:r>
      <w:proofErr w:type="gramEnd"/>
      <w:r w:rsidRPr="00185A96">
        <w:rPr>
          <w:rFonts w:ascii="Times New Roman" w:eastAsia="Times New Roman" w:hAnsi="Times New Roman"/>
          <w:color w:val="000000" w:themeColor="text1"/>
          <w:sz w:val="24"/>
          <w:szCs w:val="24"/>
          <w:lang w:eastAsia="et-EE"/>
        </w:rPr>
        <w:t xml:space="preserve"> kooli lõpetanuna ning meie ettevõtte töökoormuse kasvades on plaan ka hilisemalt praktikantidele võimalusel täiskohaga tööd pakkuda.</w:t>
      </w:r>
    </w:p>
    <w:p w:rsidR="00346A93" w:rsidRPr="00185A96" w:rsidRDefault="00346A93" w:rsidP="0085483C">
      <w:pPr>
        <w:spacing w:after="240" w:line="360" w:lineRule="auto"/>
        <w:jc w:val="both"/>
        <w:rPr>
          <w:rFonts w:ascii="Times New Roman" w:eastAsia="Times New Roman" w:hAnsi="Times New Roman"/>
          <w:color w:val="000000" w:themeColor="text1"/>
          <w:sz w:val="24"/>
          <w:szCs w:val="24"/>
          <w:lang w:eastAsia="et-EE"/>
        </w:rPr>
      </w:pPr>
      <w:r w:rsidRPr="00185A96">
        <w:rPr>
          <w:rFonts w:ascii="Times New Roman" w:eastAsia="Times New Roman" w:hAnsi="Times New Roman"/>
          <w:color w:val="000000" w:themeColor="text1"/>
          <w:sz w:val="24"/>
          <w:szCs w:val="24"/>
          <w:lang w:eastAsia="et-EE"/>
        </w:rPr>
        <w:t xml:space="preserve">Samuti kuulub meeskonda osalise tööajaga raamatupidaja, kelleks on Jaana Kuriks, rahvuselt eestlane, sündinud 1980 aastal. Kõrgharidus omandatud Tallinna Tehnikaülikooli Kolledzis, rahvusvahelise majanduse </w:t>
      </w:r>
      <w:proofErr w:type="gramStart"/>
      <w:r w:rsidRPr="00185A96">
        <w:rPr>
          <w:rFonts w:ascii="Times New Roman" w:eastAsia="Times New Roman" w:hAnsi="Times New Roman"/>
          <w:color w:val="000000" w:themeColor="text1"/>
          <w:sz w:val="24"/>
          <w:szCs w:val="24"/>
          <w:lang w:eastAsia="et-EE"/>
        </w:rPr>
        <w:t>ja</w:t>
      </w:r>
      <w:proofErr w:type="gramEnd"/>
      <w:r w:rsidRPr="00185A96">
        <w:rPr>
          <w:rFonts w:ascii="Times New Roman" w:eastAsia="Times New Roman" w:hAnsi="Times New Roman"/>
          <w:color w:val="000000" w:themeColor="text1"/>
          <w:sz w:val="24"/>
          <w:szCs w:val="24"/>
          <w:lang w:eastAsia="et-EE"/>
        </w:rPr>
        <w:t xml:space="preserve"> ärikorralduse erialal.</w:t>
      </w:r>
    </w:p>
    <w:p w:rsidR="00346A93" w:rsidRPr="00185A96" w:rsidRDefault="00EA77A7" w:rsidP="0085483C">
      <w:pPr>
        <w:spacing w:after="240" w:line="360" w:lineRule="auto"/>
        <w:jc w:val="both"/>
        <w:rPr>
          <w:rFonts w:ascii="Times New Roman" w:eastAsia="Times New Roman" w:hAnsi="Times New Roman"/>
          <w:color w:val="000000" w:themeColor="text1"/>
          <w:sz w:val="24"/>
          <w:szCs w:val="24"/>
          <w:lang w:eastAsia="et-EE"/>
        </w:rPr>
      </w:pPr>
      <w:proofErr w:type="gramStart"/>
      <w:r>
        <w:rPr>
          <w:rFonts w:ascii="Times New Roman" w:eastAsia="Times New Roman" w:hAnsi="Times New Roman"/>
          <w:color w:val="000000" w:themeColor="text1"/>
          <w:sz w:val="24"/>
          <w:szCs w:val="24"/>
          <w:lang w:eastAsia="et-EE"/>
        </w:rPr>
        <w:t>Omab kuue</w:t>
      </w:r>
      <w:r w:rsidR="00346A93" w:rsidRPr="00185A96">
        <w:rPr>
          <w:rFonts w:ascii="Times New Roman" w:eastAsia="Times New Roman" w:hAnsi="Times New Roman"/>
          <w:color w:val="000000" w:themeColor="text1"/>
          <w:sz w:val="24"/>
          <w:szCs w:val="24"/>
          <w:lang w:eastAsia="et-EE"/>
        </w:rPr>
        <w:t xml:space="preserve"> aastast töökogemust raamatupidamis-asjaajamis ametikohal ning teeb raamatupidamist erinevatele ettevõtetele.Tema rolliks ettevõttes on raamatupidamine, samuti lepingute ettevalmistamine, nende sõlmimine erinevate ettevõtetega (materjalide tarnijatega), vajadusel kaupade tellimine ning muu asjaajamine.</w:t>
      </w:r>
      <w:proofErr w:type="gramEnd"/>
    </w:p>
    <w:p w:rsidR="00346A93" w:rsidRPr="00185A96" w:rsidRDefault="00346A93" w:rsidP="0085483C">
      <w:pPr>
        <w:spacing w:after="240" w:line="360" w:lineRule="auto"/>
        <w:jc w:val="both"/>
        <w:rPr>
          <w:rFonts w:ascii="Times New Roman" w:eastAsia="Times New Roman" w:hAnsi="Times New Roman"/>
          <w:color w:val="000000" w:themeColor="text1"/>
          <w:sz w:val="24"/>
          <w:szCs w:val="24"/>
          <w:lang w:eastAsia="et-EE"/>
        </w:rPr>
      </w:pPr>
      <w:proofErr w:type="gramStart"/>
      <w:r w:rsidRPr="00185A96">
        <w:rPr>
          <w:rFonts w:ascii="Times New Roman" w:eastAsia="Times New Roman" w:hAnsi="Times New Roman"/>
          <w:color w:val="000000" w:themeColor="text1"/>
          <w:sz w:val="24"/>
          <w:szCs w:val="24"/>
          <w:lang w:eastAsia="et-EE"/>
        </w:rPr>
        <w:t>Töötajate prognoositav palgatõus 10% aastas.</w:t>
      </w:r>
      <w:proofErr w:type="gramEnd"/>
      <w:r w:rsidR="003528D3">
        <w:rPr>
          <w:rFonts w:ascii="Times New Roman" w:eastAsia="Times New Roman" w:hAnsi="Times New Roman"/>
          <w:color w:val="000000" w:themeColor="text1"/>
          <w:sz w:val="24"/>
          <w:szCs w:val="24"/>
          <w:lang w:eastAsia="et-EE"/>
        </w:rPr>
        <w:t xml:space="preserve"> </w:t>
      </w:r>
    </w:p>
    <w:p w:rsidR="003528D3" w:rsidRDefault="003528D3" w:rsidP="0085483C">
      <w:pPr>
        <w:spacing w:after="240" w:line="360" w:lineRule="auto"/>
        <w:jc w:val="both"/>
        <w:rPr>
          <w:rFonts w:ascii="Times New Roman" w:eastAsia="Times New Roman" w:hAnsi="Times New Roman"/>
          <w:color w:val="000000" w:themeColor="text1"/>
          <w:sz w:val="24"/>
          <w:szCs w:val="24"/>
          <w:lang w:eastAsia="et-EE"/>
        </w:rPr>
      </w:pPr>
    </w:p>
    <w:p w:rsidR="003528D3" w:rsidRDefault="003528D3" w:rsidP="0085483C">
      <w:pPr>
        <w:spacing w:after="240" w:line="360" w:lineRule="auto"/>
        <w:jc w:val="both"/>
        <w:rPr>
          <w:rFonts w:ascii="Times New Roman" w:eastAsia="Times New Roman" w:hAnsi="Times New Roman"/>
          <w:color w:val="000000" w:themeColor="text1"/>
          <w:sz w:val="24"/>
          <w:szCs w:val="24"/>
          <w:lang w:eastAsia="et-EE"/>
        </w:rPr>
      </w:pPr>
    </w:p>
    <w:p w:rsidR="003528D3" w:rsidRDefault="003528D3" w:rsidP="0085483C">
      <w:pPr>
        <w:spacing w:after="240" w:line="360" w:lineRule="auto"/>
        <w:jc w:val="both"/>
        <w:rPr>
          <w:rFonts w:ascii="Times New Roman" w:eastAsia="Times New Roman" w:hAnsi="Times New Roman"/>
          <w:color w:val="000000" w:themeColor="text1"/>
          <w:sz w:val="24"/>
          <w:szCs w:val="24"/>
          <w:lang w:eastAsia="et-EE"/>
        </w:rPr>
      </w:pPr>
    </w:p>
    <w:p w:rsidR="003528D3" w:rsidRDefault="003528D3" w:rsidP="0085483C">
      <w:pPr>
        <w:spacing w:after="240" w:line="360" w:lineRule="auto"/>
        <w:jc w:val="both"/>
        <w:rPr>
          <w:rFonts w:ascii="Times New Roman" w:eastAsia="Times New Roman" w:hAnsi="Times New Roman"/>
          <w:color w:val="000000" w:themeColor="text1"/>
          <w:sz w:val="24"/>
          <w:szCs w:val="24"/>
          <w:lang w:eastAsia="et-EE"/>
        </w:rPr>
      </w:pPr>
    </w:p>
    <w:p w:rsidR="003528D3" w:rsidRDefault="003528D3" w:rsidP="0085483C">
      <w:pPr>
        <w:spacing w:after="240" w:line="360" w:lineRule="auto"/>
        <w:jc w:val="both"/>
        <w:rPr>
          <w:rFonts w:ascii="Times New Roman" w:eastAsia="Times New Roman" w:hAnsi="Times New Roman"/>
          <w:color w:val="000000" w:themeColor="text1"/>
          <w:sz w:val="24"/>
          <w:szCs w:val="24"/>
          <w:lang w:eastAsia="et-EE"/>
        </w:rPr>
      </w:pPr>
    </w:p>
    <w:p w:rsidR="00346A93" w:rsidRDefault="00933D2F" w:rsidP="0085483C">
      <w:pPr>
        <w:spacing w:after="240" w:line="360" w:lineRule="auto"/>
        <w:jc w:val="both"/>
        <w:rPr>
          <w:rFonts w:ascii="Times New Roman" w:eastAsia="Times New Roman" w:hAnsi="Times New Roman"/>
          <w:color w:val="000000" w:themeColor="text1"/>
          <w:sz w:val="24"/>
          <w:szCs w:val="24"/>
          <w:lang w:eastAsia="et-EE"/>
        </w:rPr>
      </w:pPr>
      <w:r>
        <w:rPr>
          <w:rFonts w:ascii="Times New Roman" w:eastAsia="Times New Roman" w:hAnsi="Times New Roman"/>
          <w:color w:val="000000" w:themeColor="text1"/>
          <w:sz w:val="24"/>
          <w:szCs w:val="24"/>
          <w:lang w:eastAsia="et-EE"/>
        </w:rPr>
        <w:lastRenderedPageBreak/>
        <w:t>Tabel 5</w:t>
      </w:r>
    </w:p>
    <w:p w:rsidR="0031355C" w:rsidRPr="00185A96" w:rsidRDefault="0031355C" w:rsidP="0085483C">
      <w:pPr>
        <w:spacing w:after="240" w:line="360" w:lineRule="auto"/>
        <w:jc w:val="both"/>
        <w:rPr>
          <w:rFonts w:ascii="Times New Roman" w:eastAsia="Times New Roman" w:hAnsi="Times New Roman"/>
          <w:color w:val="000000" w:themeColor="text1"/>
          <w:sz w:val="24"/>
          <w:szCs w:val="24"/>
          <w:lang w:eastAsia="et-EE"/>
        </w:rPr>
      </w:pPr>
      <w:r>
        <w:rPr>
          <w:rFonts w:ascii="Times New Roman" w:eastAsia="Times New Roman" w:hAnsi="Times New Roman"/>
          <w:color w:val="000000" w:themeColor="text1"/>
          <w:sz w:val="24"/>
          <w:szCs w:val="24"/>
          <w:lang w:eastAsia="et-EE"/>
        </w:rPr>
        <w:tab/>
      </w:r>
      <w:r>
        <w:rPr>
          <w:rFonts w:ascii="Times New Roman" w:eastAsia="Times New Roman" w:hAnsi="Times New Roman"/>
          <w:color w:val="000000" w:themeColor="text1"/>
          <w:sz w:val="24"/>
          <w:szCs w:val="24"/>
          <w:lang w:eastAsia="et-EE"/>
        </w:rPr>
        <w:tab/>
      </w:r>
      <w:r>
        <w:rPr>
          <w:rFonts w:ascii="Times New Roman" w:eastAsia="Times New Roman" w:hAnsi="Times New Roman"/>
          <w:color w:val="000000" w:themeColor="text1"/>
          <w:sz w:val="24"/>
          <w:szCs w:val="24"/>
          <w:lang w:eastAsia="et-EE"/>
        </w:rPr>
        <w:tab/>
        <w:t>Tööjõukulud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856"/>
        <w:gridCol w:w="1275"/>
        <w:gridCol w:w="1483"/>
        <w:gridCol w:w="1870"/>
        <w:gridCol w:w="1336"/>
        <w:gridCol w:w="1248"/>
      </w:tblGrid>
      <w:tr w:rsidR="00185A96" w:rsidRPr="00185A96" w:rsidTr="0058651F">
        <w:tc>
          <w:tcPr>
            <w:tcW w:w="1562"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Ametikoht</w:t>
            </w:r>
          </w:p>
        </w:tc>
        <w:tc>
          <w:tcPr>
            <w:tcW w:w="850"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Kuude arv</w:t>
            </w:r>
          </w:p>
        </w:tc>
        <w:tc>
          <w:tcPr>
            <w:tcW w:w="1275"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Brutopalk kuus</w:t>
            </w:r>
          </w:p>
        </w:tc>
        <w:tc>
          <w:tcPr>
            <w:tcW w:w="1388"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Sotsiaalmaks 33%</w:t>
            </w:r>
          </w:p>
        </w:tc>
        <w:tc>
          <w:tcPr>
            <w:tcW w:w="1639"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Töötuskindlustus 1,0 % (2014a)</w:t>
            </w:r>
          </w:p>
        </w:tc>
        <w:tc>
          <w:tcPr>
            <w:tcW w:w="1280"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Tööjõukul</w:t>
            </w:r>
            <w:r w:rsidR="009B1903" w:rsidRPr="009B1903">
              <w:rPr>
                <w:rFonts w:ascii="Times New Roman" w:hAnsi="Times New Roman"/>
                <w:sz w:val="24"/>
                <w:szCs w:val="24"/>
              </w:rPr>
              <w:t>u</w:t>
            </w:r>
            <w:r w:rsidRPr="009B1903">
              <w:rPr>
                <w:rFonts w:ascii="Times New Roman" w:hAnsi="Times New Roman"/>
                <w:sz w:val="24"/>
                <w:szCs w:val="24"/>
              </w:rPr>
              <w:t xml:space="preserve"> kokku kuus</w:t>
            </w:r>
          </w:p>
        </w:tc>
        <w:tc>
          <w:tcPr>
            <w:tcW w:w="1248" w:type="dxa"/>
          </w:tcPr>
          <w:p w:rsidR="00C55AFD" w:rsidRPr="009B1903" w:rsidRDefault="00C55AFD" w:rsidP="0085483C">
            <w:pPr>
              <w:spacing w:after="240" w:line="360" w:lineRule="auto"/>
              <w:rPr>
                <w:rFonts w:ascii="Times New Roman" w:hAnsi="Times New Roman"/>
                <w:sz w:val="24"/>
                <w:szCs w:val="24"/>
              </w:rPr>
            </w:pPr>
            <w:r w:rsidRPr="009B1903">
              <w:rPr>
                <w:rFonts w:ascii="Times New Roman" w:hAnsi="Times New Roman"/>
                <w:sz w:val="24"/>
                <w:szCs w:val="24"/>
              </w:rPr>
              <w:t>Palgakulu kokku aastas.</w:t>
            </w:r>
          </w:p>
        </w:tc>
      </w:tr>
      <w:tr w:rsidR="00185A96" w:rsidRPr="00185A96" w:rsidTr="0058651F">
        <w:tc>
          <w:tcPr>
            <w:tcW w:w="1562" w:type="dxa"/>
          </w:tcPr>
          <w:p w:rsidR="00C55AFD" w:rsidRPr="009B1903" w:rsidRDefault="00C55AFD" w:rsidP="0085483C">
            <w:pPr>
              <w:spacing w:after="240" w:line="360" w:lineRule="auto"/>
              <w:jc w:val="both"/>
              <w:rPr>
                <w:rFonts w:ascii="Times New Roman" w:hAnsi="Times New Roman"/>
                <w:color w:val="000000" w:themeColor="text1"/>
                <w:sz w:val="24"/>
                <w:szCs w:val="24"/>
              </w:rPr>
            </w:pPr>
            <w:r w:rsidRPr="009B1903">
              <w:rPr>
                <w:rFonts w:ascii="Times New Roman" w:hAnsi="Times New Roman"/>
                <w:color w:val="000000" w:themeColor="text1"/>
                <w:sz w:val="24"/>
                <w:szCs w:val="24"/>
              </w:rPr>
              <w:t>Projektijuht</w:t>
            </w:r>
          </w:p>
          <w:p w:rsidR="00C55AFD" w:rsidRPr="009B1903" w:rsidRDefault="00C55AFD" w:rsidP="0085483C">
            <w:pPr>
              <w:spacing w:after="240" w:line="360" w:lineRule="auto"/>
              <w:jc w:val="both"/>
              <w:rPr>
                <w:rFonts w:ascii="Times New Roman" w:hAnsi="Times New Roman"/>
                <w:color w:val="000000" w:themeColor="text1"/>
                <w:sz w:val="24"/>
                <w:szCs w:val="24"/>
              </w:rPr>
            </w:pPr>
          </w:p>
        </w:tc>
        <w:tc>
          <w:tcPr>
            <w:tcW w:w="850" w:type="dxa"/>
          </w:tcPr>
          <w:p w:rsidR="00C55AFD" w:rsidRPr="009B1903"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1275" w:type="dxa"/>
          </w:tcPr>
          <w:p w:rsidR="00C55AFD" w:rsidRPr="009B1903" w:rsidRDefault="00C55AFD" w:rsidP="0085483C">
            <w:pPr>
              <w:spacing w:after="240" w:line="360" w:lineRule="auto"/>
              <w:jc w:val="both"/>
              <w:rPr>
                <w:rFonts w:ascii="Times New Roman" w:hAnsi="Times New Roman"/>
                <w:color w:val="000000" w:themeColor="text1"/>
                <w:sz w:val="24"/>
                <w:szCs w:val="24"/>
              </w:rPr>
            </w:pPr>
            <w:r w:rsidRPr="009B1903">
              <w:rPr>
                <w:rFonts w:ascii="Times New Roman" w:hAnsi="Times New Roman"/>
                <w:color w:val="000000" w:themeColor="text1"/>
                <w:sz w:val="24"/>
                <w:szCs w:val="24"/>
              </w:rPr>
              <w:t>1000 €</w:t>
            </w:r>
          </w:p>
        </w:tc>
        <w:tc>
          <w:tcPr>
            <w:tcW w:w="1388" w:type="dxa"/>
          </w:tcPr>
          <w:p w:rsidR="00C55AFD" w:rsidRPr="009B1903" w:rsidRDefault="00C55AFD" w:rsidP="0085483C">
            <w:pPr>
              <w:spacing w:after="240" w:line="360" w:lineRule="auto"/>
              <w:jc w:val="both"/>
              <w:rPr>
                <w:rFonts w:ascii="Times New Roman" w:hAnsi="Times New Roman"/>
                <w:color w:val="000000" w:themeColor="text1"/>
                <w:sz w:val="24"/>
                <w:szCs w:val="24"/>
              </w:rPr>
            </w:pPr>
            <w:r w:rsidRPr="009B1903">
              <w:rPr>
                <w:rFonts w:ascii="Times New Roman" w:hAnsi="Times New Roman"/>
                <w:color w:val="000000" w:themeColor="text1"/>
                <w:sz w:val="24"/>
                <w:szCs w:val="24"/>
              </w:rPr>
              <w:t>330€</w:t>
            </w:r>
          </w:p>
        </w:tc>
        <w:tc>
          <w:tcPr>
            <w:tcW w:w="1639" w:type="dxa"/>
          </w:tcPr>
          <w:p w:rsidR="00C55AFD" w:rsidRPr="009B1903" w:rsidRDefault="00C55AFD" w:rsidP="0085483C">
            <w:pPr>
              <w:spacing w:after="240" w:line="360" w:lineRule="auto"/>
              <w:jc w:val="both"/>
              <w:rPr>
                <w:rFonts w:ascii="Times New Roman" w:hAnsi="Times New Roman"/>
                <w:color w:val="000000" w:themeColor="text1"/>
                <w:sz w:val="24"/>
                <w:szCs w:val="24"/>
              </w:rPr>
            </w:pPr>
            <w:r w:rsidRPr="009B1903">
              <w:rPr>
                <w:rFonts w:ascii="Times New Roman" w:hAnsi="Times New Roman"/>
                <w:color w:val="000000" w:themeColor="text1"/>
                <w:sz w:val="24"/>
                <w:szCs w:val="24"/>
              </w:rPr>
              <w:t>10€</w:t>
            </w:r>
          </w:p>
        </w:tc>
        <w:tc>
          <w:tcPr>
            <w:tcW w:w="1280" w:type="dxa"/>
          </w:tcPr>
          <w:p w:rsidR="00C55AFD" w:rsidRPr="009B1903" w:rsidRDefault="00C55AFD" w:rsidP="0085483C">
            <w:pPr>
              <w:spacing w:after="240" w:line="360" w:lineRule="auto"/>
              <w:jc w:val="both"/>
              <w:rPr>
                <w:rFonts w:ascii="Times New Roman" w:hAnsi="Times New Roman"/>
                <w:color w:val="000000" w:themeColor="text1"/>
                <w:sz w:val="24"/>
                <w:szCs w:val="24"/>
              </w:rPr>
            </w:pPr>
            <w:r w:rsidRPr="009B1903">
              <w:rPr>
                <w:rFonts w:ascii="Times New Roman" w:hAnsi="Times New Roman"/>
                <w:color w:val="000000" w:themeColor="text1"/>
                <w:sz w:val="24"/>
                <w:szCs w:val="24"/>
              </w:rPr>
              <w:t>1340€</w:t>
            </w:r>
          </w:p>
        </w:tc>
        <w:tc>
          <w:tcPr>
            <w:tcW w:w="1248" w:type="dxa"/>
          </w:tcPr>
          <w:p w:rsidR="00C55AFD" w:rsidRPr="009B1903"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6700</w:t>
            </w:r>
            <w:r w:rsidR="00C55AFD" w:rsidRPr="009B1903">
              <w:rPr>
                <w:rFonts w:ascii="Times New Roman" w:hAnsi="Times New Roman"/>
                <w:color w:val="000000" w:themeColor="text1"/>
                <w:sz w:val="24"/>
                <w:szCs w:val="24"/>
              </w:rPr>
              <w:t>€</w:t>
            </w:r>
          </w:p>
        </w:tc>
      </w:tr>
      <w:tr w:rsidR="00185A96" w:rsidRPr="00185A96" w:rsidTr="0058651F">
        <w:tc>
          <w:tcPr>
            <w:tcW w:w="1562"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Paigaldaja</w:t>
            </w:r>
          </w:p>
          <w:p w:rsidR="00C55AFD" w:rsidRPr="00185A96" w:rsidRDefault="00C55AFD" w:rsidP="0085483C">
            <w:pPr>
              <w:spacing w:after="240" w:line="360" w:lineRule="auto"/>
              <w:jc w:val="both"/>
              <w:rPr>
                <w:rFonts w:ascii="Times New Roman" w:hAnsi="Times New Roman"/>
                <w:color w:val="000000" w:themeColor="text1"/>
                <w:sz w:val="24"/>
                <w:szCs w:val="24"/>
              </w:rPr>
            </w:pPr>
          </w:p>
        </w:tc>
        <w:tc>
          <w:tcPr>
            <w:tcW w:w="850" w:type="dxa"/>
          </w:tcPr>
          <w:p w:rsidR="00C55AFD" w:rsidRPr="00185A96"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1275"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1000 €</w:t>
            </w:r>
          </w:p>
        </w:tc>
        <w:tc>
          <w:tcPr>
            <w:tcW w:w="1388"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330€</w:t>
            </w:r>
          </w:p>
        </w:tc>
        <w:tc>
          <w:tcPr>
            <w:tcW w:w="1639"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10€</w:t>
            </w:r>
          </w:p>
        </w:tc>
        <w:tc>
          <w:tcPr>
            <w:tcW w:w="1280"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1340€</w:t>
            </w:r>
          </w:p>
        </w:tc>
        <w:tc>
          <w:tcPr>
            <w:tcW w:w="1248" w:type="dxa"/>
          </w:tcPr>
          <w:p w:rsidR="00C55AFD" w:rsidRPr="00185A96"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6700</w:t>
            </w:r>
            <w:r w:rsidR="00C55AFD" w:rsidRPr="00185A96">
              <w:rPr>
                <w:rFonts w:ascii="Times New Roman" w:hAnsi="Times New Roman"/>
                <w:color w:val="000000" w:themeColor="text1"/>
                <w:sz w:val="24"/>
                <w:szCs w:val="24"/>
              </w:rPr>
              <w:t>€</w:t>
            </w:r>
          </w:p>
        </w:tc>
      </w:tr>
      <w:tr w:rsidR="00185A96" w:rsidRPr="00185A96" w:rsidTr="0058651F">
        <w:tc>
          <w:tcPr>
            <w:tcW w:w="1562"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Raamatupidaja</w:t>
            </w:r>
          </w:p>
          <w:p w:rsidR="00C55AFD" w:rsidRPr="00185A96" w:rsidRDefault="00C55AFD" w:rsidP="0085483C">
            <w:pPr>
              <w:spacing w:after="240" w:line="360" w:lineRule="auto"/>
              <w:jc w:val="both"/>
              <w:rPr>
                <w:rFonts w:ascii="Times New Roman" w:hAnsi="Times New Roman"/>
                <w:color w:val="000000" w:themeColor="text1"/>
                <w:sz w:val="24"/>
                <w:szCs w:val="24"/>
              </w:rPr>
            </w:pPr>
          </w:p>
        </w:tc>
        <w:tc>
          <w:tcPr>
            <w:tcW w:w="850" w:type="dxa"/>
          </w:tcPr>
          <w:p w:rsidR="00C55AFD" w:rsidRPr="00185A96"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1275"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100€</w:t>
            </w:r>
          </w:p>
        </w:tc>
        <w:tc>
          <w:tcPr>
            <w:tcW w:w="1388"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33€</w:t>
            </w:r>
          </w:p>
        </w:tc>
        <w:tc>
          <w:tcPr>
            <w:tcW w:w="1639"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w:t>
            </w:r>
          </w:p>
        </w:tc>
        <w:tc>
          <w:tcPr>
            <w:tcW w:w="1280"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134€</w:t>
            </w:r>
          </w:p>
        </w:tc>
        <w:tc>
          <w:tcPr>
            <w:tcW w:w="1248" w:type="dxa"/>
          </w:tcPr>
          <w:p w:rsidR="00C55AFD" w:rsidRPr="00185A96"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670</w:t>
            </w:r>
            <w:r w:rsidR="00C55AFD" w:rsidRPr="00185A96">
              <w:rPr>
                <w:rFonts w:ascii="Times New Roman" w:hAnsi="Times New Roman"/>
                <w:color w:val="000000" w:themeColor="text1"/>
                <w:sz w:val="24"/>
                <w:szCs w:val="24"/>
              </w:rPr>
              <w:t>€</w:t>
            </w:r>
          </w:p>
        </w:tc>
      </w:tr>
      <w:tr w:rsidR="00185A96" w:rsidRPr="00185A96" w:rsidTr="0058651F">
        <w:tc>
          <w:tcPr>
            <w:tcW w:w="1562" w:type="dxa"/>
          </w:tcPr>
          <w:p w:rsidR="00C55AFD" w:rsidRPr="009B1903" w:rsidRDefault="00C55AFD" w:rsidP="0085483C">
            <w:pPr>
              <w:spacing w:after="240" w:line="360" w:lineRule="auto"/>
              <w:jc w:val="both"/>
              <w:rPr>
                <w:rFonts w:ascii="Times New Roman" w:hAnsi="Times New Roman"/>
                <w:color w:val="000000" w:themeColor="text1"/>
                <w:sz w:val="24"/>
                <w:szCs w:val="24"/>
              </w:rPr>
            </w:pPr>
            <w:r w:rsidRPr="009B1903">
              <w:rPr>
                <w:rFonts w:ascii="Times New Roman" w:hAnsi="Times New Roman"/>
                <w:color w:val="000000" w:themeColor="text1"/>
                <w:sz w:val="24"/>
                <w:szCs w:val="24"/>
              </w:rPr>
              <w:t>Kokku</w:t>
            </w:r>
          </w:p>
          <w:p w:rsidR="00C55AFD" w:rsidRPr="00185A96" w:rsidRDefault="00C55AFD" w:rsidP="0085483C">
            <w:pPr>
              <w:spacing w:after="240" w:line="360" w:lineRule="auto"/>
              <w:jc w:val="both"/>
              <w:rPr>
                <w:rFonts w:ascii="Times New Roman" w:hAnsi="Times New Roman"/>
                <w:b/>
                <w:color w:val="000000" w:themeColor="text1"/>
                <w:sz w:val="24"/>
                <w:szCs w:val="24"/>
              </w:rPr>
            </w:pPr>
          </w:p>
        </w:tc>
        <w:tc>
          <w:tcPr>
            <w:tcW w:w="850" w:type="dxa"/>
          </w:tcPr>
          <w:p w:rsidR="00C55AFD" w:rsidRPr="00185A96"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w:t>
            </w:r>
            <w:r w:rsidR="00C55AFD" w:rsidRPr="00185A96">
              <w:rPr>
                <w:rFonts w:ascii="Times New Roman" w:hAnsi="Times New Roman"/>
                <w:color w:val="000000" w:themeColor="text1"/>
                <w:sz w:val="24"/>
                <w:szCs w:val="24"/>
              </w:rPr>
              <w:t>5</w:t>
            </w:r>
          </w:p>
        </w:tc>
        <w:tc>
          <w:tcPr>
            <w:tcW w:w="1275"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2100€</w:t>
            </w:r>
          </w:p>
        </w:tc>
        <w:tc>
          <w:tcPr>
            <w:tcW w:w="1388"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693€</w:t>
            </w:r>
          </w:p>
        </w:tc>
        <w:tc>
          <w:tcPr>
            <w:tcW w:w="1639"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21€</w:t>
            </w:r>
          </w:p>
        </w:tc>
        <w:tc>
          <w:tcPr>
            <w:tcW w:w="1280" w:type="dxa"/>
          </w:tcPr>
          <w:p w:rsidR="00C55AFD" w:rsidRPr="00185A96" w:rsidRDefault="00C55AFD"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2814€</w:t>
            </w:r>
          </w:p>
        </w:tc>
        <w:tc>
          <w:tcPr>
            <w:tcW w:w="1248" w:type="dxa"/>
          </w:tcPr>
          <w:p w:rsidR="00C55AFD" w:rsidRPr="00185A96" w:rsidRDefault="000D4C33"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14070</w:t>
            </w:r>
            <w:r w:rsidR="00C55AFD" w:rsidRPr="00185A96">
              <w:rPr>
                <w:rFonts w:ascii="Times New Roman" w:hAnsi="Times New Roman"/>
                <w:color w:val="000000" w:themeColor="text1"/>
                <w:sz w:val="24"/>
                <w:szCs w:val="24"/>
              </w:rPr>
              <w:t>€</w:t>
            </w:r>
          </w:p>
        </w:tc>
      </w:tr>
    </w:tbl>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24589" w:rsidRPr="00185A96" w:rsidRDefault="00A24589" w:rsidP="0085483C">
      <w:pPr>
        <w:pStyle w:val="ListParagraph"/>
        <w:spacing w:after="240" w:line="360" w:lineRule="auto"/>
        <w:ind w:left="0"/>
        <w:jc w:val="both"/>
        <w:rPr>
          <w:rFonts w:ascii="Times New Roman" w:hAnsi="Times New Roman"/>
          <w:color w:val="000000" w:themeColor="text1"/>
          <w:sz w:val="24"/>
          <w:szCs w:val="24"/>
        </w:rPr>
      </w:pPr>
    </w:p>
    <w:p w:rsidR="00A14B55" w:rsidRPr="00185A96" w:rsidRDefault="00C624D1" w:rsidP="0085483C">
      <w:pPr>
        <w:pStyle w:val="Heading2"/>
        <w:spacing w:after="240" w:line="360" w:lineRule="auto"/>
      </w:pPr>
      <w:bookmarkStart w:id="58" w:name="_Toc388498029"/>
      <w:bookmarkStart w:id="59" w:name="_Toc388691295"/>
      <w:r>
        <w:lastRenderedPageBreak/>
        <w:t>2.8</w:t>
      </w:r>
      <w:r w:rsidR="00965B70">
        <w:t xml:space="preserve">. Käivituskulud </w:t>
      </w:r>
      <w:proofErr w:type="gramStart"/>
      <w:r w:rsidR="00965B70">
        <w:t>ja</w:t>
      </w:r>
      <w:proofErr w:type="gramEnd"/>
      <w:r w:rsidR="00965B70">
        <w:t xml:space="preserve"> vahendid</w:t>
      </w:r>
      <w:bookmarkEnd w:id="58"/>
      <w:bookmarkEnd w:id="59"/>
      <w:r w:rsidR="00965B70">
        <w:t xml:space="preserve"> </w:t>
      </w:r>
    </w:p>
    <w:p w:rsidR="00313DDA" w:rsidRPr="00185A96" w:rsidRDefault="00313DDA"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Allpool esitatud tabelis on märgitud ettevõtte tööks hädavajalikud vahendid.</w:t>
      </w:r>
      <w:proofErr w:type="gramEnd"/>
    </w:p>
    <w:p w:rsidR="00313DDA" w:rsidRPr="00185A96" w:rsidRDefault="00313DDA"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Siinkohal olgu märgitud, </w:t>
      </w:r>
      <w:proofErr w:type="gramStart"/>
      <w:r w:rsidRPr="00185A96">
        <w:rPr>
          <w:rFonts w:ascii="Times New Roman" w:hAnsi="Times New Roman"/>
          <w:color w:val="000000" w:themeColor="text1"/>
          <w:sz w:val="24"/>
          <w:szCs w:val="24"/>
        </w:rPr>
        <w:t>et</w:t>
      </w:r>
      <w:proofErr w:type="gramEnd"/>
      <w:r w:rsidRPr="00185A96">
        <w:rPr>
          <w:rFonts w:ascii="Times New Roman" w:hAnsi="Times New Roman"/>
          <w:color w:val="000000" w:themeColor="text1"/>
          <w:sz w:val="24"/>
          <w:szCs w:val="24"/>
        </w:rPr>
        <w:t xml:space="preserve"> antud hinnad on turu keskmise tasemega. </w:t>
      </w:r>
      <w:proofErr w:type="gramStart"/>
      <w:r w:rsidRPr="00185A96">
        <w:rPr>
          <w:rFonts w:ascii="Times New Roman" w:hAnsi="Times New Roman"/>
          <w:color w:val="000000" w:themeColor="text1"/>
          <w:sz w:val="24"/>
          <w:szCs w:val="24"/>
        </w:rPr>
        <w:t>Ettevõttele on tehtud mitmeid hinnapakkumisi.Konstruktiivsete läbirääkimiste tulemusena on võimalik komplekteerida oma tööriistakomplekt erinevaid tarnijaid kasutades.</w:t>
      </w:r>
      <w:proofErr w:type="gramEnd"/>
      <w:r w:rsidRPr="00185A96">
        <w:rPr>
          <w:rFonts w:ascii="Times New Roman" w:hAnsi="Times New Roman"/>
          <w:color w:val="000000" w:themeColor="text1"/>
          <w:sz w:val="24"/>
          <w:szCs w:val="24"/>
        </w:rPr>
        <w:t xml:space="preserve"> Kallimate tööriistade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kaubiku hinnapakkumised on lisatud eraldi failiga.</w:t>
      </w:r>
    </w:p>
    <w:p w:rsidR="00313DDA" w:rsidRPr="00185A96" w:rsidRDefault="00313DDA" w:rsidP="003528D3">
      <w:pPr>
        <w:pStyle w:val="ListParagraph"/>
        <w:spacing w:before="240"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Kuluertikkel</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0C26DF">
        <w:rPr>
          <w:rFonts w:ascii="Times New Roman" w:hAnsi="Times New Roman"/>
          <w:color w:val="000000" w:themeColor="text1"/>
          <w:sz w:val="24"/>
          <w:szCs w:val="24"/>
        </w:rPr>
        <w:tab/>
      </w:r>
      <w:r w:rsidRPr="00185A96">
        <w:rPr>
          <w:rFonts w:ascii="Times New Roman" w:hAnsi="Times New Roman"/>
          <w:color w:val="000000" w:themeColor="text1"/>
          <w:sz w:val="24"/>
          <w:szCs w:val="24"/>
        </w:rPr>
        <w:t>Maksumus</w:t>
      </w:r>
    </w:p>
    <w:p w:rsidR="00313DDA" w:rsidRPr="00185A96" w:rsidRDefault="00313DDA" w:rsidP="003528D3">
      <w:pPr>
        <w:pStyle w:val="ListParagraph"/>
        <w:spacing w:before="240" w:after="240" w:line="360" w:lineRule="auto"/>
        <w:ind w:left="0"/>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Väikekaubik</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0C26DF">
        <w:rPr>
          <w:rFonts w:ascii="Times New Roman" w:hAnsi="Times New Roman"/>
          <w:color w:val="000000" w:themeColor="text1"/>
          <w:sz w:val="24"/>
          <w:szCs w:val="24"/>
        </w:rPr>
        <w:tab/>
      </w:r>
      <w:proofErr w:type="gramStart"/>
      <w:r w:rsidRPr="00185A96">
        <w:rPr>
          <w:rFonts w:ascii="Times New Roman" w:hAnsi="Times New Roman"/>
          <w:color w:val="000000" w:themeColor="text1"/>
          <w:sz w:val="24"/>
          <w:szCs w:val="24"/>
        </w:rPr>
        <w:t>2</w:t>
      </w:r>
      <w:r w:rsidR="00965088">
        <w:rPr>
          <w:rFonts w:ascii="Times New Roman" w:hAnsi="Times New Roman"/>
          <w:color w:val="000000" w:themeColor="text1"/>
          <w:sz w:val="24"/>
          <w:szCs w:val="24"/>
        </w:rPr>
        <w:t>3</w:t>
      </w:r>
      <w:r w:rsidRPr="00185A96">
        <w:rPr>
          <w:rFonts w:ascii="Times New Roman" w:hAnsi="Times New Roman"/>
          <w:color w:val="000000" w:themeColor="text1"/>
          <w:sz w:val="24"/>
          <w:szCs w:val="24"/>
        </w:rPr>
        <w:t>00 .-</w:t>
      </w:r>
      <w:proofErr w:type="gramEnd"/>
    </w:p>
    <w:p w:rsidR="00313DDA" w:rsidRPr="00185A96" w:rsidRDefault="00965088" w:rsidP="003528D3">
      <w:pPr>
        <w:pStyle w:val="ListParagraph"/>
        <w:spacing w:before="240" w:after="240" w:line="360" w:lineRule="auto"/>
        <w:ind w:left="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Tööriistad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2 0</w:t>
      </w:r>
      <w:r w:rsidR="00313DDA" w:rsidRPr="00185A96">
        <w:rPr>
          <w:rFonts w:ascii="Times New Roman" w:hAnsi="Times New Roman"/>
          <w:color w:val="000000" w:themeColor="text1"/>
          <w:sz w:val="24"/>
          <w:szCs w:val="24"/>
        </w:rPr>
        <w:t>00.-</w:t>
      </w:r>
      <w:proofErr w:type="gramEnd"/>
    </w:p>
    <w:p w:rsidR="00313DDA" w:rsidRPr="00185A96" w:rsidRDefault="00313DDA" w:rsidP="003528D3">
      <w:pPr>
        <w:pStyle w:val="ListParagraph"/>
        <w:spacing w:before="240" w:after="240" w:line="360" w:lineRule="auto"/>
        <w:ind w:left="0"/>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Arvuti, prineter, kontorikaubad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700.-</w:t>
      </w:r>
      <w:proofErr w:type="gramEnd"/>
    </w:p>
    <w:p w:rsidR="00313DDA" w:rsidRPr="00185A96" w:rsidRDefault="00313DDA" w:rsidP="003528D3">
      <w:pPr>
        <w:pStyle w:val="ListParagraph"/>
        <w:spacing w:before="240" w:after="240" w:line="360" w:lineRule="auto"/>
        <w:ind w:left="0"/>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Reklaam (koduleht, auto kleepimine)</w:t>
      </w:r>
      <w:r w:rsidR="000C26DF">
        <w:rPr>
          <w:rFonts w:ascii="Times New Roman" w:hAnsi="Times New Roman"/>
          <w:color w:val="000000" w:themeColor="text1"/>
          <w:sz w:val="24"/>
          <w:szCs w:val="24"/>
        </w:rPr>
        <w:tab/>
      </w:r>
      <w:r w:rsidRPr="00185A96">
        <w:rPr>
          <w:rFonts w:ascii="Times New Roman" w:hAnsi="Times New Roman"/>
          <w:color w:val="000000" w:themeColor="text1"/>
          <w:sz w:val="24"/>
          <w:szCs w:val="24"/>
        </w:rPr>
        <w:tab/>
        <w:t>950.-</w:t>
      </w:r>
      <w:proofErr w:type="gramEnd"/>
    </w:p>
    <w:p w:rsidR="00313DDA" w:rsidRPr="00185A96" w:rsidRDefault="00313DDA" w:rsidP="003528D3">
      <w:pPr>
        <w:pStyle w:val="ListParagraph"/>
        <w:spacing w:before="240" w:after="240" w:line="360" w:lineRule="auto"/>
        <w:ind w:left="0"/>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Materjalid tööde teostamiseks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0C26DF">
        <w:rPr>
          <w:rFonts w:ascii="Times New Roman" w:hAnsi="Times New Roman"/>
          <w:color w:val="000000" w:themeColor="text1"/>
          <w:sz w:val="24"/>
          <w:szCs w:val="24"/>
        </w:rPr>
        <w:tab/>
      </w:r>
      <w:r w:rsidRPr="00185A96">
        <w:rPr>
          <w:rFonts w:ascii="Times New Roman" w:hAnsi="Times New Roman"/>
          <w:color w:val="000000" w:themeColor="text1"/>
          <w:sz w:val="24"/>
          <w:szCs w:val="24"/>
        </w:rPr>
        <w:t>1</w:t>
      </w:r>
      <w:r w:rsidR="00965088">
        <w:rPr>
          <w:rFonts w:ascii="Times New Roman" w:hAnsi="Times New Roman"/>
          <w:color w:val="000000" w:themeColor="text1"/>
          <w:sz w:val="24"/>
          <w:szCs w:val="24"/>
        </w:rPr>
        <w:t>024</w:t>
      </w:r>
      <w:r w:rsidRPr="00185A96">
        <w:rPr>
          <w:rFonts w:ascii="Times New Roman" w:hAnsi="Times New Roman"/>
          <w:color w:val="000000" w:themeColor="text1"/>
          <w:sz w:val="24"/>
          <w:szCs w:val="24"/>
        </w:rPr>
        <w:t>.-</w:t>
      </w:r>
      <w:proofErr w:type="gramEnd"/>
    </w:p>
    <w:p w:rsidR="00CD03F2" w:rsidRDefault="00A14B55" w:rsidP="003528D3">
      <w:pPr>
        <w:pStyle w:val="ListParagraph"/>
        <w:spacing w:before="240" w:after="240" w:line="360" w:lineRule="auto"/>
        <w:ind w:left="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Kokku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sidR="000C26DF">
        <w:rPr>
          <w:rFonts w:ascii="Times New Roman" w:hAnsi="Times New Roman"/>
          <w:color w:val="000000" w:themeColor="text1"/>
          <w:sz w:val="24"/>
          <w:szCs w:val="24"/>
        </w:rPr>
        <w:tab/>
      </w:r>
      <w:r w:rsidR="00965088">
        <w:rPr>
          <w:rFonts w:ascii="Times New Roman" w:hAnsi="Times New Roman"/>
          <w:color w:val="000000" w:themeColor="text1"/>
          <w:sz w:val="24"/>
          <w:szCs w:val="24"/>
        </w:rPr>
        <w:t>6 9</w:t>
      </w:r>
      <w:r>
        <w:rPr>
          <w:rFonts w:ascii="Times New Roman" w:hAnsi="Times New Roman"/>
          <w:color w:val="000000" w:themeColor="text1"/>
          <w:sz w:val="24"/>
          <w:szCs w:val="24"/>
        </w:rPr>
        <w:t>50.-</w:t>
      </w:r>
      <w:proofErr w:type="gramEnd"/>
    </w:p>
    <w:p w:rsidR="00313DDA" w:rsidRPr="00CD03F2" w:rsidRDefault="00C624D1" w:rsidP="0085483C">
      <w:pPr>
        <w:pStyle w:val="Heading3"/>
        <w:spacing w:after="240" w:line="360" w:lineRule="auto"/>
      </w:pPr>
      <w:bookmarkStart w:id="60" w:name="_Toc388498030"/>
      <w:bookmarkStart w:id="61" w:name="_Toc388691296"/>
      <w:r>
        <w:t>2.8</w:t>
      </w:r>
      <w:r w:rsidR="00CD03F2">
        <w:t xml:space="preserve">.1. </w:t>
      </w:r>
      <w:r w:rsidR="00A14B55" w:rsidRPr="00A14B55">
        <w:t>Ettevõtte käivitusprogramm</w:t>
      </w:r>
      <w:bookmarkEnd w:id="60"/>
      <w:bookmarkEnd w:id="61"/>
    </w:p>
    <w:p w:rsidR="00313DDA" w:rsidRPr="00185A96" w:rsidRDefault="00313DDA" w:rsidP="0085483C">
      <w:pPr>
        <w:pStyle w:val="ListParagraph"/>
        <w:numPr>
          <w:ilvl w:val="0"/>
          <w:numId w:val="6"/>
        </w:numPr>
        <w:spacing w:after="240" w:line="360" w:lineRule="auto"/>
        <w:ind w:left="357" w:hanging="357"/>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OÜ osakapitali sissemakse 2500.-</w:t>
      </w:r>
    </w:p>
    <w:p w:rsidR="00313DDA" w:rsidRPr="00185A96" w:rsidRDefault="00313DDA" w:rsidP="0085483C">
      <w:pPr>
        <w:pStyle w:val="ListParagraph"/>
        <w:numPr>
          <w:ilvl w:val="0"/>
          <w:numId w:val="6"/>
        </w:numPr>
        <w:spacing w:after="240" w:line="360" w:lineRule="auto"/>
        <w:ind w:left="357" w:hanging="357"/>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Riigilõiv 185</w:t>
      </w:r>
      <w:proofErr w:type="gramStart"/>
      <w:r w:rsidRPr="00185A96">
        <w:rPr>
          <w:rFonts w:ascii="Times New Roman" w:hAnsi="Times New Roman"/>
          <w:color w:val="000000" w:themeColor="text1"/>
          <w:sz w:val="24"/>
          <w:szCs w:val="24"/>
        </w:rPr>
        <w:t>,34</w:t>
      </w:r>
      <w:proofErr w:type="gramEnd"/>
      <w:r w:rsidRPr="00185A96">
        <w:rPr>
          <w:rFonts w:ascii="Times New Roman" w:hAnsi="Times New Roman"/>
          <w:color w:val="000000" w:themeColor="text1"/>
          <w:sz w:val="24"/>
          <w:szCs w:val="24"/>
        </w:rPr>
        <w:t>.-</w:t>
      </w:r>
    </w:p>
    <w:p w:rsidR="00313DDA" w:rsidRPr="00185A96" w:rsidRDefault="00313DDA"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 xml:space="preserve">Kulu liik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EA77A7">
        <w:rPr>
          <w:rFonts w:ascii="Times New Roman" w:hAnsi="Times New Roman"/>
          <w:color w:val="000000" w:themeColor="text1"/>
          <w:sz w:val="24"/>
          <w:szCs w:val="24"/>
        </w:rPr>
        <w:tab/>
      </w:r>
      <w:r w:rsidRPr="00185A96">
        <w:rPr>
          <w:rFonts w:ascii="Times New Roman" w:hAnsi="Times New Roman"/>
          <w:color w:val="000000" w:themeColor="text1"/>
          <w:sz w:val="24"/>
          <w:szCs w:val="24"/>
        </w:rPr>
        <w:t>1.Nädal</w:t>
      </w:r>
      <w:r w:rsidRPr="00185A96">
        <w:rPr>
          <w:rFonts w:ascii="Times New Roman" w:hAnsi="Times New Roman"/>
          <w:color w:val="000000" w:themeColor="text1"/>
          <w:sz w:val="24"/>
          <w:szCs w:val="24"/>
        </w:rPr>
        <w:tab/>
        <w:t>2.Nädal</w:t>
      </w:r>
      <w:r w:rsidRPr="00185A96">
        <w:rPr>
          <w:rFonts w:ascii="Times New Roman" w:hAnsi="Times New Roman"/>
          <w:color w:val="000000" w:themeColor="text1"/>
          <w:sz w:val="24"/>
          <w:szCs w:val="24"/>
        </w:rPr>
        <w:tab/>
        <w:t>3.Nädal</w:t>
      </w:r>
      <w:r w:rsidRPr="00185A96">
        <w:rPr>
          <w:rFonts w:ascii="Times New Roman" w:hAnsi="Times New Roman"/>
          <w:color w:val="000000" w:themeColor="text1"/>
          <w:sz w:val="24"/>
          <w:szCs w:val="24"/>
        </w:rPr>
        <w:tab/>
        <w:t>4.</w:t>
      </w:r>
      <w:proofErr w:type="gramEnd"/>
      <w:r w:rsidRPr="00185A96">
        <w:rPr>
          <w:rFonts w:ascii="Times New Roman" w:hAnsi="Times New Roman"/>
          <w:color w:val="000000" w:themeColor="text1"/>
          <w:sz w:val="24"/>
          <w:szCs w:val="24"/>
        </w:rPr>
        <w:t xml:space="preserve"> Nädal</w:t>
      </w:r>
      <w:r w:rsidRPr="00185A96">
        <w:rPr>
          <w:rFonts w:ascii="Times New Roman" w:hAnsi="Times New Roman"/>
          <w:color w:val="000000" w:themeColor="text1"/>
          <w:sz w:val="24"/>
          <w:szCs w:val="24"/>
        </w:rPr>
        <w:tab/>
        <w:t>Kokku</w:t>
      </w:r>
    </w:p>
    <w:p w:rsidR="00313DDA" w:rsidRPr="00185A96" w:rsidRDefault="00313DDA"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Osakapital </w:t>
      </w:r>
      <w:proofErr w:type="gramStart"/>
      <w:r w:rsidRPr="00185A96">
        <w:rPr>
          <w:rFonts w:ascii="Times New Roman" w:hAnsi="Times New Roman"/>
          <w:color w:val="000000" w:themeColor="text1"/>
          <w:sz w:val="24"/>
          <w:szCs w:val="24"/>
        </w:rPr>
        <w:t>ja</w:t>
      </w:r>
      <w:proofErr w:type="gramEnd"/>
    </w:p>
    <w:p w:rsidR="00313DDA" w:rsidRPr="00185A96" w:rsidRDefault="00E935FF"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r</w:t>
      </w:r>
      <w:r w:rsidR="00313DDA" w:rsidRPr="00185A96">
        <w:rPr>
          <w:rFonts w:ascii="Times New Roman" w:hAnsi="Times New Roman"/>
          <w:color w:val="000000" w:themeColor="text1"/>
          <w:sz w:val="24"/>
          <w:szCs w:val="24"/>
        </w:rPr>
        <w:t>iigilõiv</w:t>
      </w:r>
      <w:proofErr w:type="gramEnd"/>
      <w:r w:rsidR="00313DDA" w:rsidRPr="00185A96">
        <w:rPr>
          <w:rFonts w:ascii="Times New Roman" w:hAnsi="Times New Roman"/>
          <w:color w:val="000000" w:themeColor="text1"/>
          <w:sz w:val="24"/>
          <w:szCs w:val="24"/>
        </w:rPr>
        <w:tab/>
      </w:r>
      <w:r w:rsidR="00313DDA" w:rsidRPr="00185A96">
        <w:rPr>
          <w:rFonts w:ascii="Times New Roman" w:hAnsi="Times New Roman"/>
          <w:color w:val="000000" w:themeColor="text1"/>
          <w:sz w:val="24"/>
          <w:szCs w:val="24"/>
        </w:rPr>
        <w:tab/>
      </w:r>
      <w:r w:rsidR="00313DDA" w:rsidRPr="00185A96">
        <w:rPr>
          <w:rFonts w:ascii="Times New Roman" w:hAnsi="Times New Roman"/>
          <w:color w:val="000000" w:themeColor="text1"/>
          <w:sz w:val="24"/>
          <w:szCs w:val="24"/>
        </w:rPr>
        <w:tab/>
        <w:t>2</w:t>
      </w:r>
      <w:r w:rsidRPr="00185A96">
        <w:rPr>
          <w:rFonts w:ascii="Times New Roman" w:hAnsi="Times New Roman"/>
          <w:color w:val="000000" w:themeColor="text1"/>
          <w:sz w:val="24"/>
          <w:szCs w:val="24"/>
        </w:rPr>
        <w:t xml:space="preserve"> 685.-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EA77A7">
        <w:rPr>
          <w:rFonts w:ascii="Times New Roman" w:hAnsi="Times New Roman"/>
          <w:color w:val="000000" w:themeColor="text1"/>
          <w:sz w:val="24"/>
          <w:szCs w:val="24"/>
        </w:rPr>
        <w:tab/>
      </w:r>
      <w:r w:rsidR="00313DDA" w:rsidRPr="00185A96">
        <w:rPr>
          <w:rFonts w:ascii="Times New Roman" w:hAnsi="Times New Roman"/>
          <w:color w:val="000000" w:themeColor="text1"/>
          <w:sz w:val="24"/>
          <w:szCs w:val="24"/>
        </w:rPr>
        <w:t>2 685.-</w:t>
      </w:r>
    </w:p>
    <w:p w:rsidR="00313DDA" w:rsidRPr="00185A96" w:rsidRDefault="00313DDA"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Kaubiku soetamine</w:t>
      </w:r>
    </w:p>
    <w:p w:rsidR="00313DDA" w:rsidRPr="00185A96" w:rsidRDefault="00EA77A7"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gramStart"/>
      <w:r>
        <w:rPr>
          <w:rFonts w:ascii="Times New Roman" w:hAnsi="Times New Roman"/>
          <w:color w:val="000000" w:themeColor="text1"/>
          <w:sz w:val="24"/>
          <w:szCs w:val="24"/>
        </w:rPr>
        <w:t>riigilõiv</w:t>
      </w:r>
      <w:proofErr w:type="gramEnd"/>
      <w:r>
        <w:rPr>
          <w:rFonts w:ascii="Times New Roman" w:hAnsi="Times New Roman"/>
          <w:color w:val="000000" w:themeColor="text1"/>
          <w:sz w:val="24"/>
          <w:szCs w:val="24"/>
        </w:rPr>
        <w:t xml:space="preserve"> ja mud maksud)</w:t>
      </w:r>
      <w:r>
        <w:rPr>
          <w:rFonts w:ascii="Times New Roman" w:hAnsi="Times New Roman"/>
          <w:color w:val="000000" w:themeColor="text1"/>
          <w:sz w:val="24"/>
          <w:szCs w:val="24"/>
        </w:rPr>
        <w:tab/>
      </w:r>
      <w:r w:rsidR="000836B2">
        <w:rPr>
          <w:rFonts w:ascii="Times New Roman" w:hAnsi="Times New Roman"/>
          <w:color w:val="000000" w:themeColor="text1"/>
          <w:sz w:val="24"/>
          <w:szCs w:val="24"/>
        </w:rPr>
        <w:tab/>
      </w:r>
      <w:r w:rsidR="000836B2">
        <w:rPr>
          <w:rFonts w:ascii="Times New Roman" w:hAnsi="Times New Roman"/>
          <w:color w:val="000000" w:themeColor="text1"/>
          <w:sz w:val="24"/>
          <w:szCs w:val="24"/>
        </w:rPr>
        <w:tab/>
      </w:r>
      <w:r w:rsidR="00965088">
        <w:rPr>
          <w:rFonts w:ascii="Times New Roman" w:hAnsi="Times New Roman"/>
          <w:color w:val="000000" w:themeColor="text1"/>
          <w:sz w:val="24"/>
          <w:szCs w:val="24"/>
        </w:rPr>
        <w:t>2 515.-</w:t>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t>2 5</w:t>
      </w:r>
      <w:r w:rsidR="00313DDA" w:rsidRPr="00185A96">
        <w:rPr>
          <w:rFonts w:ascii="Times New Roman" w:hAnsi="Times New Roman"/>
          <w:color w:val="000000" w:themeColor="text1"/>
          <w:sz w:val="24"/>
          <w:szCs w:val="24"/>
        </w:rPr>
        <w:t>15.-</w:t>
      </w:r>
    </w:p>
    <w:p w:rsidR="00313DDA" w:rsidRPr="00185A96" w:rsidRDefault="00313DDA"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Reklaam</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EA77A7">
        <w:rPr>
          <w:rFonts w:ascii="Times New Roman" w:hAnsi="Times New Roman"/>
          <w:color w:val="000000" w:themeColor="text1"/>
          <w:sz w:val="24"/>
          <w:szCs w:val="24"/>
        </w:rPr>
        <w:tab/>
      </w:r>
      <w:r w:rsidRPr="00185A96">
        <w:rPr>
          <w:rFonts w:ascii="Times New Roman" w:hAnsi="Times New Roman"/>
          <w:color w:val="000000" w:themeColor="text1"/>
          <w:sz w:val="24"/>
          <w:szCs w:val="24"/>
        </w:rPr>
        <w:t>600</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350.-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950.-</w:t>
      </w:r>
    </w:p>
    <w:p w:rsidR="00313DDA" w:rsidRPr="00185A96" w:rsidRDefault="00313DDA"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Arvuti, printer</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EA77A7">
        <w:rPr>
          <w:rFonts w:ascii="Times New Roman" w:hAnsi="Times New Roman"/>
          <w:color w:val="000000" w:themeColor="text1"/>
          <w:sz w:val="24"/>
          <w:szCs w:val="24"/>
        </w:rPr>
        <w:tab/>
      </w:r>
      <w:r w:rsidRPr="00185A96">
        <w:rPr>
          <w:rFonts w:ascii="Times New Roman" w:hAnsi="Times New Roman"/>
          <w:color w:val="000000" w:themeColor="text1"/>
          <w:sz w:val="24"/>
          <w:szCs w:val="24"/>
        </w:rPr>
        <w:t>500</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700.-</w:t>
      </w:r>
    </w:p>
    <w:p w:rsidR="00313DDA" w:rsidRPr="00185A96" w:rsidRDefault="00313DDA"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Tööriistad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EA77A7">
        <w:rPr>
          <w:rFonts w:ascii="Times New Roman" w:hAnsi="Times New Roman"/>
          <w:color w:val="000000" w:themeColor="text1"/>
          <w:sz w:val="24"/>
          <w:szCs w:val="24"/>
        </w:rPr>
        <w:tab/>
      </w:r>
      <w:r w:rsidR="00965088">
        <w:rPr>
          <w:rFonts w:ascii="Times New Roman" w:hAnsi="Times New Roman"/>
          <w:color w:val="000000" w:themeColor="text1"/>
          <w:sz w:val="24"/>
          <w:szCs w:val="24"/>
        </w:rPr>
        <w:t>1 500</w:t>
      </w:r>
      <w:proofErr w:type="gramStart"/>
      <w:r w:rsidR="00965088">
        <w:rPr>
          <w:rFonts w:ascii="Times New Roman" w:hAnsi="Times New Roman"/>
          <w:color w:val="000000" w:themeColor="text1"/>
          <w:sz w:val="24"/>
          <w:szCs w:val="24"/>
        </w:rPr>
        <w:t>.-</w:t>
      </w:r>
      <w:proofErr w:type="gramEnd"/>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t>500.-</w:t>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t>2 0</w:t>
      </w:r>
      <w:r w:rsidRPr="00185A96">
        <w:rPr>
          <w:rFonts w:ascii="Times New Roman" w:hAnsi="Times New Roman"/>
          <w:color w:val="000000" w:themeColor="text1"/>
          <w:sz w:val="24"/>
          <w:szCs w:val="24"/>
        </w:rPr>
        <w:t>00.-</w:t>
      </w:r>
    </w:p>
    <w:p w:rsidR="00283CA5" w:rsidRPr="00933D2F" w:rsidRDefault="00313DDA" w:rsidP="00933D2F">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 xml:space="preserve">Kokku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0836B2">
        <w:rPr>
          <w:rFonts w:ascii="Times New Roman" w:hAnsi="Times New Roman"/>
          <w:color w:val="000000" w:themeColor="text1"/>
          <w:sz w:val="24"/>
          <w:szCs w:val="24"/>
        </w:rPr>
        <w:tab/>
      </w:r>
      <w:r w:rsidRPr="00185A96">
        <w:rPr>
          <w:rFonts w:ascii="Times New Roman" w:hAnsi="Times New Roman"/>
          <w:color w:val="000000" w:themeColor="text1"/>
          <w:sz w:val="24"/>
          <w:szCs w:val="24"/>
        </w:rPr>
        <w:t>2 685.</w:t>
      </w:r>
      <w:proofErr w:type="gramEnd"/>
      <w:r w:rsidR="00933D2F">
        <w:rPr>
          <w:rFonts w:ascii="Times New Roman" w:hAnsi="Times New Roman"/>
          <w:color w:val="000000" w:themeColor="text1"/>
          <w:sz w:val="24"/>
          <w:szCs w:val="24"/>
        </w:rPr>
        <w:tab/>
      </w:r>
      <w:r w:rsidR="00A14B55">
        <w:rPr>
          <w:rFonts w:ascii="Times New Roman" w:hAnsi="Times New Roman"/>
          <w:color w:val="000000" w:themeColor="text1"/>
          <w:sz w:val="24"/>
          <w:szCs w:val="24"/>
        </w:rPr>
        <w:t>-</w:t>
      </w:r>
      <w:r w:rsidR="00A14B55">
        <w:rPr>
          <w:rFonts w:ascii="Times New Roman" w:hAnsi="Times New Roman"/>
          <w:color w:val="000000" w:themeColor="text1"/>
          <w:sz w:val="24"/>
          <w:szCs w:val="24"/>
        </w:rPr>
        <w:tab/>
      </w:r>
      <w:r w:rsidR="00965088">
        <w:rPr>
          <w:rFonts w:ascii="Times New Roman" w:hAnsi="Times New Roman"/>
          <w:color w:val="000000" w:themeColor="text1"/>
          <w:sz w:val="24"/>
          <w:szCs w:val="24"/>
        </w:rPr>
        <w:t>5 115</w:t>
      </w:r>
      <w:proofErr w:type="gramStart"/>
      <w:r w:rsidRPr="00185A96">
        <w:rPr>
          <w:rFonts w:ascii="Times New Roman" w:hAnsi="Times New Roman"/>
          <w:color w:val="000000" w:themeColor="text1"/>
          <w:sz w:val="24"/>
          <w:szCs w:val="24"/>
        </w:rPr>
        <w:t>.</w:t>
      </w:r>
      <w:r w:rsidR="00A14B55">
        <w:rPr>
          <w:rFonts w:ascii="Times New Roman" w:hAnsi="Times New Roman"/>
          <w:color w:val="000000" w:themeColor="text1"/>
          <w:sz w:val="24"/>
          <w:szCs w:val="24"/>
        </w:rPr>
        <w:t>-</w:t>
      </w:r>
      <w:proofErr w:type="gramEnd"/>
      <w:r w:rsidR="00965088">
        <w:rPr>
          <w:rFonts w:ascii="Times New Roman" w:hAnsi="Times New Roman"/>
          <w:color w:val="000000" w:themeColor="text1"/>
          <w:sz w:val="24"/>
          <w:szCs w:val="24"/>
        </w:rPr>
        <w:tab/>
      </w:r>
      <w:r w:rsidR="00965088">
        <w:rPr>
          <w:rFonts w:ascii="Times New Roman" w:hAnsi="Times New Roman"/>
          <w:color w:val="000000" w:themeColor="text1"/>
          <w:sz w:val="24"/>
          <w:szCs w:val="24"/>
        </w:rPr>
        <w:tab/>
        <w:t>1 0</w:t>
      </w:r>
      <w:r w:rsidR="00A14B55">
        <w:rPr>
          <w:rFonts w:ascii="Times New Roman" w:hAnsi="Times New Roman"/>
          <w:color w:val="000000" w:themeColor="text1"/>
          <w:sz w:val="24"/>
          <w:szCs w:val="24"/>
        </w:rPr>
        <w:t>50.-</w:t>
      </w:r>
      <w:r w:rsidR="00A14B55">
        <w:rPr>
          <w:rFonts w:ascii="Times New Roman" w:hAnsi="Times New Roman"/>
          <w:color w:val="000000" w:themeColor="text1"/>
          <w:sz w:val="24"/>
          <w:szCs w:val="24"/>
        </w:rPr>
        <w:tab/>
      </w:r>
      <w:r w:rsidR="00A14B55">
        <w:rPr>
          <w:rFonts w:ascii="Times New Roman" w:hAnsi="Times New Roman"/>
          <w:color w:val="000000" w:themeColor="text1"/>
          <w:sz w:val="24"/>
          <w:szCs w:val="24"/>
        </w:rPr>
        <w:tab/>
      </w:r>
      <w:r w:rsidR="000836B2">
        <w:rPr>
          <w:rFonts w:ascii="Times New Roman" w:hAnsi="Times New Roman"/>
          <w:color w:val="000000" w:themeColor="text1"/>
          <w:sz w:val="24"/>
          <w:szCs w:val="24"/>
        </w:rPr>
        <w:tab/>
      </w:r>
      <w:r w:rsidR="000836B2">
        <w:rPr>
          <w:rFonts w:ascii="Times New Roman" w:hAnsi="Times New Roman"/>
          <w:color w:val="000000" w:themeColor="text1"/>
          <w:sz w:val="24"/>
          <w:szCs w:val="24"/>
        </w:rPr>
        <w:tab/>
      </w:r>
      <w:r w:rsidR="00965088">
        <w:rPr>
          <w:rFonts w:ascii="Times New Roman" w:hAnsi="Times New Roman"/>
          <w:color w:val="000000" w:themeColor="text1"/>
          <w:sz w:val="24"/>
          <w:szCs w:val="24"/>
        </w:rPr>
        <w:t>8 850</w:t>
      </w:r>
      <w:r w:rsidRPr="00185A96">
        <w:rPr>
          <w:rFonts w:ascii="Times New Roman" w:hAnsi="Times New Roman"/>
          <w:color w:val="000000" w:themeColor="text1"/>
          <w:sz w:val="24"/>
          <w:szCs w:val="24"/>
        </w:rPr>
        <w:t>.-</w:t>
      </w:r>
    </w:p>
    <w:p w:rsidR="00A7631B" w:rsidRPr="00185A96" w:rsidRDefault="00C624D1" w:rsidP="0085483C">
      <w:pPr>
        <w:pStyle w:val="Heading2"/>
        <w:spacing w:after="240" w:line="360" w:lineRule="auto"/>
      </w:pPr>
      <w:bookmarkStart w:id="62" w:name="_Toc388498031"/>
      <w:bookmarkStart w:id="63" w:name="_Toc388691297"/>
      <w:r>
        <w:t>2.9</w:t>
      </w:r>
      <w:r w:rsidR="00C33A7C">
        <w:t xml:space="preserve">. </w:t>
      </w:r>
      <w:r w:rsidR="00A14B55">
        <w:t>I</w:t>
      </w:r>
      <w:r w:rsidR="00C33A7C">
        <w:t>nvesteeringute allikad</w:t>
      </w:r>
      <w:bookmarkEnd w:id="62"/>
      <w:bookmarkEnd w:id="63"/>
    </w:p>
    <w:p w:rsidR="00A7631B" w:rsidRPr="00185A96" w:rsidRDefault="00A7631B"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Osak</w:t>
      </w:r>
      <w:r w:rsidR="00965088">
        <w:rPr>
          <w:rFonts w:ascii="Times New Roman" w:hAnsi="Times New Roman"/>
          <w:color w:val="000000" w:themeColor="text1"/>
          <w:sz w:val="24"/>
          <w:szCs w:val="24"/>
        </w:rPr>
        <w:t>apitaliks vajalik summa tuleb ettevõtte omanikult</w:t>
      </w:r>
      <w:r w:rsidRPr="00185A96">
        <w:rPr>
          <w:rFonts w:ascii="Times New Roman" w:hAnsi="Times New Roman"/>
          <w:color w:val="000000" w:themeColor="text1"/>
          <w:sz w:val="24"/>
          <w:szCs w:val="24"/>
        </w:rPr>
        <w:t>.</w:t>
      </w:r>
      <w:r w:rsidR="008E12E9">
        <w:rPr>
          <w:rFonts w:ascii="Times New Roman" w:hAnsi="Times New Roman"/>
          <w:color w:val="000000" w:themeColor="text1"/>
          <w:sz w:val="24"/>
          <w:szCs w:val="24"/>
        </w:rPr>
        <w:t>Ühtlasi taodeldakse ka alustava ettevõtte toetust Eesti Töötukassalt</w:t>
      </w:r>
      <w:r w:rsidRPr="00185A96">
        <w:rPr>
          <w:rFonts w:ascii="Times New Roman" w:hAnsi="Times New Roman"/>
          <w:color w:val="000000" w:themeColor="text1"/>
          <w:sz w:val="24"/>
          <w:szCs w:val="24"/>
        </w:rPr>
        <w:t>.</w:t>
      </w:r>
      <w:proofErr w:type="gramEnd"/>
    </w:p>
    <w:p w:rsidR="00A7631B" w:rsidRPr="00185A96" w:rsidRDefault="00AB4ABE"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Investeering</w:t>
      </w:r>
      <w:r w:rsidR="00A7631B" w:rsidRPr="00185A96">
        <w:rPr>
          <w:rFonts w:ascii="Times New Roman" w:hAnsi="Times New Roman"/>
          <w:color w:val="000000" w:themeColor="text1"/>
          <w:sz w:val="24"/>
          <w:szCs w:val="24"/>
        </w:rPr>
        <w:tab/>
        <w:t>Maksumus</w:t>
      </w:r>
      <w:r w:rsidR="00A7631B" w:rsidRPr="00185A96">
        <w:rPr>
          <w:rFonts w:ascii="Times New Roman" w:hAnsi="Times New Roman"/>
          <w:color w:val="000000" w:themeColor="text1"/>
          <w:sz w:val="24"/>
          <w:szCs w:val="24"/>
        </w:rPr>
        <w:tab/>
        <w:t>Katmise allikad</w:t>
      </w:r>
      <w:r w:rsidR="00A7631B" w:rsidRPr="00185A96">
        <w:rPr>
          <w:rFonts w:ascii="Times New Roman" w:hAnsi="Times New Roman"/>
          <w:color w:val="000000" w:themeColor="text1"/>
          <w:sz w:val="24"/>
          <w:szCs w:val="24"/>
        </w:rPr>
        <w:tab/>
      </w:r>
      <w:r w:rsidR="00A7631B" w:rsidRPr="00185A96">
        <w:rPr>
          <w:rFonts w:ascii="Times New Roman" w:hAnsi="Times New Roman"/>
          <w:color w:val="000000" w:themeColor="text1"/>
          <w:sz w:val="24"/>
          <w:szCs w:val="24"/>
        </w:rPr>
        <w:tab/>
        <w:t>Soetamise tähtaeg (kuu)</w:t>
      </w:r>
    </w:p>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Osakapital  </w:t>
      </w:r>
      <w:r w:rsidRPr="00185A96">
        <w:rPr>
          <w:rFonts w:ascii="Times New Roman" w:hAnsi="Times New Roman"/>
          <w:color w:val="000000" w:themeColor="text1"/>
          <w:sz w:val="24"/>
          <w:szCs w:val="24"/>
        </w:rPr>
        <w:tab/>
        <w:t>2 500</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Omafinantseering</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8E12E9">
        <w:rPr>
          <w:rFonts w:ascii="Times New Roman" w:hAnsi="Times New Roman"/>
          <w:color w:val="000000" w:themeColor="text1"/>
          <w:sz w:val="24"/>
          <w:szCs w:val="24"/>
        </w:rPr>
        <w:t>Juuli</w:t>
      </w:r>
      <w:r w:rsidRPr="00185A96">
        <w:rPr>
          <w:rFonts w:ascii="Times New Roman" w:hAnsi="Times New Roman"/>
          <w:color w:val="000000" w:themeColor="text1"/>
          <w:sz w:val="24"/>
          <w:szCs w:val="24"/>
        </w:rPr>
        <w:t xml:space="preserve"> 2014.a.</w:t>
      </w:r>
    </w:p>
    <w:p w:rsidR="00A7631B" w:rsidRPr="00185A96" w:rsidRDefault="008E12E9"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Tööriistad</w:t>
      </w:r>
      <w:r>
        <w:rPr>
          <w:rFonts w:ascii="Times New Roman" w:hAnsi="Times New Roman"/>
          <w:color w:val="000000" w:themeColor="text1"/>
          <w:sz w:val="24"/>
          <w:szCs w:val="24"/>
        </w:rPr>
        <w:tab/>
        <w:t>2 0</w:t>
      </w:r>
      <w:r w:rsidR="00A7631B" w:rsidRPr="00185A96">
        <w:rPr>
          <w:rFonts w:ascii="Times New Roman" w:hAnsi="Times New Roman"/>
          <w:color w:val="000000" w:themeColor="text1"/>
          <w:sz w:val="24"/>
          <w:szCs w:val="24"/>
        </w:rPr>
        <w:t>00</w:t>
      </w:r>
      <w:proofErr w:type="gramStart"/>
      <w:r w:rsidR="00A7631B" w:rsidRPr="00185A96">
        <w:rPr>
          <w:rFonts w:ascii="Times New Roman" w:hAnsi="Times New Roman"/>
          <w:color w:val="000000" w:themeColor="text1"/>
          <w:sz w:val="24"/>
          <w:szCs w:val="24"/>
        </w:rPr>
        <w:t>.-</w:t>
      </w:r>
      <w:proofErr w:type="gramEnd"/>
      <w:r w:rsidR="00A7631B" w:rsidRPr="00185A96">
        <w:rPr>
          <w:rFonts w:ascii="Times New Roman" w:hAnsi="Times New Roman"/>
          <w:color w:val="000000" w:themeColor="text1"/>
          <w:sz w:val="24"/>
          <w:szCs w:val="24"/>
        </w:rPr>
        <w:tab/>
      </w:r>
      <w:r w:rsidR="00A7631B" w:rsidRPr="00185A96">
        <w:rPr>
          <w:rFonts w:ascii="Times New Roman" w:hAnsi="Times New Roman"/>
          <w:color w:val="000000" w:themeColor="text1"/>
          <w:sz w:val="24"/>
          <w:szCs w:val="24"/>
        </w:rPr>
        <w:tab/>
        <w:t>Töötukassa, osakapital</w:t>
      </w:r>
      <w:r w:rsidR="00A7631B" w:rsidRPr="00185A96">
        <w:rPr>
          <w:rFonts w:ascii="Times New Roman" w:hAnsi="Times New Roman"/>
          <w:color w:val="000000" w:themeColor="text1"/>
          <w:sz w:val="24"/>
          <w:szCs w:val="24"/>
        </w:rPr>
        <w:tab/>
      </w:r>
      <w:r>
        <w:rPr>
          <w:rFonts w:ascii="Times New Roman" w:hAnsi="Times New Roman"/>
          <w:color w:val="000000" w:themeColor="text1"/>
          <w:sz w:val="24"/>
          <w:szCs w:val="24"/>
        </w:rPr>
        <w:t xml:space="preserve">Juuli </w:t>
      </w:r>
      <w:r w:rsidR="00A7631B" w:rsidRPr="00185A96">
        <w:rPr>
          <w:rFonts w:ascii="Times New Roman" w:hAnsi="Times New Roman"/>
          <w:color w:val="000000" w:themeColor="text1"/>
          <w:sz w:val="24"/>
          <w:szCs w:val="24"/>
        </w:rPr>
        <w:t>2014.a. (vastavalt laekumisele)</w:t>
      </w:r>
    </w:p>
    <w:p w:rsidR="00A7631B" w:rsidRPr="00185A96" w:rsidRDefault="008E12E9"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Väikekaubik</w:t>
      </w:r>
      <w:r>
        <w:rPr>
          <w:rFonts w:ascii="Times New Roman" w:hAnsi="Times New Roman"/>
          <w:color w:val="000000" w:themeColor="text1"/>
          <w:sz w:val="24"/>
          <w:szCs w:val="24"/>
        </w:rPr>
        <w:tab/>
        <w:t>2 3</w:t>
      </w:r>
      <w:r w:rsidR="00A7631B" w:rsidRPr="00185A96">
        <w:rPr>
          <w:rFonts w:ascii="Times New Roman" w:hAnsi="Times New Roman"/>
          <w:color w:val="000000" w:themeColor="text1"/>
          <w:sz w:val="24"/>
          <w:szCs w:val="24"/>
        </w:rPr>
        <w:t>00</w:t>
      </w:r>
      <w:proofErr w:type="gramStart"/>
      <w:r w:rsidR="00A7631B" w:rsidRPr="00185A96">
        <w:rPr>
          <w:rFonts w:ascii="Times New Roman" w:hAnsi="Times New Roman"/>
          <w:color w:val="000000" w:themeColor="text1"/>
          <w:sz w:val="24"/>
          <w:szCs w:val="24"/>
        </w:rPr>
        <w:t>.-</w:t>
      </w:r>
      <w:proofErr w:type="gramEnd"/>
      <w:r w:rsidR="00A7631B" w:rsidRPr="00185A96">
        <w:rPr>
          <w:rFonts w:ascii="Times New Roman" w:hAnsi="Times New Roman"/>
          <w:color w:val="000000" w:themeColor="text1"/>
          <w:sz w:val="24"/>
          <w:szCs w:val="24"/>
        </w:rPr>
        <w:tab/>
      </w:r>
      <w:r w:rsidR="00A7631B" w:rsidRPr="00185A96">
        <w:rPr>
          <w:rFonts w:ascii="Times New Roman" w:hAnsi="Times New Roman"/>
          <w:color w:val="000000" w:themeColor="text1"/>
          <w:sz w:val="24"/>
          <w:szCs w:val="24"/>
        </w:rPr>
        <w:tab/>
        <w:t>Töötukassa</w:t>
      </w:r>
      <w:r w:rsidR="00A7631B" w:rsidRPr="00185A96">
        <w:rPr>
          <w:rFonts w:ascii="Times New Roman" w:hAnsi="Times New Roman"/>
          <w:color w:val="000000" w:themeColor="text1"/>
          <w:sz w:val="24"/>
          <w:szCs w:val="24"/>
        </w:rPr>
        <w:tab/>
      </w:r>
      <w:r w:rsidR="00A7631B" w:rsidRPr="00185A96">
        <w:rPr>
          <w:rFonts w:ascii="Times New Roman" w:hAnsi="Times New Roman"/>
          <w:color w:val="000000" w:themeColor="text1"/>
          <w:sz w:val="24"/>
          <w:szCs w:val="24"/>
        </w:rPr>
        <w:tab/>
      </w:r>
      <w:r w:rsidR="00A7631B" w:rsidRPr="00185A96">
        <w:rPr>
          <w:rFonts w:ascii="Times New Roman" w:hAnsi="Times New Roman"/>
          <w:color w:val="000000" w:themeColor="text1"/>
          <w:sz w:val="24"/>
          <w:szCs w:val="24"/>
        </w:rPr>
        <w:tab/>
      </w:r>
      <w:r>
        <w:rPr>
          <w:rFonts w:ascii="Times New Roman" w:hAnsi="Times New Roman"/>
          <w:color w:val="000000" w:themeColor="text1"/>
          <w:sz w:val="24"/>
          <w:szCs w:val="24"/>
        </w:rPr>
        <w:t>Juuli</w:t>
      </w:r>
      <w:r w:rsidR="00A7631B" w:rsidRPr="00185A96">
        <w:rPr>
          <w:rFonts w:ascii="Times New Roman" w:hAnsi="Times New Roman"/>
          <w:color w:val="000000" w:themeColor="text1"/>
          <w:sz w:val="24"/>
          <w:szCs w:val="24"/>
        </w:rPr>
        <w:t xml:space="preserve"> 2014.a. (vastavalt laekumisele)</w:t>
      </w:r>
    </w:p>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Arvuti, printer</w:t>
      </w:r>
      <w:r w:rsidRPr="00185A96">
        <w:rPr>
          <w:rFonts w:ascii="Times New Roman" w:hAnsi="Times New Roman"/>
          <w:color w:val="000000" w:themeColor="text1"/>
          <w:sz w:val="24"/>
          <w:szCs w:val="24"/>
        </w:rPr>
        <w:tab/>
        <w:t>700</w:t>
      </w:r>
      <w:proofErr w:type="gramStart"/>
      <w:r w:rsidRPr="00185A96">
        <w:rPr>
          <w:rFonts w:ascii="Times New Roman" w:hAnsi="Times New Roman"/>
          <w:color w:val="000000" w:themeColor="text1"/>
          <w:sz w:val="24"/>
          <w:szCs w:val="24"/>
        </w:rPr>
        <w:t>.-</w:t>
      </w:r>
      <w:proofErr w:type="gramEnd"/>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Töötukassa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008E12E9">
        <w:rPr>
          <w:rFonts w:ascii="Times New Roman" w:hAnsi="Times New Roman"/>
          <w:color w:val="000000" w:themeColor="text1"/>
          <w:sz w:val="24"/>
          <w:szCs w:val="24"/>
        </w:rPr>
        <w:t>Juuli</w:t>
      </w:r>
      <w:r w:rsidRPr="00185A96">
        <w:rPr>
          <w:rFonts w:ascii="Times New Roman" w:hAnsi="Times New Roman"/>
          <w:color w:val="000000" w:themeColor="text1"/>
          <w:sz w:val="24"/>
          <w:szCs w:val="24"/>
        </w:rPr>
        <w:t xml:space="preserve"> 2014.a. (vastavalt laekumisele)</w:t>
      </w:r>
    </w:p>
    <w:p w:rsidR="00A7631B" w:rsidRPr="00185A96" w:rsidRDefault="00A7631B" w:rsidP="0085483C">
      <w:pPr>
        <w:spacing w:after="240" w:line="360" w:lineRule="auto"/>
        <w:jc w:val="both"/>
        <w:rPr>
          <w:rFonts w:ascii="Times New Roman" w:hAnsi="Times New Roman"/>
          <w:color w:val="000000" w:themeColor="text1"/>
          <w:sz w:val="24"/>
          <w:szCs w:val="24"/>
        </w:rPr>
      </w:pPr>
    </w:p>
    <w:p w:rsidR="00E935FF" w:rsidRPr="00185A96" w:rsidRDefault="00E935FF" w:rsidP="0085483C">
      <w:pPr>
        <w:spacing w:after="240" w:line="360" w:lineRule="auto"/>
        <w:jc w:val="both"/>
        <w:rPr>
          <w:rFonts w:ascii="Times New Roman" w:hAnsi="Times New Roman"/>
          <w:color w:val="000000" w:themeColor="text1"/>
          <w:sz w:val="24"/>
          <w:szCs w:val="24"/>
        </w:rPr>
      </w:pPr>
    </w:p>
    <w:p w:rsidR="00933D2F" w:rsidRDefault="00933D2F" w:rsidP="0085483C">
      <w:pPr>
        <w:spacing w:after="240" w:line="360" w:lineRule="auto"/>
        <w:jc w:val="both"/>
        <w:rPr>
          <w:rFonts w:ascii="Times New Roman" w:hAnsi="Times New Roman"/>
          <w:color w:val="000000" w:themeColor="text1"/>
          <w:sz w:val="24"/>
          <w:szCs w:val="24"/>
        </w:rPr>
      </w:pPr>
    </w:p>
    <w:p w:rsidR="00933D2F" w:rsidRDefault="00933D2F" w:rsidP="0085483C">
      <w:pPr>
        <w:spacing w:after="240" w:line="360" w:lineRule="auto"/>
        <w:jc w:val="both"/>
        <w:rPr>
          <w:rFonts w:ascii="Times New Roman" w:hAnsi="Times New Roman"/>
          <w:color w:val="000000" w:themeColor="text1"/>
          <w:sz w:val="24"/>
          <w:szCs w:val="24"/>
        </w:rPr>
      </w:pPr>
    </w:p>
    <w:p w:rsidR="00933D2F" w:rsidRDefault="00933D2F" w:rsidP="0085483C">
      <w:pPr>
        <w:spacing w:after="240" w:line="360" w:lineRule="auto"/>
        <w:jc w:val="both"/>
        <w:rPr>
          <w:rFonts w:ascii="Times New Roman" w:hAnsi="Times New Roman"/>
          <w:color w:val="000000" w:themeColor="text1"/>
          <w:sz w:val="24"/>
          <w:szCs w:val="24"/>
        </w:rPr>
      </w:pPr>
    </w:p>
    <w:p w:rsidR="00933D2F" w:rsidRDefault="00933D2F" w:rsidP="0085483C">
      <w:pPr>
        <w:spacing w:after="240" w:line="360" w:lineRule="auto"/>
        <w:jc w:val="both"/>
        <w:rPr>
          <w:rFonts w:ascii="Times New Roman" w:hAnsi="Times New Roman"/>
          <w:color w:val="000000" w:themeColor="text1"/>
          <w:sz w:val="24"/>
          <w:szCs w:val="24"/>
        </w:rPr>
      </w:pPr>
    </w:p>
    <w:p w:rsidR="00E935FF" w:rsidRPr="00185A96" w:rsidRDefault="00F544E5" w:rsidP="0085483C">
      <w:pPr>
        <w:spacing w:after="240"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8.7pt;margin-top:113.25pt;width:452.15pt;height:423.55pt;z-index:251658240">
            <v:imagedata r:id="rId31" o:title=""/>
            <w10:wrap type="square" side="right"/>
          </v:shape>
          <o:OLEObject Type="Embed" ProgID="Excel.Sheet.12" ShapeID="_x0000_s1027" DrawAspect="Content" ObjectID="_1462433722" r:id="rId32"/>
        </w:pict>
      </w:r>
    </w:p>
    <w:p w:rsidR="00283CA5" w:rsidRPr="005F552C" w:rsidRDefault="00933D2F" w:rsidP="005F552C">
      <w:pPr>
        <w:rPr>
          <w:rFonts w:ascii="Times New Roman" w:hAnsi="Times New Roman"/>
          <w:sz w:val="24"/>
          <w:szCs w:val="24"/>
        </w:rPr>
      </w:pPr>
      <w:bookmarkStart w:id="64" w:name="_Toc388498032"/>
      <w:r w:rsidRPr="005F552C">
        <w:rPr>
          <w:rFonts w:ascii="Times New Roman" w:hAnsi="Times New Roman"/>
          <w:sz w:val="24"/>
          <w:szCs w:val="24"/>
        </w:rPr>
        <w:t>Tabel 6</w:t>
      </w:r>
      <w:bookmarkEnd w:id="64"/>
    </w:p>
    <w:p w:rsidR="00E935FF" w:rsidRPr="00933D2F" w:rsidRDefault="00933D2F" w:rsidP="00933D2F">
      <w:pPr>
        <w:rPr>
          <w:rFonts w:ascii="Times New Roman" w:hAnsi="Times New Roman"/>
          <w:sz w:val="24"/>
          <w:szCs w:val="24"/>
        </w:rPr>
      </w:pPr>
      <w:r>
        <w:tab/>
      </w:r>
      <w:r>
        <w:tab/>
      </w:r>
      <w:r w:rsidR="009674CE" w:rsidRPr="00933D2F">
        <w:rPr>
          <w:rFonts w:ascii="Times New Roman" w:hAnsi="Times New Roman"/>
          <w:sz w:val="24"/>
          <w:szCs w:val="24"/>
        </w:rPr>
        <w:t xml:space="preserve"> Põhiv</w:t>
      </w:r>
      <w:r w:rsidRPr="00933D2F">
        <w:rPr>
          <w:rFonts w:ascii="Times New Roman" w:hAnsi="Times New Roman"/>
          <w:sz w:val="24"/>
          <w:szCs w:val="24"/>
        </w:rPr>
        <w:t>araliste investeeringute jaotus</w:t>
      </w:r>
    </w:p>
    <w:p w:rsidR="00E935FF" w:rsidRPr="00185A96" w:rsidRDefault="00E935FF" w:rsidP="0085483C">
      <w:pPr>
        <w:spacing w:after="240" w:line="360" w:lineRule="auto"/>
        <w:jc w:val="both"/>
        <w:rPr>
          <w:rFonts w:ascii="Times New Roman" w:hAnsi="Times New Roman"/>
          <w:color w:val="000000" w:themeColor="text1"/>
          <w:sz w:val="24"/>
          <w:szCs w:val="24"/>
        </w:rPr>
      </w:pPr>
    </w:p>
    <w:p w:rsidR="00E935FF" w:rsidRDefault="00E935FF"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136757" w:rsidRDefault="00136757" w:rsidP="0085483C">
      <w:pPr>
        <w:spacing w:after="240" w:line="360" w:lineRule="auto"/>
        <w:jc w:val="both"/>
        <w:rPr>
          <w:rFonts w:ascii="Times New Roman" w:hAnsi="Times New Roman"/>
          <w:color w:val="000000" w:themeColor="text1"/>
          <w:sz w:val="24"/>
          <w:szCs w:val="24"/>
        </w:rPr>
      </w:pPr>
    </w:p>
    <w:p w:rsidR="00283CA5" w:rsidRDefault="00283CA5" w:rsidP="0085483C">
      <w:pPr>
        <w:pStyle w:val="Heading2"/>
        <w:spacing w:after="240" w:line="360" w:lineRule="auto"/>
        <w:rPr>
          <w:rFonts w:eastAsia="Calibri" w:cs="Times New Roman"/>
          <w:b w:val="0"/>
          <w:sz w:val="24"/>
          <w:szCs w:val="24"/>
        </w:rPr>
      </w:pPr>
    </w:p>
    <w:p w:rsidR="003528D3" w:rsidRPr="003528D3" w:rsidRDefault="003528D3" w:rsidP="003528D3"/>
    <w:p w:rsidR="00A7631B" w:rsidRPr="00185A96" w:rsidRDefault="00C624D1" w:rsidP="0085483C">
      <w:pPr>
        <w:pStyle w:val="Heading2"/>
        <w:spacing w:after="240" w:line="360" w:lineRule="auto"/>
      </w:pPr>
      <w:bookmarkStart w:id="65" w:name="_Toc388498033"/>
      <w:bookmarkStart w:id="66" w:name="_Toc388691298"/>
      <w:r>
        <w:lastRenderedPageBreak/>
        <w:t>2.10</w:t>
      </w:r>
      <w:r w:rsidR="009A4D27">
        <w:t xml:space="preserve">. </w:t>
      </w:r>
      <w:r w:rsidR="00A14B55">
        <w:t>T</w:t>
      </w:r>
      <w:r w:rsidR="009A4D27">
        <w:t>egevuskulud</w:t>
      </w:r>
      <w:bookmarkEnd w:id="65"/>
      <w:bookmarkEnd w:id="66"/>
    </w:p>
    <w:p w:rsidR="00FA0D04" w:rsidRDefault="00A7631B" w:rsidP="0085483C">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Alljärgnevas tabelis on toodud igakuiselt korduvad kulud, mis on seotud ettevõtte</w:t>
      </w:r>
      <w:r w:rsidR="00C40E3C">
        <w:rPr>
          <w:rFonts w:ascii="Times New Roman" w:hAnsi="Times New Roman"/>
          <w:color w:val="000000" w:themeColor="text1"/>
          <w:sz w:val="24"/>
          <w:szCs w:val="24"/>
        </w:rPr>
        <w:t xml:space="preserve"> normaalse funktsioneerimisega.</w:t>
      </w:r>
      <w:proofErr w:type="gramEnd"/>
    </w:p>
    <w:p w:rsidR="00A7631B" w:rsidRDefault="00497386"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Tabel 7</w:t>
      </w:r>
    </w:p>
    <w:p w:rsidR="00FA0D04" w:rsidRPr="00185A96" w:rsidRDefault="00FA0D0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Tegevuskulud kolme esimese tegevuskuu lõikes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3"/>
        <w:gridCol w:w="1833"/>
        <w:gridCol w:w="1833"/>
        <w:gridCol w:w="1833"/>
        <w:gridCol w:w="1834"/>
      </w:tblGrid>
      <w:tr w:rsidR="00185A96" w:rsidRPr="00185A96" w:rsidTr="0058651F">
        <w:tc>
          <w:tcPr>
            <w:tcW w:w="1833" w:type="dxa"/>
          </w:tcPr>
          <w:p w:rsidR="00A7631B" w:rsidRPr="00FA0D04" w:rsidRDefault="00A7631B" w:rsidP="0085483C">
            <w:pPr>
              <w:spacing w:after="240" w:line="360" w:lineRule="auto"/>
              <w:jc w:val="both"/>
              <w:rPr>
                <w:rFonts w:ascii="Times New Roman" w:hAnsi="Times New Roman"/>
                <w:color w:val="000000" w:themeColor="text1"/>
                <w:sz w:val="24"/>
                <w:szCs w:val="24"/>
              </w:rPr>
            </w:pPr>
            <w:r w:rsidRPr="00FA0D04">
              <w:rPr>
                <w:rFonts w:ascii="Times New Roman" w:hAnsi="Times New Roman"/>
                <w:color w:val="000000" w:themeColor="text1"/>
                <w:sz w:val="24"/>
                <w:szCs w:val="24"/>
              </w:rPr>
              <w:t>Kuluartikkel</w:t>
            </w:r>
          </w:p>
        </w:tc>
        <w:tc>
          <w:tcPr>
            <w:tcW w:w="1833" w:type="dxa"/>
          </w:tcPr>
          <w:p w:rsidR="00A7631B" w:rsidRPr="00FA0D04" w:rsidRDefault="00A7631B" w:rsidP="0085483C">
            <w:pPr>
              <w:spacing w:after="240" w:line="360" w:lineRule="auto"/>
              <w:jc w:val="both"/>
              <w:rPr>
                <w:rFonts w:ascii="Times New Roman" w:hAnsi="Times New Roman"/>
                <w:color w:val="000000" w:themeColor="text1"/>
                <w:sz w:val="24"/>
                <w:szCs w:val="24"/>
              </w:rPr>
            </w:pPr>
            <w:r w:rsidRPr="00FA0D04">
              <w:rPr>
                <w:rFonts w:ascii="Times New Roman" w:hAnsi="Times New Roman"/>
                <w:color w:val="000000" w:themeColor="text1"/>
                <w:sz w:val="24"/>
                <w:szCs w:val="24"/>
              </w:rPr>
              <w:t xml:space="preserve"> 1. kuu tegevuskulu</w:t>
            </w:r>
          </w:p>
        </w:tc>
        <w:tc>
          <w:tcPr>
            <w:tcW w:w="1833" w:type="dxa"/>
          </w:tcPr>
          <w:p w:rsidR="00A7631B" w:rsidRPr="00FA0D04" w:rsidRDefault="00FA0D0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w:t>
            </w:r>
            <w:r w:rsidR="00A7631B" w:rsidRPr="00FA0D04">
              <w:rPr>
                <w:rFonts w:ascii="Times New Roman" w:hAnsi="Times New Roman"/>
                <w:color w:val="000000" w:themeColor="text1"/>
                <w:sz w:val="24"/>
                <w:szCs w:val="24"/>
              </w:rPr>
              <w:t>kuu tegevuskulu</w:t>
            </w:r>
          </w:p>
        </w:tc>
        <w:tc>
          <w:tcPr>
            <w:tcW w:w="1833" w:type="dxa"/>
          </w:tcPr>
          <w:p w:rsidR="00A7631B" w:rsidRPr="00FA0D04" w:rsidRDefault="00FA0D0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3.</w:t>
            </w:r>
            <w:r w:rsidR="00A7631B" w:rsidRPr="00FA0D04">
              <w:rPr>
                <w:rFonts w:ascii="Times New Roman" w:hAnsi="Times New Roman"/>
                <w:color w:val="000000" w:themeColor="text1"/>
                <w:sz w:val="24"/>
                <w:szCs w:val="24"/>
              </w:rPr>
              <w:t>kuu tegevuskulu</w:t>
            </w:r>
          </w:p>
        </w:tc>
        <w:tc>
          <w:tcPr>
            <w:tcW w:w="1834" w:type="dxa"/>
          </w:tcPr>
          <w:p w:rsidR="00A7631B" w:rsidRPr="00FA0D04" w:rsidRDefault="00FA0D04" w:rsidP="0085483C">
            <w:pPr>
              <w:spacing w:after="240"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Kolme </w:t>
            </w:r>
            <w:r w:rsidR="00A7631B" w:rsidRPr="00FA0D04">
              <w:rPr>
                <w:rFonts w:ascii="Times New Roman" w:hAnsi="Times New Roman"/>
                <w:color w:val="000000" w:themeColor="text1"/>
                <w:sz w:val="24"/>
                <w:szCs w:val="24"/>
              </w:rPr>
              <w:t>kuu tegevuskulud kokku</w:t>
            </w:r>
          </w:p>
        </w:tc>
      </w:tr>
      <w:tr w:rsidR="00185A96" w:rsidRPr="00185A96" w:rsidTr="0058651F">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Trantspordikulud</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218.-</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218.-</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268.-</w:t>
            </w:r>
          </w:p>
        </w:tc>
        <w:tc>
          <w:tcPr>
            <w:tcW w:w="1834"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704.-</w:t>
            </w:r>
          </w:p>
        </w:tc>
      </w:tr>
      <w:tr w:rsidR="00185A96" w:rsidRPr="00185A96" w:rsidTr="0058651F">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Turustus-, IT- ja sidekulud</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50.-</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50.-</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350.-</w:t>
            </w:r>
          </w:p>
        </w:tc>
        <w:tc>
          <w:tcPr>
            <w:tcW w:w="1834"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450.-</w:t>
            </w:r>
          </w:p>
        </w:tc>
      </w:tr>
      <w:tr w:rsidR="00185A96" w:rsidRPr="00185A96" w:rsidTr="0058651F">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Haldus ja muud kulud</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7.-</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8</w:t>
            </w:r>
            <w:r w:rsidR="00A7631B" w:rsidRPr="00185A96">
              <w:rPr>
                <w:rFonts w:ascii="Times New Roman" w:hAnsi="Times New Roman"/>
                <w:color w:val="000000" w:themeColor="text1"/>
                <w:sz w:val="24"/>
                <w:szCs w:val="24"/>
              </w:rPr>
              <w:t>.-</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8</w:t>
            </w:r>
            <w:r w:rsidR="00A7631B" w:rsidRPr="00185A96">
              <w:rPr>
                <w:rFonts w:ascii="Times New Roman" w:hAnsi="Times New Roman"/>
                <w:color w:val="000000" w:themeColor="text1"/>
                <w:sz w:val="24"/>
                <w:szCs w:val="24"/>
              </w:rPr>
              <w:t>.-</w:t>
            </w:r>
          </w:p>
        </w:tc>
        <w:tc>
          <w:tcPr>
            <w:tcW w:w="1834"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23</w:t>
            </w:r>
            <w:r w:rsidR="00A7631B" w:rsidRPr="00185A96">
              <w:rPr>
                <w:rFonts w:ascii="Times New Roman" w:hAnsi="Times New Roman"/>
                <w:color w:val="000000" w:themeColor="text1"/>
                <w:sz w:val="24"/>
                <w:szCs w:val="24"/>
              </w:rPr>
              <w:t>.-</w:t>
            </w:r>
          </w:p>
        </w:tc>
      </w:tr>
      <w:tr w:rsidR="00185A96" w:rsidRPr="00185A96" w:rsidTr="0058651F">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Personalikulu</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0</w:t>
            </w:r>
            <w:r w:rsidR="00A7631B" w:rsidRPr="00185A96">
              <w:rPr>
                <w:rFonts w:ascii="Times New Roman" w:hAnsi="Times New Roman"/>
                <w:color w:val="000000" w:themeColor="text1"/>
                <w:sz w:val="24"/>
                <w:szCs w:val="24"/>
              </w:rPr>
              <w:t>.-</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w:t>
            </w:r>
            <w:r w:rsidR="00A7631B" w:rsidRPr="00185A96">
              <w:rPr>
                <w:rFonts w:ascii="Times New Roman" w:hAnsi="Times New Roman"/>
                <w:color w:val="000000" w:themeColor="text1"/>
                <w:sz w:val="24"/>
                <w:szCs w:val="24"/>
              </w:rPr>
              <w:t>100.-</w:t>
            </w:r>
          </w:p>
        </w:tc>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2100.-</w:t>
            </w:r>
          </w:p>
        </w:tc>
        <w:tc>
          <w:tcPr>
            <w:tcW w:w="1834"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4</w:t>
            </w:r>
            <w:r w:rsidR="00525A54">
              <w:rPr>
                <w:rFonts w:ascii="Times New Roman" w:hAnsi="Times New Roman"/>
                <w:color w:val="000000" w:themeColor="text1"/>
                <w:sz w:val="24"/>
                <w:szCs w:val="24"/>
              </w:rPr>
              <w:t>2</w:t>
            </w:r>
            <w:r w:rsidRPr="00185A96">
              <w:rPr>
                <w:rFonts w:ascii="Times New Roman" w:hAnsi="Times New Roman"/>
                <w:color w:val="000000" w:themeColor="text1"/>
                <w:sz w:val="24"/>
                <w:szCs w:val="24"/>
              </w:rPr>
              <w:t>00.-</w:t>
            </w:r>
          </w:p>
        </w:tc>
      </w:tr>
      <w:tr w:rsidR="00185A96" w:rsidRPr="00185A96" w:rsidTr="0058651F">
        <w:tc>
          <w:tcPr>
            <w:tcW w:w="1833" w:type="dxa"/>
          </w:tcPr>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Toore ja materjal</w:t>
            </w:r>
          </w:p>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Käibemaks</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1917.-</w:t>
            </w:r>
          </w:p>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1557</w:t>
            </w:r>
            <w:r w:rsidR="00A7631B" w:rsidRPr="00185A96">
              <w:rPr>
                <w:rFonts w:ascii="Times New Roman" w:hAnsi="Times New Roman"/>
                <w:color w:val="000000" w:themeColor="text1"/>
                <w:sz w:val="24"/>
                <w:szCs w:val="24"/>
              </w:rPr>
              <w:t>.-</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1771</w:t>
            </w:r>
            <w:r w:rsidR="00A7631B" w:rsidRPr="00185A96">
              <w:rPr>
                <w:rFonts w:ascii="Times New Roman" w:hAnsi="Times New Roman"/>
                <w:color w:val="000000" w:themeColor="text1"/>
                <w:sz w:val="24"/>
                <w:szCs w:val="24"/>
              </w:rPr>
              <w:t>.-</w:t>
            </w:r>
          </w:p>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478</w:t>
            </w:r>
            <w:r w:rsidR="00A7631B" w:rsidRPr="00185A96">
              <w:rPr>
                <w:rFonts w:ascii="Times New Roman" w:hAnsi="Times New Roman"/>
                <w:color w:val="000000" w:themeColor="text1"/>
                <w:sz w:val="24"/>
                <w:szCs w:val="24"/>
              </w:rPr>
              <w:t>.-</w:t>
            </w:r>
          </w:p>
        </w:tc>
        <w:tc>
          <w:tcPr>
            <w:tcW w:w="1833"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1766</w:t>
            </w:r>
            <w:r w:rsidR="00A7631B" w:rsidRPr="00185A96">
              <w:rPr>
                <w:rFonts w:ascii="Times New Roman" w:hAnsi="Times New Roman"/>
                <w:color w:val="000000" w:themeColor="text1"/>
                <w:sz w:val="24"/>
                <w:szCs w:val="24"/>
              </w:rPr>
              <w:t>.-</w:t>
            </w:r>
          </w:p>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447</w:t>
            </w:r>
            <w:r w:rsidR="00A7631B" w:rsidRPr="00185A96">
              <w:rPr>
                <w:rFonts w:ascii="Times New Roman" w:hAnsi="Times New Roman"/>
                <w:color w:val="000000" w:themeColor="text1"/>
                <w:sz w:val="24"/>
                <w:szCs w:val="24"/>
              </w:rPr>
              <w:t>.-</w:t>
            </w:r>
          </w:p>
        </w:tc>
        <w:tc>
          <w:tcPr>
            <w:tcW w:w="1834" w:type="dxa"/>
          </w:tcPr>
          <w:p w:rsidR="00A7631B" w:rsidRPr="00185A96" w:rsidRDefault="00525A54" w:rsidP="0085483C">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5454</w:t>
            </w:r>
            <w:r w:rsidR="00A7631B" w:rsidRPr="00185A96">
              <w:rPr>
                <w:rFonts w:ascii="Times New Roman" w:hAnsi="Times New Roman"/>
                <w:color w:val="000000" w:themeColor="text1"/>
                <w:sz w:val="24"/>
                <w:szCs w:val="24"/>
              </w:rPr>
              <w:t>.-</w:t>
            </w:r>
          </w:p>
          <w:p w:rsidR="00A7631B" w:rsidRPr="00185A96" w:rsidRDefault="00A7631B" w:rsidP="0085483C">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2</w:t>
            </w:r>
            <w:r w:rsidR="00525A54">
              <w:rPr>
                <w:rFonts w:ascii="Times New Roman" w:hAnsi="Times New Roman"/>
                <w:color w:val="000000" w:themeColor="text1"/>
                <w:sz w:val="24"/>
                <w:szCs w:val="24"/>
              </w:rPr>
              <w:t>4</w:t>
            </w:r>
            <w:r w:rsidRPr="00185A96">
              <w:rPr>
                <w:rFonts w:ascii="Times New Roman" w:hAnsi="Times New Roman"/>
                <w:color w:val="000000" w:themeColor="text1"/>
                <w:sz w:val="24"/>
                <w:szCs w:val="24"/>
              </w:rPr>
              <w:t>82.-</w:t>
            </w:r>
          </w:p>
        </w:tc>
      </w:tr>
      <w:tr w:rsidR="00185A96" w:rsidRPr="00185A96" w:rsidTr="0058651F">
        <w:tc>
          <w:tcPr>
            <w:tcW w:w="1833" w:type="dxa"/>
          </w:tcPr>
          <w:p w:rsidR="00A7631B" w:rsidRPr="00D45A1F" w:rsidRDefault="00A7631B" w:rsidP="0085483C">
            <w:pPr>
              <w:spacing w:after="240" w:line="360" w:lineRule="auto"/>
              <w:jc w:val="both"/>
              <w:rPr>
                <w:rFonts w:ascii="Times New Roman" w:hAnsi="Times New Roman"/>
                <w:color w:val="000000" w:themeColor="text1"/>
                <w:sz w:val="24"/>
                <w:szCs w:val="24"/>
              </w:rPr>
            </w:pPr>
            <w:r w:rsidRPr="00D45A1F">
              <w:rPr>
                <w:rFonts w:ascii="Times New Roman" w:hAnsi="Times New Roman"/>
                <w:color w:val="000000" w:themeColor="text1"/>
                <w:sz w:val="24"/>
                <w:szCs w:val="24"/>
              </w:rPr>
              <w:t>Kokku</w:t>
            </w:r>
          </w:p>
        </w:tc>
        <w:tc>
          <w:tcPr>
            <w:tcW w:w="1833" w:type="dxa"/>
          </w:tcPr>
          <w:p w:rsidR="00A7631B" w:rsidRPr="00D45A1F" w:rsidRDefault="00525A54" w:rsidP="0085483C">
            <w:pPr>
              <w:spacing w:after="240" w:line="360" w:lineRule="auto"/>
              <w:jc w:val="both"/>
              <w:rPr>
                <w:rFonts w:ascii="Times New Roman" w:hAnsi="Times New Roman"/>
                <w:color w:val="000000" w:themeColor="text1"/>
                <w:sz w:val="24"/>
                <w:szCs w:val="24"/>
              </w:rPr>
            </w:pPr>
            <w:proofErr w:type="gramStart"/>
            <w:r w:rsidRPr="00D45A1F">
              <w:rPr>
                <w:rFonts w:ascii="Times New Roman" w:hAnsi="Times New Roman"/>
                <w:color w:val="000000" w:themeColor="text1"/>
                <w:sz w:val="24"/>
                <w:szCs w:val="24"/>
              </w:rPr>
              <w:t>3 749</w:t>
            </w:r>
            <w:r w:rsidR="00A7631B" w:rsidRPr="00D45A1F">
              <w:rPr>
                <w:rFonts w:ascii="Times New Roman" w:hAnsi="Times New Roman"/>
                <w:color w:val="000000" w:themeColor="text1"/>
                <w:sz w:val="24"/>
                <w:szCs w:val="24"/>
              </w:rPr>
              <w:t>.-</w:t>
            </w:r>
            <w:proofErr w:type="gramEnd"/>
          </w:p>
        </w:tc>
        <w:tc>
          <w:tcPr>
            <w:tcW w:w="1833" w:type="dxa"/>
          </w:tcPr>
          <w:p w:rsidR="00A7631B" w:rsidRPr="00D45A1F" w:rsidRDefault="00A7631B" w:rsidP="0085483C">
            <w:pPr>
              <w:spacing w:after="240" w:line="360" w:lineRule="auto"/>
              <w:jc w:val="both"/>
              <w:rPr>
                <w:rFonts w:ascii="Times New Roman" w:hAnsi="Times New Roman"/>
                <w:color w:val="000000" w:themeColor="text1"/>
                <w:sz w:val="24"/>
                <w:szCs w:val="24"/>
              </w:rPr>
            </w:pPr>
            <w:r w:rsidRPr="00D45A1F">
              <w:rPr>
                <w:rFonts w:ascii="Times New Roman" w:hAnsi="Times New Roman"/>
                <w:color w:val="000000" w:themeColor="text1"/>
                <w:sz w:val="24"/>
                <w:szCs w:val="24"/>
              </w:rPr>
              <w:t>4</w:t>
            </w:r>
            <w:r w:rsidR="00525A54" w:rsidRPr="00D45A1F">
              <w:rPr>
                <w:rFonts w:ascii="Times New Roman" w:hAnsi="Times New Roman"/>
                <w:color w:val="000000" w:themeColor="text1"/>
                <w:sz w:val="24"/>
                <w:szCs w:val="24"/>
              </w:rPr>
              <w:t>625</w:t>
            </w:r>
            <w:r w:rsidR="00634A30" w:rsidRPr="00D45A1F">
              <w:rPr>
                <w:rFonts w:ascii="Times New Roman" w:hAnsi="Times New Roman"/>
                <w:color w:val="000000" w:themeColor="text1"/>
                <w:sz w:val="24"/>
                <w:szCs w:val="24"/>
              </w:rPr>
              <w:t>.-</w:t>
            </w:r>
          </w:p>
        </w:tc>
        <w:tc>
          <w:tcPr>
            <w:tcW w:w="1833" w:type="dxa"/>
          </w:tcPr>
          <w:p w:rsidR="00A7631B" w:rsidRPr="00D45A1F" w:rsidRDefault="00525A54" w:rsidP="0085483C">
            <w:pPr>
              <w:spacing w:after="240" w:line="360" w:lineRule="auto"/>
              <w:jc w:val="both"/>
              <w:rPr>
                <w:rFonts w:ascii="Times New Roman" w:hAnsi="Times New Roman"/>
                <w:color w:val="000000" w:themeColor="text1"/>
                <w:sz w:val="24"/>
                <w:szCs w:val="24"/>
              </w:rPr>
            </w:pPr>
            <w:proofErr w:type="gramStart"/>
            <w:r w:rsidRPr="00D45A1F">
              <w:rPr>
                <w:rFonts w:ascii="Times New Roman" w:hAnsi="Times New Roman"/>
                <w:color w:val="000000" w:themeColor="text1"/>
                <w:sz w:val="24"/>
                <w:szCs w:val="24"/>
              </w:rPr>
              <w:t>4 939</w:t>
            </w:r>
            <w:r w:rsidR="00A7631B" w:rsidRPr="00D45A1F">
              <w:rPr>
                <w:rFonts w:ascii="Times New Roman" w:hAnsi="Times New Roman"/>
                <w:color w:val="000000" w:themeColor="text1"/>
                <w:sz w:val="24"/>
                <w:szCs w:val="24"/>
              </w:rPr>
              <w:t>.-</w:t>
            </w:r>
            <w:proofErr w:type="gramEnd"/>
          </w:p>
        </w:tc>
        <w:tc>
          <w:tcPr>
            <w:tcW w:w="1834" w:type="dxa"/>
          </w:tcPr>
          <w:p w:rsidR="00A7631B" w:rsidRPr="00D45A1F" w:rsidRDefault="00525A54" w:rsidP="0085483C">
            <w:pPr>
              <w:spacing w:after="240" w:line="360" w:lineRule="auto"/>
              <w:jc w:val="both"/>
              <w:rPr>
                <w:rFonts w:ascii="Times New Roman" w:hAnsi="Times New Roman"/>
                <w:color w:val="000000" w:themeColor="text1"/>
                <w:sz w:val="24"/>
                <w:szCs w:val="24"/>
              </w:rPr>
            </w:pPr>
            <w:proofErr w:type="gramStart"/>
            <w:r w:rsidRPr="00D45A1F">
              <w:rPr>
                <w:rFonts w:ascii="Times New Roman" w:hAnsi="Times New Roman"/>
                <w:color w:val="000000" w:themeColor="text1"/>
                <w:sz w:val="24"/>
                <w:szCs w:val="24"/>
              </w:rPr>
              <w:t>13 313</w:t>
            </w:r>
            <w:r w:rsidR="00A7631B" w:rsidRPr="00D45A1F">
              <w:rPr>
                <w:rFonts w:ascii="Times New Roman" w:hAnsi="Times New Roman"/>
                <w:color w:val="000000" w:themeColor="text1"/>
                <w:sz w:val="24"/>
                <w:szCs w:val="24"/>
              </w:rPr>
              <w:t>.-</w:t>
            </w:r>
            <w:proofErr w:type="gramEnd"/>
          </w:p>
        </w:tc>
      </w:tr>
    </w:tbl>
    <w:p w:rsidR="00A7631B" w:rsidRPr="00185A96" w:rsidRDefault="00A7631B" w:rsidP="0085483C">
      <w:pPr>
        <w:spacing w:after="240" w:line="360" w:lineRule="auto"/>
        <w:jc w:val="both"/>
        <w:rPr>
          <w:rFonts w:ascii="Times New Roman" w:hAnsi="Times New Roman"/>
          <w:color w:val="000000" w:themeColor="text1"/>
          <w:sz w:val="24"/>
          <w:szCs w:val="24"/>
        </w:rPr>
      </w:pPr>
    </w:p>
    <w:p w:rsidR="00175556" w:rsidRDefault="00175556" w:rsidP="0085483C">
      <w:pPr>
        <w:spacing w:after="240" w:line="360" w:lineRule="auto"/>
        <w:jc w:val="both"/>
        <w:rPr>
          <w:rFonts w:ascii="Times New Roman" w:hAnsi="Times New Roman"/>
          <w:color w:val="000000" w:themeColor="text1"/>
          <w:sz w:val="24"/>
          <w:szCs w:val="24"/>
        </w:rPr>
      </w:pPr>
    </w:p>
    <w:p w:rsidR="00E935FF" w:rsidRDefault="00E935FF" w:rsidP="0085483C">
      <w:pPr>
        <w:spacing w:after="240" w:line="360" w:lineRule="auto"/>
        <w:jc w:val="both"/>
        <w:rPr>
          <w:rFonts w:ascii="Times New Roman" w:hAnsi="Times New Roman"/>
          <w:color w:val="000000" w:themeColor="text1"/>
          <w:sz w:val="24"/>
          <w:szCs w:val="24"/>
        </w:rPr>
      </w:pPr>
    </w:p>
    <w:p w:rsidR="00ED0B08" w:rsidRPr="00185A96" w:rsidRDefault="00C624D1" w:rsidP="00D45A1F">
      <w:pPr>
        <w:pStyle w:val="Heading2"/>
        <w:spacing w:after="240" w:line="360" w:lineRule="auto"/>
      </w:pPr>
      <w:bookmarkStart w:id="67" w:name="_Toc388498034"/>
      <w:bookmarkStart w:id="68" w:name="_Toc388691299"/>
      <w:r>
        <w:lastRenderedPageBreak/>
        <w:t>2.11</w:t>
      </w:r>
      <w:r w:rsidR="00D45A1F">
        <w:t xml:space="preserve">. </w:t>
      </w:r>
      <w:r w:rsidR="002E3FB1">
        <w:t>R</w:t>
      </w:r>
      <w:r w:rsidR="00D45A1F">
        <w:t>iskianalüüs</w:t>
      </w:r>
      <w:bookmarkEnd w:id="67"/>
      <w:bookmarkEnd w:id="68"/>
    </w:p>
    <w:p w:rsidR="006B5314" w:rsidRPr="006B5314" w:rsidRDefault="006B5314" w:rsidP="00D45A1F">
      <w:pPr>
        <w:spacing w:after="240" w:line="360" w:lineRule="auto"/>
        <w:jc w:val="both"/>
        <w:rPr>
          <w:rFonts w:ascii="Times New Roman" w:hAnsi="Times New Roman"/>
          <w:color w:val="000000" w:themeColor="text1"/>
          <w:sz w:val="24"/>
          <w:szCs w:val="24"/>
        </w:rPr>
      </w:pPr>
      <w:r w:rsidRPr="006B5314">
        <w:rPr>
          <w:rFonts w:ascii="Times New Roman" w:hAnsi="Times New Roman"/>
          <w:color w:val="000000" w:themeColor="text1"/>
          <w:sz w:val="24"/>
          <w:szCs w:val="24"/>
        </w:rPr>
        <w:t xml:space="preserve">Analüüsides ettevõtte potentisaalseid riske nii käivitamisel kui ka tööshoidmisel oleme lähtunud üldisest majanduspildist Eesti Vabariigis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antud ärisektori hetkeseisust.</w:t>
      </w:r>
    </w:p>
    <w:p w:rsidR="006B5314" w:rsidRPr="006B5314" w:rsidRDefault="006B5314" w:rsidP="0085483C">
      <w:pPr>
        <w:spacing w:after="240" w:line="360" w:lineRule="auto"/>
        <w:jc w:val="both"/>
        <w:rPr>
          <w:rFonts w:ascii="Times New Roman" w:hAnsi="Times New Roman"/>
          <w:color w:val="000000" w:themeColor="text1"/>
          <w:sz w:val="24"/>
          <w:szCs w:val="24"/>
        </w:rPr>
      </w:pPr>
      <w:proofErr w:type="gramStart"/>
      <w:r w:rsidRPr="006B5314">
        <w:rPr>
          <w:rFonts w:ascii="Times New Roman" w:hAnsi="Times New Roman"/>
          <w:color w:val="000000" w:themeColor="text1"/>
          <w:sz w:val="24"/>
          <w:szCs w:val="24"/>
        </w:rPr>
        <w:t>Kõige märkimisväärsem riskitegur on konkurents.</w:t>
      </w:r>
      <w:proofErr w:type="gramEnd"/>
      <w:r w:rsidRPr="006B5314">
        <w:rPr>
          <w:rFonts w:ascii="Times New Roman" w:hAnsi="Times New Roman"/>
          <w:color w:val="000000" w:themeColor="text1"/>
          <w:sz w:val="24"/>
          <w:szCs w:val="24"/>
        </w:rPr>
        <w:t xml:space="preserve"> Eeskätt just tänu konkureerivate ettevõttete omistatud turuosa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nende juba läbitud käivituskulude seljatamises. Selle riskifaktoriga toimetulemiseks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riski maandamiseks on ettevõte planeerinud vastavad turundustegevused. </w:t>
      </w:r>
      <w:proofErr w:type="gramStart"/>
      <w:r w:rsidRPr="006B5314">
        <w:rPr>
          <w:rFonts w:ascii="Times New Roman" w:hAnsi="Times New Roman"/>
          <w:color w:val="000000" w:themeColor="text1"/>
          <w:sz w:val="24"/>
          <w:szCs w:val="24"/>
        </w:rPr>
        <w:t>Loodav ettevõte pakub teenust ka turuniššis, kus hetkel teised konkurendid oma teenust ei paku.</w:t>
      </w:r>
      <w:proofErr w:type="gramEnd"/>
      <w:r w:rsidR="00AA2801">
        <w:rPr>
          <w:rFonts w:ascii="Times New Roman" w:hAnsi="Times New Roman"/>
          <w:color w:val="000000" w:themeColor="text1"/>
          <w:sz w:val="24"/>
          <w:szCs w:val="24"/>
        </w:rPr>
        <w:t xml:space="preserve"> </w:t>
      </w:r>
      <w:proofErr w:type="gramStart"/>
      <w:r w:rsidRPr="006B5314">
        <w:rPr>
          <w:rFonts w:ascii="Times New Roman" w:hAnsi="Times New Roman"/>
          <w:color w:val="000000" w:themeColor="text1"/>
          <w:sz w:val="24"/>
          <w:szCs w:val="24"/>
        </w:rPr>
        <w:t>Nimelt on eraklientide hulgas konkurentidel jäänud tähelepanuta väike turunišš, milleks on patareitoitega suitsuandurite paigaldus.</w:t>
      </w:r>
      <w:proofErr w:type="gramEnd"/>
      <w:r w:rsidRPr="006B5314">
        <w:rPr>
          <w:rFonts w:ascii="Times New Roman" w:hAnsi="Times New Roman"/>
          <w:color w:val="000000" w:themeColor="text1"/>
          <w:sz w:val="24"/>
          <w:szCs w:val="24"/>
        </w:rPr>
        <w:t xml:space="preserve"> Seadus näeb ette, </w:t>
      </w:r>
      <w:proofErr w:type="gramStart"/>
      <w:r w:rsidRPr="006B5314">
        <w:rPr>
          <w:rFonts w:ascii="Times New Roman" w:hAnsi="Times New Roman"/>
          <w:color w:val="000000" w:themeColor="text1"/>
          <w:sz w:val="24"/>
          <w:szCs w:val="24"/>
        </w:rPr>
        <w:t>et</w:t>
      </w:r>
      <w:proofErr w:type="gramEnd"/>
      <w:r w:rsidRPr="006B5314">
        <w:rPr>
          <w:rFonts w:ascii="Times New Roman" w:hAnsi="Times New Roman"/>
          <w:color w:val="000000" w:themeColor="text1"/>
          <w:sz w:val="24"/>
          <w:szCs w:val="24"/>
        </w:rPr>
        <w:t xml:space="preserve"> igasse eluasemesse peab olema paigaldatud vähemalt üks töötav suitsuandur, kas siis patareitoitega või integreeritud valvesignalisatsioonisüsteemi. </w:t>
      </w:r>
      <w:proofErr w:type="gramStart"/>
      <w:r w:rsidRPr="006B5314">
        <w:rPr>
          <w:rFonts w:ascii="Times New Roman" w:hAnsi="Times New Roman"/>
          <w:color w:val="000000" w:themeColor="text1"/>
          <w:sz w:val="24"/>
          <w:szCs w:val="24"/>
        </w:rPr>
        <w:t>Antud turunišš on jäänud konkurentide poolt tähelepanuta, kuna ühe anduri paigaldus nõrkvoolu süsteemide paigaldamisega tegeleva ettevõtte poolt on liiga kulukas ning keegi seda teenust ei telli.</w:t>
      </w:r>
      <w:proofErr w:type="gramEnd"/>
      <w:r w:rsidRPr="006B5314">
        <w:rPr>
          <w:rFonts w:ascii="Times New Roman" w:hAnsi="Times New Roman"/>
          <w:color w:val="000000" w:themeColor="text1"/>
          <w:sz w:val="24"/>
          <w:szCs w:val="24"/>
        </w:rPr>
        <w:t xml:space="preserve"> Kuid loodav ettevõte on leidnud uudse lahenduse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läheneb nendele klientidele korteriühistute kaupa, nii saab kokku kriitilise koguse kliente, kellele seadmeid pakkuda ja paigaldada ning ühe seadme paigaldushind ei ole enam sedavõrd kõrge. Selline pakutav teenus on kõigi korteriühistuliikmete turvalisuse huvides ning ka vara säilimise koha pealt väga oluline, </w:t>
      </w:r>
      <w:proofErr w:type="gramStart"/>
      <w:r w:rsidRPr="006B5314">
        <w:rPr>
          <w:rFonts w:ascii="Times New Roman" w:hAnsi="Times New Roman"/>
          <w:color w:val="000000" w:themeColor="text1"/>
          <w:sz w:val="24"/>
          <w:szCs w:val="24"/>
        </w:rPr>
        <w:t>et</w:t>
      </w:r>
      <w:proofErr w:type="gramEnd"/>
      <w:r w:rsidRPr="006B5314">
        <w:rPr>
          <w:rFonts w:ascii="Times New Roman" w:hAnsi="Times New Roman"/>
          <w:color w:val="000000" w:themeColor="text1"/>
          <w:sz w:val="24"/>
          <w:szCs w:val="24"/>
        </w:rPr>
        <w:t xml:space="preserve"> kõikides korterites oleks esmane tulekahjuhoiatussignaal. </w:t>
      </w:r>
      <w:proofErr w:type="gramStart"/>
      <w:r w:rsidRPr="006B5314">
        <w:rPr>
          <w:rFonts w:ascii="Times New Roman" w:hAnsi="Times New Roman"/>
          <w:color w:val="000000" w:themeColor="text1"/>
          <w:sz w:val="24"/>
          <w:szCs w:val="24"/>
        </w:rPr>
        <w:t>Tihtilugu pole inimestel võimalik ise paigaldada neid seadmeid, kas puuduvad vajalikud tööriistad või seab inimese vanus ja/või tervislik seisund omad piirid.</w:t>
      </w:r>
      <w:proofErr w:type="gramEnd"/>
      <w:r w:rsidRPr="006B5314">
        <w:rPr>
          <w:rFonts w:ascii="Times New Roman" w:hAnsi="Times New Roman"/>
          <w:color w:val="000000" w:themeColor="text1"/>
          <w:sz w:val="24"/>
          <w:szCs w:val="24"/>
        </w:rPr>
        <w:t xml:space="preserve"> Ning ühtlasi on vaja ka teadmisi, kuidas õigesti andurit paigutada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paigaldada. </w:t>
      </w:r>
      <w:proofErr w:type="gramStart"/>
      <w:r w:rsidRPr="006B5314">
        <w:rPr>
          <w:rFonts w:ascii="Times New Roman" w:hAnsi="Times New Roman"/>
          <w:color w:val="000000" w:themeColor="text1"/>
          <w:sz w:val="24"/>
          <w:szCs w:val="24"/>
        </w:rPr>
        <w:t>Antud teemal suheldakse aktiivselt ka Eesti Korteriühistute liiduga, kes leidsid vastava teenuse olevat vajaliku ning korteriühistutele huvipakkuvaks osutuvana.</w:t>
      </w:r>
      <w:proofErr w:type="gramEnd"/>
      <w:r w:rsidRPr="006B5314">
        <w:rPr>
          <w:rFonts w:ascii="Times New Roman" w:hAnsi="Times New Roman"/>
          <w:color w:val="000000" w:themeColor="text1"/>
          <w:sz w:val="24"/>
          <w:szCs w:val="24"/>
        </w:rPr>
        <w:t xml:space="preserve"> Sellise teenusega ning teenusepakkumisemudeliga turule tulek loob ka loodavale ettevõttele konkurentsieelise hetkel turul tegutsevate konkurentide ees. Samuti on oluliseks teguriks ettevõtte teenuse hind, mis võrreldes suurte nõrkvooluettevõtetega on madalam, kuna loodaval ettevõttel puuduvad kulutused rendipindadele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suurele masinapargile. Ettevõte hakkab ka alltöövõtu korras ehitama AS Starmanile Tallinna kesklinna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Põhja-Tallinna piirkondades majavõrke, milleks on läbitud ka vastavad koolitused AS Starmani poolt. Teiseks koostööpartneriks, kellele hakatakse alltöövõttu tegema on Nordicvent OÜ ning took soojustagastusega ventilatsiooniseadmete paigaldamine renoveeritavatele korteriühistutele.</w:t>
      </w:r>
    </w:p>
    <w:p w:rsidR="006B5314" w:rsidRPr="006B5314" w:rsidRDefault="006B5314" w:rsidP="0085483C">
      <w:pPr>
        <w:spacing w:after="240" w:line="360" w:lineRule="auto"/>
        <w:jc w:val="both"/>
        <w:rPr>
          <w:rFonts w:ascii="Times New Roman" w:hAnsi="Times New Roman"/>
          <w:color w:val="000000" w:themeColor="text1"/>
          <w:sz w:val="24"/>
          <w:szCs w:val="24"/>
        </w:rPr>
      </w:pPr>
      <w:r w:rsidRPr="006B5314">
        <w:rPr>
          <w:rFonts w:ascii="Times New Roman" w:hAnsi="Times New Roman"/>
          <w:color w:val="000000" w:themeColor="text1"/>
          <w:sz w:val="24"/>
          <w:szCs w:val="24"/>
        </w:rPr>
        <w:lastRenderedPageBreak/>
        <w:t xml:space="preserve">Teiseks oluliseks riskiks on kvalifitseeritud tööjõu puudumine ning sellest tulenevalt võimalikud objektide valmimistähtaegadest kinnipidamine. Antud riski maandamiseks pakub ettevõte konkurentsivõimelist palka töötajatele nõrkvoolusektoris.Ühtlasi omab ettevõtte juhtkond pikaajalist töökogemust antud sektoris, ka projektijuhtimis ametikohal ning sellega seoses on kogemused tööde valmimiseks vajalike ressursside õige jaotuse osas.Töömahtude suurenedes on ettevõttel olemas paljude paigaldajate kontaktid ning vajadusel kasutatakse neid kvalifitseeritud meeste palkamiseks.Suve perioodil, kus on kõige kiirem aega ehitussektoris, on plaanis pakkuda ka antud eriala õppivatele tudengitele praktikakohtasi loodavas ettevõttes ning lihtsamad tööd praktikantidele suunata. Sellega tagatakse spetsialistidele spetsiifiliste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kogemusi nõudvate tööde teostamiseks vajalik ajaressurss. Luuakse ka partnerlussuhted teiste nõrkvooluettevõtetega, </w:t>
      </w:r>
      <w:proofErr w:type="gramStart"/>
      <w:r w:rsidRPr="006B5314">
        <w:rPr>
          <w:rFonts w:ascii="Times New Roman" w:hAnsi="Times New Roman"/>
          <w:color w:val="000000" w:themeColor="text1"/>
          <w:sz w:val="24"/>
          <w:szCs w:val="24"/>
        </w:rPr>
        <w:t>et</w:t>
      </w:r>
      <w:proofErr w:type="gramEnd"/>
      <w:r w:rsidRPr="006B5314">
        <w:rPr>
          <w:rFonts w:ascii="Times New Roman" w:hAnsi="Times New Roman"/>
          <w:color w:val="000000" w:themeColor="text1"/>
          <w:sz w:val="24"/>
          <w:szCs w:val="24"/>
        </w:rPr>
        <w:t xml:space="preserve"> vajadusel osa töökoormusest suunata alltöövõtu korras neile ning ühtlasi ka ise võimalusel ja vajadusel teha alltöövõttu partneritele. </w:t>
      </w:r>
      <w:proofErr w:type="gramStart"/>
      <w:r w:rsidRPr="006B5314">
        <w:rPr>
          <w:rFonts w:ascii="Times New Roman" w:hAnsi="Times New Roman"/>
          <w:color w:val="000000" w:themeColor="text1"/>
          <w:sz w:val="24"/>
          <w:szCs w:val="24"/>
        </w:rPr>
        <w:t>Ettevõte ei osale suuremahuliste objektide hangetel, kuniks pole piisavalt ressursse antud objektide haldamiseks ning õigeaegselt tööde lõpuleviimiseks.</w:t>
      </w:r>
      <w:proofErr w:type="gramEnd"/>
    </w:p>
    <w:p w:rsidR="00ED0B08" w:rsidRPr="00185A96" w:rsidRDefault="006B5314" w:rsidP="0085483C">
      <w:pPr>
        <w:spacing w:after="240" w:line="360" w:lineRule="auto"/>
        <w:jc w:val="both"/>
        <w:rPr>
          <w:rFonts w:ascii="Times New Roman" w:hAnsi="Times New Roman"/>
          <w:color w:val="000000" w:themeColor="text1"/>
          <w:sz w:val="24"/>
          <w:szCs w:val="24"/>
        </w:rPr>
      </w:pPr>
      <w:r w:rsidRPr="006B5314">
        <w:rPr>
          <w:rFonts w:ascii="Times New Roman" w:hAnsi="Times New Roman"/>
          <w:color w:val="000000" w:themeColor="text1"/>
          <w:sz w:val="24"/>
          <w:szCs w:val="24"/>
        </w:rPr>
        <w:t xml:space="preserve">Pikemas perspektiivis on näha riske ka tarnijate hinnatõusu näol, kuid antud risk </w:t>
      </w:r>
      <w:proofErr w:type="gramStart"/>
      <w:r w:rsidRPr="006B5314">
        <w:rPr>
          <w:rFonts w:ascii="Times New Roman" w:hAnsi="Times New Roman"/>
          <w:color w:val="000000" w:themeColor="text1"/>
          <w:sz w:val="24"/>
          <w:szCs w:val="24"/>
        </w:rPr>
        <w:t>saab</w:t>
      </w:r>
      <w:proofErr w:type="gramEnd"/>
      <w:r w:rsidRPr="006B5314">
        <w:rPr>
          <w:rFonts w:ascii="Times New Roman" w:hAnsi="Times New Roman"/>
          <w:color w:val="000000" w:themeColor="text1"/>
          <w:sz w:val="24"/>
          <w:szCs w:val="24"/>
        </w:rPr>
        <w:t xml:space="preserve"> maandatud juba hinnapakkumise staadiumis. </w:t>
      </w:r>
      <w:proofErr w:type="gramStart"/>
      <w:r w:rsidRPr="006B5314">
        <w:rPr>
          <w:rFonts w:ascii="Times New Roman" w:hAnsi="Times New Roman"/>
          <w:color w:val="000000" w:themeColor="text1"/>
          <w:sz w:val="24"/>
          <w:szCs w:val="24"/>
        </w:rPr>
        <w:t>Kõik võimalikud seadmete tarnijate poolt tõstetavad hinnad kajastuvad ka kliendile hinnapakkumist tehes.</w:t>
      </w:r>
      <w:proofErr w:type="gramEnd"/>
      <w:r w:rsidRPr="006B5314">
        <w:rPr>
          <w:rFonts w:ascii="Times New Roman" w:hAnsi="Times New Roman"/>
          <w:color w:val="000000" w:themeColor="text1"/>
          <w:sz w:val="24"/>
          <w:szCs w:val="24"/>
        </w:rPr>
        <w:t xml:space="preserve"> Samuti võivad muutuda seadusaktid, nõuded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määrused. </w:t>
      </w:r>
      <w:proofErr w:type="gramStart"/>
      <w:r w:rsidRPr="006B5314">
        <w:rPr>
          <w:rFonts w:ascii="Times New Roman" w:hAnsi="Times New Roman"/>
          <w:color w:val="000000" w:themeColor="text1"/>
          <w:sz w:val="24"/>
          <w:szCs w:val="24"/>
        </w:rPr>
        <w:t>Antud riski maandamiseks hoiab ettevõte ennast kursis kõikide nõrkvoolusüsteemide ehitust reguleerivate seadustega.</w:t>
      </w:r>
      <w:proofErr w:type="gramEnd"/>
      <w:r w:rsidRPr="006B5314">
        <w:rPr>
          <w:rFonts w:ascii="Times New Roman" w:hAnsi="Times New Roman"/>
          <w:color w:val="000000" w:themeColor="text1"/>
          <w:sz w:val="24"/>
          <w:szCs w:val="24"/>
        </w:rPr>
        <w:t xml:space="preserve"> Ühtlasi tuleb sellekohane info ka Päästeametilt </w:t>
      </w:r>
      <w:proofErr w:type="gramStart"/>
      <w:r w:rsidRPr="006B5314">
        <w:rPr>
          <w:rFonts w:ascii="Times New Roman" w:hAnsi="Times New Roman"/>
          <w:color w:val="000000" w:themeColor="text1"/>
          <w:sz w:val="24"/>
          <w:szCs w:val="24"/>
        </w:rPr>
        <w:t>ja</w:t>
      </w:r>
      <w:proofErr w:type="gramEnd"/>
      <w:r w:rsidRPr="006B5314">
        <w:rPr>
          <w:rFonts w:ascii="Times New Roman" w:hAnsi="Times New Roman"/>
          <w:color w:val="000000" w:themeColor="text1"/>
          <w:sz w:val="24"/>
          <w:szCs w:val="24"/>
        </w:rPr>
        <w:t xml:space="preserve"> kontrolli teostavalt päästeametnikult, kellega ollakse objekti ehituse ajal pidevalt kontaktis ning kes kinnitab ka kõik tööprojektid ning vajalikud muudatused projektides.</w:t>
      </w:r>
    </w:p>
    <w:p w:rsidR="00ED0B08" w:rsidRPr="00185A96" w:rsidRDefault="00ED0B08" w:rsidP="0085483C">
      <w:pPr>
        <w:spacing w:after="240" w:line="360" w:lineRule="auto"/>
        <w:jc w:val="both"/>
        <w:rPr>
          <w:rFonts w:ascii="Times New Roman" w:hAnsi="Times New Roman"/>
          <w:color w:val="000000" w:themeColor="text1"/>
          <w:sz w:val="24"/>
          <w:szCs w:val="24"/>
        </w:rPr>
      </w:pPr>
    </w:p>
    <w:p w:rsidR="002E3FB1" w:rsidRDefault="002E3FB1" w:rsidP="0085483C">
      <w:pPr>
        <w:spacing w:after="240" w:line="360" w:lineRule="auto"/>
        <w:jc w:val="both"/>
        <w:rPr>
          <w:rFonts w:ascii="Times New Roman" w:hAnsi="Times New Roman"/>
          <w:color w:val="000000" w:themeColor="text1"/>
          <w:sz w:val="24"/>
          <w:szCs w:val="24"/>
        </w:rPr>
      </w:pPr>
    </w:p>
    <w:p w:rsidR="002E3FB1" w:rsidRDefault="002E3FB1" w:rsidP="0085483C">
      <w:pPr>
        <w:spacing w:after="240" w:line="360" w:lineRule="auto"/>
        <w:jc w:val="both"/>
        <w:rPr>
          <w:rFonts w:ascii="Times New Roman" w:hAnsi="Times New Roman"/>
          <w:color w:val="000000" w:themeColor="text1"/>
          <w:sz w:val="24"/>
          <w:szCs w:val="24"/>
        </w:rPr>
      </w:pPr>
    </w:p>
    <w:p w:rsidR="002E3FB1" w:rsidRDefault="002E3FB1" w:rsidP="0085483C">
      <w:pPr>
        <w:spacing w:after="240" w:line="360" w:lineRule="auto"/>
        <w:jc w:val="both"/>
        <w:rPr>
          <w:rFonts w:ascii="Times New Roman" w:hAnsi="Times New Roman"/>
          <w:color w:val="000000" w:themeColor="text1"/>
          <w:sz w:val="24"/>
          <w:szCs w:val="24"/>
        </w:rPr>
      </w:pPr>
    </w:p>
    <w:p w:rsidR="002E3FB1" w:rsidRDefault="002E3FB1" w:rsidP="0085483C">
      <w:pPr>
        <w:spacing w:after="240" w:line="360" w:lineRule="auto"/>
        <w:jc w:val="both"/>
        <w:rPr>
          <w:rFonts w:ascii="Times New Roman" w:hAnsi="Times New Roman"/>
          <w:color w:val="000000" w:themeColor="text1"/>
          <w:sz w:val="24"/>
          <w:szCs w:val="24"/>
        </w:rPr>
      </w:pPr>
    </w:p>
    <w:p w:rsidR="005C4DDE" w:rsidRDefault="005C4DDE" w:rsidP="0085483C">
      <w:pPr>
        <w:spacing w:after="240" w:line="360" w:lineRule="auto"/>
        <w:jc w:val="both"/>
        <w:rPr>
          <w:rFonts w:ascii="Times New Roman" w:hAnsi="Times New Roman"/>
          <w:color w:val="000000" w:themeColor="text1"/>
          <w:sz w:val="24"/>
          <w:szCs w:val="24"/>
        </w:rPr>
      </w:pPr>
    </w:p>
    <w:p w:rsidR="005C4DDE" w:rsidRDefault="005C4DDE" w:rsidP="0085483C">
      <w:pPr>
        <w:spacing w:after="240" w:line="360" w:lineRule="auto"/>
        <w:jc w:val="both"/>
        <w:rPr>
          <w:rFonts w:ascii="Times New Roman" w:hAnsi="Times New Roman"/>
          <w:color w:val="000000" w:themeColor="text1"/>
          <w:sz w:val="24"/>
          <w:szCs w:val="24"/>
        </w:rPr>
      </w:pPr>
    </w:p>
    <w:p w:rsidR="005C4DDE" w:rsidRDefault="005C4DDE" w:rsidP="0085483C">
      <w:pPr>
        <w:spacing w:after="240" w:line="360" w:lineRule="auto"/>
        <w:jc w:val="both"/>
        <w:rPr>
          <w:rFonts w:ascii="Times New Roman" w:hAnsi="Times New Roman"/>
          <w:color w:val="000000" w:themeColor="text1"/>
          <w:sz w:val="24"/>
          <w:szCs w:val="24"/>
        </w:rPr>
      </w:pPr>
    </w:p>
    <w:p w:rsidR="00283CA5" w:rsidRDefault="00283CA5" w:rsidP="0085483C">
      <w:pPr>
        <w:pStyle w:val="Title"/>
        <w:spacing w:after="240" w:line="360" w:lineRule="auto"/>
        <w:rPr>
          <w:rFonts w:ascii="Times New Roman" w:hAnsi="Times New Roman" w:cs="Times New Roman"/>
          <w:b/>
          <w:sz w:val="32"/>
          <w:szCs w:val="32"/>
        </w:rPr>
      </w:pPr>
    </w:p>
    <w:p w:rsidR="0021786F" w:rsidRPr="00FD7E8E" w:rsidRDefault="00BF60FF" w:rsidP="0085483C">
      <w:pPr>
        <w:pStyle w:val="Title"/>
        <w:spacing w:after="240" w:line="360" w:lineRule="auto"/>
        <w:rPr>
          <w:rFonts w:ascii="Times New Roman" w:hAnsi="Times New Roman" w:cs="Times New Roman"/>
          <w:b/>
          <w:sz w:val="32"/>
          <w:szCs w:val="32"/>
        </w:rPr>
      </w:pPr>
      <w:r>
        <w:rPr>
          <w:rFonts w:ascii="Times New Roman" w:hAnsi="Times New Roman" w:cs="Times New Roman"/>
          <w:b/>
          <w:sz w:val="32"/>
          <w:szCs w:val="32"/>
        </w:rPr>
        <w:t>ÄRIPLAANI KOKKUVÕT</w:t>
      </w:r>
      <w:r w:rsidR="002E3FB1" w:rsidRPr="00FD7E8E">
        <w:rPr>
          <w:rFonts w:ascii="Times New Roman" w:hAnsi="Times New Roman" w:cs="Times New Roman"/>
          <w:b/>
          <w:sz w:val="32"/>
          <w:szCs w:val="32"/>
        </w:rPr>
        <w:t>E</w:t>
      </w:r>
    </w:p>
    <w:p w:rsidR="00AE01DF" w:rsidRPr="00AE01DF" w:rsidRDefault="00AE01DF" w:rsidP="0085483C">
      <w:pPr>
        <w:spacing w:after="240" w:line="360" w:lineRule="auto"/>
        <w:jc w:val="both"/>
        <w:rPr>
          <w:rFonts w:ascii="Times New Roman" w:hAnsi="Times New Roman"/>
          <w:color w:val="000000" w:themeColor="text1"/>
          <w:sz w:val="24"/>
          <w:szCs w:val="24"/>
        </w:rPr>
      </w:pPr>
      <w:proofErr w:type="gramStart"/>
      <w:r w:rsidRPr="00AE01DF">
        <w:rPr>
          <w:rFonts w:ascii="Times New Roman" w:hAnsi="Times New Roman"/>
          <w:color w:val="000000" w:themeColor="text1"/>
          <w:sz w:val="24"/>
          <w:szCs w:val="24"/>
        </w:rPr>
        <w:t xml:space="preserve">Antud äriplaan on koostatud nõrkvoolusüsteemide </w:t>
      </w:r>
      <w:r>
        <w:rPr>
          <w:rFonts w:ascii="Times New Roman" w:hAnsi="Times New Roman"/>
          <w:color w:val="000000" w:themeColor="text1"/>
          <w:sz w:val="24"/>
          <w:szCs w:val="24"/>
        </w:rPr>
        <w:t>ehitusega</w:t>
      </w:r>
      <w:r w:rsidRPr="00AE01DF">
        <w:rPr>
          <w:rFonts w:ascii="Times New Roman" w:hAnsi="Times New Roman"/>
          <w:color w:val="000000" w:themeColor="text1"/>
          <w:sz w:val="24"/>
          <w:szCs w:val="24"/>
        </w:rPr>
        <w:t xml:space="preserve"> tegeleva ettevõtte </w:t>
      </w:r>
      <w:r>
        <w:rPr>
          <w:rFonts w:ascii="Times New Roman" w:hAnsi="Times New Roman"/>
          <w:color w:val="000000" w:themeColor="text1"/>
          <w:sz w:val="24"/>
          <w:szCs w:val="24"/>
        </w:rPr>
        <w:t>käivitamiseks</w:t>
      </w:r>
      <w:r w:rsidRPr="00AE01DF">
        <w:rPr>
          <w:rFonts w:ascii="Times New Roman" w:hAnsi="Times New Roman"/>
          <w:color w:val="000000" w:themeColor="text1"/>
          <w:sz w:val="24"/>
          <w:szCs w:val="24"/>
        </w:rPr>
        <w:t>.</w:t>
      </w:r>
      <w:proofErr w:type="gramEnd"/>
    </w:p>
    <w:p w:rsidR="00AE01DF" w:rsidRPr="00AE01DF" w:rsidRDefault="00AE01DF" w:rsidP="0085483C">
      <w:pPr>
        <w:spacing w:after="240" w:line="360" w:lineRule="auto"/>
        <w:jc w:val="both"/>
        <w:rPr>
          <w:rFonts w:ascii="Times New Roman" w:hAnsi="Times New Roman"/>
          <w:color w:val="000000" w:themeColor="text1"/>
          <w:sz w:val="24"/>
          <w:szCs w:val="24"/>
        </w:rPr>
      </w:pPr>
      <w:r w:rsidRPr="00AE01DF">
        <w:rPr>
          <w:rFonts w:ascii="Times New Roman" w:hAnsi="Times New Roman"/>
          <w:color w:val="000000" w:themeColor="text1"/>
          <w:sz w:val="24"/>
          <w:szCs w:val="24"/>
        </w:rPr>
        <w:t xml:space="preserve">Paigaldustöid teostav ettevõtja peab olema kvalifitseeritud, omama vastavate tööde tegemiseks pädevustunnistust ning kasutama vaid oskustööjõudu, omama vastavate tööde tegemiseks MTR-registri tõendit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turvategevuse luba</w:t>
      </w:r>
      <w:r>
        <w:rPr>
          <w:rFonts w:ascii="Times New Roman" w:hAnsi="Times New Roman"/>
          <w:color w:val="000000" w:themeColor="text1"/>
          <w:sz w:val="24"/>
          <w:szCs w:val="24"/>
        </w:rPr>
        <w:t>,</w:t>
      </w:r>
      <w:r w:rsidRPr="00AE01DF">
        <w:rPr>
          <w:rFonts w:ascii="Times New Roman" w:hAnsi="Times New Roman"/>
          <w:color w:val="000000" w:themeColor="text1"/>
          <w:sz w:val="24"/>
          <w:szCs w:val="24"/>
        </w:rPr>
        <w:t xml:space="preserve"> juhul kui on tegu turvasüsteemide paigalduse ja hooldusega. Töö teostamise eest vastutaval isikul peab olema ATS-litsents Turvatehnik III, ta peab tundma antud installatsiooni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oskama vajalikke töid. </w:t>
      </w:r>
      <w:proofErr w:type="gramStart"/>
      <w:r w:rsidRPr="00AE01DF">
        <w:rPr>
          <w:rFonts w:ascii="Times New Roman" w:hAnsi="Times New Roman"/>
          <w:color w:val="000000" w:themeColor="text1"/>
          <w:sz w:val="24"/>
          <w:szCs w:val="24"/>
        </w:rPr>
        <w:t>Samuti on ettevõttele vajalk Turvalistents- tegevusluba Eesti Vabariigi Julgestuspolitseist.</w:t>
      </w:r>
      <w:proofErr w:type="gramEnd"/>
      <w:r w:rsidRPr="00AE01DF">
        <w:rPr>
          <w:rFonts w:ascii="Times New Roman" w:hAnsi="Times New Roman"/>
          <w:color w:val="000000" w:themeColor="text1"/>
          <w:sz w:val="24"/>
          <w:szCs w:val="24"/>
        </w:rPr>
        <w:t xml:space="preserve"> 2014a. on arutusel Julgestuspolitsei turvalitsentsi-tegevusloa vajaduse üle, kuid see lisab ettevõttele kindlasti usaldusväärsust just eraklientide silmis.</w:t>
      </w:r>
    </w:p>
    <w:p w:rsidR="00AE01DF" w:rsidRPr="00AE01DF" w:rsidRDefault="00AE01DF" w:rsidP="0085483C">
      <w:pPr>
        <w:spacing w:after="240" w:line="360" w:lineRule="auto"/>
        <w:jc w:val="both"/>
        <w:rPr>
          <w:rFonts w:ascii="Times New Roman" w:hAnsi="Times New Roman"/>
          <w:color w:val="000000" w:themeColor="text1"/>
          <w:sz w:val="24"/>
          <w:szCs w:val="24"/>
        </w:rPr>
      </w:pPr>
      <w:r w:rsidRPr="00AE01DF">
        <w:rPr>
          <w:rFonts w:ascii="Times New Roman" w:hAnsi="Times New Roman"/>
          <w:color w:val="000000" w:themeColor="text1"/>
          <w:sz w:val="24"/>
          <w:szCs w:val="24"/>
        </w:rPr>
        <w:t xml:space="preserve">Ettevõtte konkurentsieelis baseerub kliendisõbralikul hinnal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ka teenuse kõrges kvaliteedis. </w:t>
      </w:r>
      <w:proofErr w:type="gramStart"/>
      <w:r w:rsidRPr="00AE01DF">
        <w:rPr>
          <w:rFonts w:ascii="Times New Roman" w:hAnsi="Times New Roman"/>
          <w:color w:val="000000" w:themeColor="text1"/>
          <w:sz w:val="24"/>
          <w:szCs w:val="24"/>
        </w:rPr>
        <w:t>Lisaks annab väikese konkurentsieelise ka ettevõte keskendumine turuniššile, mis on hetkel konkurentide poolt jäänud tähelepanuta.</w:t>
      </w:r>
      <w:proofErr w:type="gramEnd"/>
    </w:p>
    <w:p w:rsidR="00AE01DF" w:rsidRPr="00AE01DF" w:rsidRDefault="00AE01DF" w:rsidP="0085483C">
      <w:pPr>
        <w:spacing w:after="240" w:line="360" w:lineRule="auto"/>
        <w:jc w:val="both"/>
        <w:rPr>
          <w:rFonts w:ascii="Times New Roman" w:hAnsi="Times New Roman"/>
          <w:color w:val="000000" w:themeColor="text1"/>
          <w:sz w:val="24"/>
          <w:szCs w:val="24"/>
        </w:rPr>
      </w:pPr>
      <w:r w:rsidRPr="00AE01DF">
        <w:rPr>
          <w:rFonts w:ascii="Times New Roman" w:hAnsi="Times New Roman"/>
          <w:color w:val="000000" w:themeColor="text1"/>
          <w:sz w:val="24"/>
          <w:szCs w:val="24"/>
        </w:rPr>
        <w:t xml:space="preserve">Pakutavaks teenuseks on erinevate nõrkvoolulahenduste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nõrkvoolusüsteemide ehitamine</w:t>
      </w:r>
      <w:r w:rsidRPr="00AE01DF">
        <w:rPr>
          <w:rFonts w:ascii="Times New Roman" w:hAnsi="Times New Roman"/>
          <w:color w:val="000000" w:themeColor="text1"/>
          <w:sz w:val="24"/>
          <w:szCs w:val="24"/>
        </w:rPr>
        <w:t xml:space="preserve"> nii ettevõtetele kui ka eraisikutele. Põhilisteks nõrkvoolu</w:t>
      </w:r>
      <w:r>
        <w:rPr>
          <w:rFonts w:ascii="Times New Roman" w:hAnsi="Times New Roman"/>
          <w:color w:val="000000" w:themeColor="text1"/>
          <w:sz w:val="24"/>
          <w:szCs w:val="24"/>
        </w:rPr>
        <w:t>süsteemideks on automaats</w:t>
      </w:r>
      <w:r w:rsidRPr="00AE01DF">
        <w:rPr>
          <w:rFonts w:ascii="Times New Roman" w:hAnsi="Times New Roman"/>
          <w:color w:val="000000" w:themeColor="text1"/>
          <w:sz w:val="24"/>
          <w:szCs w:val="24"/>
        </w:rPr>
        <w:t>e</w:t>
      </w:r>
      <w:r>
        <w:rPr>
          <w:rFonts w:ascii="Times New Roman" w:hAnsi="Times New Roman"/>
          <w:color w:val="000000" w:themeColor="text1"/>
          <w:sz w:val="24"/>
          <w:szCs w:val="24"/>
        </w:rPr>
        <w:t>d</w:t>
      </w:r>
      <w:r w:rsidRPr="00AE01DF">
        <w:rPr>
          <w:rFonts w:ascii="Times New Roman" w:hAnsi="Times New Roman"/>
          <w:color w:val="000000" w:themeColor="text1"/>
          <w:sz w:val="24"/>
          <w:szCs w:val="24"/>
        </w:rPr>
        <w:t xml:space="preserve"> tulekahjusignalisatsioon</w:t>
      </w:r>
      <w:r>
        <w:rPr>
          <w:rFonts w:ascii="Times New Roman" w:hAnsi="Times New Roman"/>
          <w:color w:val="000000" w:themeColor="text1"/>
          <w:sz w:val="24"/>
          <w:szCs w:val="24"/>
        </w:rPr>
        <w:t>isüsteemid,</w:t>
      </w:r>
      <w:r w:rsidRPr="00AE01DF">
        <w:rPr>
          <w:rFonts w:ascii="Times New Roman" w:hAnsi="Times New Roman"/>
          <w:color w:val="000000" w:themeColor="text1"/>
          <w:sz w:val="24"/>
          <w:szCs w:val="24"/>
        </w:rPr>
        <w:t xml:space="preserve"> (ATS) nii konventsionaalse</w:t>
      </w:r>
      <w:r>
        <w:rPr>
          <w:rFonts w:ascii="Times New Roman" w:hAnsi="Times New Roman"/>
          <w:color w:val="000000" w:themeColor="text1"/>
          <w:sz w:val="24"/>
          <w:szCs w:val="24"/>
        </w:rPr>
        <w:t>d</w:t>
      </w:r>
      <w:r w:rsidRPr="00AE01DF">
        <w:rPr>
          <w:rFonts w:ascii="Times New Roman" w:hAnsi="Times New Roman"/>
          <w:color w:val="000000" w:themeColor="text1"/>
          <w:sz w:val="24"/>
          <w:szCs w:val="24"/>
        </w:rPr>
        <w:t>-, kui adresseeritava</w:t>
      </w:r>
      <w:r>
        <w:rPr>
          <w:rFonts w:ascii="Times New Roman" w:hAnsi="Times New Roman"/>
          <w:color w:val="000000" w:themeColor="text1"/>
          <w:sz w:val="24"/>
          <w:szCs w:val="24"/>
        </w:rPr>
        <w:t>d</w:t>
      </w:r>
      <w:r w:rsidRPr="00AE01DF">
        <w:rPr>
          <w:rFonts w:ascii="Times New Roman" w:hAnsi="Times New Roman"/>
          <w:color w:val="000000" w:themeColor="text1"/>
          <w:sz w:val="24"/>
          <w:szCs w:val="24"/>
        </w:rPr>
        <w:t xml:space="preserve"> ATS süsteemi</w:t>
      </w:r>
      <w:r>
        <w:rPr>
          <w:rFonts w:ascii="Times New Roman" w:hAnsi="Times New Roman"/>
          <w:color w:val="000000" w:themeColor="text1"/>
          <w:sz w:val="24"/>
          <w:szCs w:val="24"/>
        </w:rPr>
        <w:t>d,</w:t>
      </w:r>
      <w:r w:rsidRPr="00AE01DF">
        <w:rPr>
          <w:rFonts w:ascii="Times New Roman" w:hAnsi="Times New Roman"/>
          <w:color w:val="000000" w:themeColor="text1"/>
          <w:sz w:val="24"/>
          <w:szCs w:val="24"/>
        </w:rPr>
        <w:t>valvesignalisatsiooni</w:t>
      </w:r>
      <w:r>
        <w:rPr>
          <w:rFonts w:ascii="Times New Roman" w:hAnsi="Times New Roman"/>
          <w:color w:val="000000" w:themeColor="text1"/>
          <w:sz w:val="24"/>
          <w:szCs w:val="24"/>
        </w:rPr>
        <w:t>süsteemid</w:t>
      </w:r>
      <w:r w:rsidRPr="00AE01DF">
        <w:rPr>
          <w:rFonts w:ascii="Times New Roman" w:hAnsi="Times New Roman"/>
          <w:color w:val="000000" w:themeColor="text1"/>
          <w:sz w:val="24"/>
          <w:szCs w:val="24"/>
        </w:rPr>
        <w:t>, fonosüsteemid, videovalve</w:t>
      </w:r>
      <w:r>
        <w:rPr>
          <w:rFonts w:ascii="Times New Roman" w:hAnsi="Times New Roman"/>
          <w:color w:val="000000" w:themeColor="text1"/>
          <w:sz w:val="24"/>
          <w:szCs w:val="24"/>
        </w:rPr>
        <w:t>süsteemid, TV- võrgud, andmeside võrgud, läbipääsusüsteemid, helisüsteemid, turnikeed ja õekutsesüsteemid</w:t>
      </w:r>
      <w:r w:rsidRPr="00AE01DF">
        <w:rPr>
          <w:rFonts w:ascii="Times New Roman" w:hAnsi="Times New Roman"/>
          <w:color w:val="000000" w:themeColor="text1"/>
          <w:sz w:val="24"/>
          <w:szCs w:val="24"/>
        </w:rPr>
        <w:t xml:space="preserve">. Lisaks loetud süsteemidele on võimalik teostada erinevaid kaabeldus-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paigaltustöid nii ventilatsioonilahenduste- kui ka automaatika tarvis.</w:t>
      </w:r>
    </w:p>
    <w:p w:rsidR="00AE01DF" w:rsidRPr="00AE01DF" w:rsidRDefault="00AE01DF" w:rsidP="0085483C">
      <w:pPr>
        <w:spacing w:after="240" w:line="360" w:lineRule="auto"/>
        <w:jc w:val="both"/>
        <w:rPr>
          <w:rFonts w:ascii="Times New Roman" w:hAnsi="Times New Roman"/>
          <w:color w:val="000000" w:themeColor="text1"/>
          <w:sz w:val="24"/>
          <w:szCs w:val="24"/>
        </w:rPr>
      </w:pPr>
      <w:proofErr w:type="gramStart"/>
      <w:r w:rsidRPr="00AE01DF">
        <w:rPr>
          <w:rFonts w:ascii="Times New Roman" w:hAnsi="Times New Roman"/>
          <w:color w:val="000000" w:themeColor="text1"/>
          <w:sz w:val="24"/>
          <w:szCs w:val="24"/>
        </w:rPr>
        <w:t xml:space="preserve">Põhilisteks sihtgruppideks on </w:t>
      </w:r>
      <w:r w:rsidR="00061A7C">
        <w:rPr>
          <w:rFonts w:ascii="Times New Roman" w:hAnsi="Times New Roman"/>
          <w:color w:val="000000" w:themeColor="text1"/>
          <w:sz w:val="24"/>
          <w:szCs w:val="24"/>
        </w:rPr>
        <w:t>ehitus</w:t>
      </w:r>
      <w:r w:rsidRPr="00AE01DF">
        <w:rPr>
          <w:rFonts w:ascii="Times New Roman" w:hAnsi="Times New Roman"/>
          <w:color w:val="000000" w:themeColor="text1"/>
          <w:sz w:val="24"/>
          <w:szCs w:val="24"/>
        </w:rPr>
        <w:t>ettevõtted, kellele pakutakse alltöövõttu</w:t>
      </w:r>
      <w:r w:rsidR="00061A7C">
        <w:rPr>
          <w:rFonts w:ascii="Times New Roman" w:hAnsi="Times New Roman"/>
          <w:color w:val="000000" w:themeColor="text1"/>
          <w:sz w:val="24"/>
          <w:szCs w:val="24"/>
        </w:rPr>
        <w:t>.</w:t>
      </w:r>
      <w:proofErr w:type="gramEnd"/>
      <w:r w:rsidR="00061A7C">
        <w:rPr>
          <w:rFonts w:ascii="Times New Roman" w:hAnsi="Times New Roman"/>
          <w:color w:val="000000" w:themeColor="text1"/>
          <w:sz w:val="24"/>
          <w:szCs w:val="24"/>
        </w:rPr>
        <w:t xml:space="preserve"> Lisaks veel </w:t>
      </w:r>
      <w:proofErr w:type="gramStart"/>
      <w:r w:rsidR="00061A7C">
        <w:rPr>
          <w:rFonts w:ascii="Times New Roman" w:hAnsi="Times New Roman"/>
          <w:color w:val="000000" w:themeColor="text1"/>
          <w:sz w:val="24"/>
          <w:szCs w:val="24"/>
        </w:rPr>
        <w:t xml:space="preserve">ärikliendid </w:t>
      </w:r>
      <w:r w:rsidRPr="00AE01DF">
        <w:rPr>
          <w:rFonts w:ascii="Times New Roman" w:hAnsi="Times New Roman"/>
          <w:color w:val="000000" w:themeColor="text1"/>
          <w:sz w:val="24"/>
          <w:szCs w:val="24"/>
        </w:rPr>
        <w:t xml:space="preserve"> ja</w:t>
      </w:r>
      <w:proofErr w:type="gramEnd"/>
      <w:r w:rsidRPr="00AE01DF">
        <w:rPr>
          <w:rFonts w:ascii="Times New Roman" w:hAnsi="Times New Roman"/>
          <w:color w:val="000000" w:themeColor="text1"/>
          <w:sz w:val="24"/>
          <w:szCs w:val="24"/>
        </w:rPr>
        <w:t xml:space="preserve"> ka eraisikud, kellele pakutakse otse erinevaid nõrkvoolulahendusi. </w:t>
      </w:r>
      <w:proofErr w:type="gramStart"/>
      <w:r w:rsidRPr="00AE01DF">
        <w:rPr>
          <w:rFonts w:ascii="Times New Roman" w:hAnsi="Times New Roman"/>
          <w:color w:val="000000" w:themeColor="text1"/>
          <w:sz w:val="24"/>
          <w:szCs w:val="24"/>
        </w:rPr>
        <w:t>Ettevõtetele alltöövõtu korras pakutav teenus seisneb peatöövõtjale hanke korras hinnapakkumise koostamises</w:t>
      </w:r>
      <w:r w:rsidR="00061A7C">
        <w:rPr>
          <w:rFonts w:ascii="Times New Roman" w:hAnsi="Times New Roman"/>
          <w:color w:val="000000" w:themeColor="text1"/>
          <w:sz w:val="24"/>
          <w:szCs w:val="24"/>
        </w:rPr>
        <w:t xml:space="preserve">t, erineva suurusega </w:t>
      </w:r>
      <w:r w:rsidR="00061A7C">
        <w:rPr>
          <w:rFonts w:ascii="Times New Roman" w:hAnsi="Times New Roman"/>
          <w:color w:val="000000" w:themeColor="text1"/>
          <w:sz w:val="24"/>
          <w:szCs w:val="24"/>
        </w:rPr>
        <w:lastRenderedPageBreak/>
        <w:t>objektid</w:t>
      </w:r>
      <w:r w:rsidRPr="00AE01DF">
        <w:rPr>
          <w:rFonts w:ascii="Times New Roman" w:hAnsi="Times New Roman"/>
          <w:color w:val="000000" w:themeColor="text1"/>
          <w:sz w:val="24"/>
          <w:szCs w:val="24"/>
        </w:rPr>
        <w:t>, nii kaubanduslikud pinnad kui ka eramud-korterelamud, tööstushooned jne.</w:t>
      </w:r>
      <w:proofErr w:type="gramEnd"/>
      <w:r w:rsidRPr="00AE01DF">
        <w:rPr>
          <w:rFonts w:ascii="Times New Roman" w:hAnsi="Times New Roman"/>
          <w:color w:val="000000" w:themeColor="text1"/>
          <w:sz w:val="24"/>
          <w:szCs w:val="24"/>
        </w:rPr>
        <w:t xml:space="preserve"> Hinnapakkumise sobivusel tööde teostamist, kooskõlastusi näiteks päästeametiga, süsteemide testimist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teostusdokumentatsioonide vormistamist.</w:t>
      </w:r>
    </w:p>
    <w:p w:rsidR="00AE01DF" w:rsidRPr="00AE01DF" w:rsidRDefault="00AE01DF" w:rsidP="0085483C">
      <w:pPr>
        <w:spacing w:after="240" w:line="360" w:lineRule="auto"/>
        <w:jc w:val="both"/>
        <w:rPr>
          <w:rFonts w:ascii="Times New Roman" w:hAnsi="Times New Roman"/>
          <w:color w:val="000000" w:themeColor="text1"/>
          <w:sz w:val="24"/>
          <w:szCs w:val="24"/>
        </w:rPr>
      </w:pPr>
      <w:proofErr w:type="gramStart"/>
      <w:r w:rsidRPr="00AE01DF">
        <w:rPr>
          <w:rFonts w:ascii="Times New Roman" w:hAnsi="Times New Roman"/>
          <w:color w:val="000000" w:themeColor="text1"/>
          <w:sz w:val="24"/>
          <w:szCs w:val="24"/>
        </w:rPr>
        <w:t>Ettevõtte tarnijateks on erinevad kaubandusettevõtted, kes tegelevad vastavate seadmete- ning installatsioonitarvikute müügiga.</w:t>
      </w:r>
      <w:proofErr w:type="gramEnd"/>
      <w:r w:rsidRPr="00AE01DF">
        <w:rPr>
          <w:rFonts w:ascii="Times New Roman" w:hAnsi="Times New Roman"/>
          <w:color w:val="000000" w:themeColor="text1"/>
          <w:sz w:val="24"/>
          <w:szCs w:val="24"/>
        </w:rPr>
        <w:t xml:space="preserve"> Samuti sõlmitakse lepingud erinevate tööriistarentidega, tõstukite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akulavade rendiks. </w:t>
      </w:r>
      <w:proofErr w:type="gramStart"/>
      <w:r w:rsidRPr="00AE01DF">
        <w:rPr>
          <w:rFonts w:ascii="Times New Roman" w:hAnsi="Times New Roman"/>
          <w:color w:val="000000" w:themeColor="text1"/>
          <w:sz w:val="24"/>
          <w:szCs w:val="24"/>
        </w:rPr>
        <w:t>Vajalikud põhivahendid on plaanis soetada Eesti Töötukassa poolt saadava võimaliku toetusega ning omaniku poolt sisse makstava osakaptaliga.</w:t>
      </w:r>
      <w:proofErr w:type="gramEnd"/>
      <w:r w:rsidRPr="00AE01DF">
        <w:rPr>
          <w:rFonts w:ascii="Times New Roman" w:hAnsi="Times New Roman"/>
          <w:color w:val="000000" w:themeColor="text1"/>
          <w:sz w:val="24"/>
          <w:szCs w:val="24"/>
        </w:rPr>
        <w:t xml:space="preserve"> Esialgu täiendavaid ruume ettevõttel tarvis ei ole, kuna seadmete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kaupade ladustamiseks on võimalik kasutada isikliku garaaži. Kõige suuremaks põhivaraliseks ressursiks on kaubik, mida kasutatakse liikumiseks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kauba ning materjalide objektitede transportimiseks. Kaubik peab olema piisavalt pikk, vedamaks ka kolme meetriseid torusi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madala proofiiliga, mahtumaks garaaži. Samuti on vajalik kärukonks ehitustõstukite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teiste seadmete transportimiseks. Tööriistad on komplekteeritud nii, </w:t>
      </w:r>
      <w:proofErr w:type="gramStart"/>
      <w:r w:rsidRPr="00AE01DF">
        <w:rPr>
          <w:rFonts w:ascii="Times New Roman" w:hAnsi="Times New Roman"/>
          <w:color w:val="000000" w:themeColor="text1"/>
          <w:sz w:val="24"/>
          <w:szCs w:val="24"/>
        </w:rPr>
        <w:t>et</w:t>
      </w:r>
      <w:proofErr w:type="gramEnd"/>
      <w:r w:rsidRPr="00AE01DF">
        <w:rPr>
          <w:rFonts w:ascii="Times New Roman" w:hAnsi="Times New Roman"/>
          <w:color w:val="000000" w:themeColor="text1"/>
          <w:sz w:val="24"/>
          <w:szCs w:val="24"/>
        </w:rPr>
        <w:t xml:space="preserve"> saab teostada kõik vajalikud installatsiooni- ja paigaldustööd, hooldustööd ning testimised.Tööriistadest on olemas proffesionaalne Makita aku-lööktrell ja tavaline akutrell, seega eelistatakse sama sarja ja </w:t>
      </w:r>
      <w:r w:rsidR="00061A7C">
        <w:rPr>
          <w:rFonts w:ascii="Times New Roman" w:hAnsi="Times New Roman"/>
          <w:color w:val="000000" w:themeColor="text1"/>
          <w:sz w:val="24"/>
          <w:szCs w:val="24"/>
        </w:rPr>
        <w:t xml:space="preserve">tootja tööriistu. </w:t>
      </w:r>
      <w:proofErr w:type="gramStart"/>
      <w:r w:rsidR="00061A7C">
        <w:rPr>
          <w:rFonts w:ascii="Times New Roman" w:hAnsi="Times New Roman"/>
          <w:color w:val="000000" w:themeColor="text1"/>
          <w:sz w:val="24"/>
          <w:szCs w:val="24"/>
        </w:rPr>
        <w:t xml:space="preserve">Tööriistad on mõeldud </w:t>
      </w:r>
      <w:r w:rsidRPr="00AE01DF">
        <w:rPr>
          <w:rFonts w:ascii="Times New Roman" w:hAnsi="Times New Roman"/>
          <w:color w:val="000000" w:themeColor="text1"/>
          <w:sz w:val="24"/>
          <w:szCs w:val="24"/>
        </w:rPr>
        <w:t>ühele, kahest inimesest koosnevale paigaldusmeeskonnale.</w:t>
      </w:r>
      <w:proofErr w:type="gramEnd"/>
      <w:r w:rsidRPr="00AE01DF">
        <w:rPr>
          <w:rFonts w:ascii="Times New Roman" w:hAnsi="Times New Roman"/>
          <w:color w:val="000000" w:themeColor="text1"/>
          <w:sz w:val="24"/>
          <w:szCs w:val="24"/>
        </w:rPr>
        <w:t xml:space="preserve"> Spetsiifilisemad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kallimad tööriistad/seadmed (näiteks võrgutester andmesidevõrgule, võrgugarantii tagamiseks, fiiberoptilise kaabli keevitusseade</w:t>
      </w:r>
      <w:r w:rsidR="00061A7C">
        <w:rPr>
          <w:rFonts w:ascii="Times New Roman" w:hAnsi="Times New Roman"/>
          <w:color w:val="000000" w:themeColor="text1"/>
          <w:sz w:val="24"/>
          <w:szCs w:val="24"/>
        </w:rPr>
        <w:t xml:space="preserve"> jne.</w:t>
      </w:r>
      <w:r w:rsidRPr="00AE01DF">
        <w:rPr>
          <w:rFonts w:ascii="Times New Roman" w:hAnsi="Times New Roman"/>
          <w:color w:val="000000" w:themeColor="text1"/>
          <w:sz w:val="24"/>
          <w:szCs w:val="24"/>
        </w:rPr>
        <w:t>) võetakse vajadusel rendile.</w:t>
      </w:r>
    </w:p>
    <w:p w:rsidR="00AE01DF" w:rsidRPr="00AE01DF" w:rsidRDefault="00AE01DF" w:rsidP="0085483C">
      <w:pPr>
        <w:spacing w:after="240" w:line="360" w:lineRule="auto"/>
        <w:jc w:val="both"/>
        <w:rPr>
          <w:rFonts w:ascii="Times New Roman" w:hAnsi="Times New Roman"/>
          <w:color w:val="000000" w:themeColor="text1"/>
          <w:sz w:val="24"/>
          <w:szCs w:val="24"/>
        </w:rPr>
      </w:pPr>
      <w:proofErr w:type="gramStart"/>
      <w:r w:rsidRPr="00AE01DF">
        <w:rPr>
          <w:rFonts w:ascii="Times New Roman" w:hAnsi="Times New Roman"/>
          <w:color w:val="000000" w:themeColor="text1"/>
          <w:sz w:val="24"/>
          <w:szCs w:val="24"/>
        </w:rPr>
        <w:t>Ettevõtte üks olulisemaid võtmetegureid on tehniline kompentents töötajatel.Selline asjaolu võimaldab käivituskuludelt märkimisväärselt kokku hoida.</w:t>
      </w:r>
      <w:proofErr w:type="gramEnd"/>
      <w:r w:rsidRPr="00AE01DF">
        <w:rPr>
          <w:rFonts w:ascii="Times New Roman" w:hAnsi="Times New Roman"/>
          <w:color w:val="000000" w:themeColor="text1"/>
          <w:sz w:val="24"/>
          <w:szCs w:val="24"/>
        </w:rPr>
        <w:t xml:space="preserve"> Eeskätt seeläbi, </w:t>
      </w:r>
      <w:proofErr w:type="gramStart"/>
      <w:r w:rsidRPr="00AE01DF">
        <w:rPr>
          <w:rFonts w:ascii="Times New Roman" w:hAnsi="Times New Roman"/>
          <w:color w:val="000000" w:themeColor="text1"/>
          <w:sz w:val="24"/>
          <w:szCs w:val="24"/>
        </w:rPr>
        <w:t>et</w:t>
      </w:r>
      <w:proofErr w:type="gramEnd"/>
      <w:r w:rsidRPr="00AE01DF">
        <w:rPr>
          <w:rFonts w:ascii="Times New Roman" w:hAnsi="Times New Roman"/>
          <w:color w:val="000000" w:themeColor="text1"/>
          <w:sz w:val="24"/>
          <w:szCs w:val="24"/>
        </w:rPr>
        <w:t xml:space="preserve"> alustades ettevõtlust ei ole tingimata vajalik palgata palju töölisi. Ettevõtte juhatusel on enesel piisav kompententsi pakutavate teenuste osutamiseks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tööde teostamiseks. Vajalaik on vaid üks lisapaigaldaja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raamatupidaja.</w:t>
      </w:r>
    </w:p>
    <w:p w:rsidR="0027187A" w:rsidRDefault="00AE01DF" w:rsidP="0085483C">
      <w:pPr>
        <w:spacing w:after="240" w:line="360" w:lineRule="auto"/>
        <w:jc w:val="both"/>
        <w:rPr>
          <w:rFonts w:ascii="Times New Roman" w:hAnsi="Times New Roman"/>
          <w:color w:val="000000" w:themeColor="text1"/>
          <w:sz w:val="24"/>
          <w:szCs w:val="24"/>
        </w:rPr>
      </w:pPr>
      <w:r w:rsidRPr="00AE01DF">
        <w:rPr>
          <w:rFonts w:ascii="Times New Roman" w:hAnsi="Times New Roman"/>
          <w:color w:val="000000" w:themeColor="text1"/>
          <w:sz w:val="24"/>
          <w:szCs w:val="24"/>
        </w:rPr>
        <w:t xml:space="preserve">Konkreetsete ideede elluviimiseks vajalikke vahendeid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võtteid tutvustatakse alljärgnevates tabelites, mille hulka kuuluvad detailsed arvutused. Antud plaani koostades on lähtutud Eesti Vabariigis kehtivatest seadustest, ärieetikast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üldtunnustatud normidest. </w:t>
      </w:r>
      <w:proofErr w:type="gramStart"/>
      <w:r w:rsidRPr="00AE01DF">
        <w:rPr>
          <w:rFonts w:ascii="Times New Roman" w:hAnsi="Times New Roman"/>
          <w:color w:val="000000" w:themeColor="text1"/>
          <w:sz w:val="24"/>
          <w:szCs w:val="24"/>
        </w:rPr>
        <w:t>Alustaval ettevõttel ei ole kindlasti lihtne võrdlemisi tiheda konkurentsiga ärimaastikul läbi lüüa, kuid oleme leidnud võimalused seda siiski teha.Äritegevust planeerides on paika seatud ka kasumiprognoos järgnevaks kolmeks aastaks.</w:t>
      </w:r>
      <w:proofErr w:type="gramEnd"/>
      <w:r w:rsidRPr="00AE01DF">
        <w:rPr>
          <w:rFonts w:ascii="Times New Roman" w:hAnsi="Times New Roman"/>
          <w:color w:val="000000" w:themeColor="text1"/>
          <w:sz w:val="24"/>
          <w:szCs w:val="24"/>
        </w:rPr>
        <w:t xml:space="preserve"> Aastaga 2014 on planeeritud tekitada müügitulusid mahuga 35675 eurot, millest kasumi osakaal on ligi 8500 eurot. Teisel aastal on plaanis kasvatada käivet, kuid mitte suurendada oluliselt põhivaralisi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w:t>
      </w:r>
      <w:r w:rsidRPr="00AE01DF">
        <w:rPr>
          <w:rFonts w:ascii="Times New Roman" w:hAnsi="Times New Roman"/>
          <w:color w:val="000000" w:themeColor="text1"/>
          <w:sz w:val="24"/>
          <w:szCs w:val="24"/>
        </w:rPr>
        <w:lastRenderedPageBreak/>
        <w:t xml:space="preserve">tööjõu ressursse. Tegutsemise kolmandal aastal on võimalik prognoosida stabiilset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kindlat positsiooni turul, seda eeskätt tänu teenuste kõrgele kvaliteedile ja meeldivale hinnapoliitikale. Olles endiselt väikeettevõte, jäädakse kliendi suhtes äärmiselt paindlikuks </w:t>
      </w:r>
      <w:proofErr w:type="gramStart"/>
      <w:r w:rsidRPr="00AE01DF">
        <w:rPr>
          <w:rFonts w:ascii="Times New Roman" w:hAnsi="Times New Roman"/>
          <w:color w:val="000000" w:themeColor="text1"/>
          <w:sz w:val="24"/>
          <w:szCs w:val="24"/>
        </w:rPr>
        <w:t>ja</w:t>
      </w:r>
      <w:proofErr w:type="gramEnd"/>
      <w:r w:rsidRPr="00AE01DF">
        <w:rPr>
          <w:rFonts w:ascii="Times New Roman" w:hAnsi="Times New Roman"/>
          <w:color w:val="000000" w:themeColor="text1"/>
          <w:sz w:val="24"/>
          <w:szCs w:val="24"/>
        </w:rPr>
        <w:t xml:space="preserve"> nimetatud asjaolu on oluline tegur püsiva kliendisuhte hoidmiseks.</w:t>
      </w:r>
    </w:p>
    <w:p w:rsidR="009F6E6E" w:rsidRPr="009F6E6E" w:rsidRDefault="009F6E6E" w:rsidP="009F6E6E">
      <w:pPr>
        <w:spacing w:before="240" w:after="240" w:line="360" w:lineRule="auto"/>
        <w:jc w:val="both"/>
        <w:rPr>
          <w:rFonts w:ascii="Times New Roman" w:hAnsi="Times New Roman"/>
          <w:sz w:val="24"/>
          <w:szCs w:val="24"/>
          <w:lang w:val="et-EE"/>
        </w:rPr>
      </w:pPr>
      <w:r w:rsidRPr="009F6E6E">
        <w:rPr>
          <w:rFonts w:ascii="Times New Roman" w:hAnsi="Times New Roman"/>
          <w:sz w:val="24"/>
          <w:szCs w:val="24"/>
          <w:lang w:val="et-EE"/>
        </w:rPr>
        <w:t>Diplomitöö käigus  leidsid püstitatud eesmärgid ammendava ja ettevõttele väärtusliku lahenduse.</w:t>
      </w:r>
    </w:p>
    <w:p w:rsidR="00E36F91" w:rsidRPr="00E36F91" w:rsidRDefault="00AA2801" w:rsidP="00E36F91">
      <w:pPr>
        <w:spacing w:before="240" w:after="240" w:line="360" w:lineRule="auto"/>
        <w:jc w:val="both"/>
        <w:rPr>
          <w:rFonts w:ascii="Times New Roman" w:hAnsi="Times New Roman"/>
          <w:color w:val="FF0000"/>
          <w:sz w:val="24"/>
          <w:szCs w:val="24"/>
          <w:lang w:val="et-EE"/>
        </w:rPr>
      </w:pPr>
      <w:r>
        <w:rPr>
          <w:rFonts w:ascii="Times New Roman" w:hAnsi="Times New Roman"/>
          <w:sz w:val="24"/>
          <w:szCs w:val="24"/>
          <w:lang w:val="et-EE"/>
        </w:rPr>
        <w:t xml:space="preserve">Diplomitöö mahuks on </w:t>
      </w:r>
      <w:r w:rsidR="006F2A79">
        <w:rPr>
          <w:rFonts w:ascii="Times New Roman" w:hAnsi="Times New Roman"/>
          <w:sz w:val="24"/>
          <w:szCs w:val="24"/>
          <w:lang w:val="et-EE"/>
        </w:rPr>
        <w:t>88</w:t>
      </w:r>
      <w:r w:rsidR="00E36F91" w:rsidRPr="00E36F91">
        <w:rPr>
          <w:rFonts w:ascii="Times New Roman" w:hAnsi="Times New Roman"/>
          <w:sz w:val="24"/>
          <w:szCs w:val="24"/>
          <w:lang w:val="et-EE"/>
        </w:rPr>
        <w:t xml:space="preserve"> lehekülge, töö on koostatud eesti keeles, lisas toodud materjalid on diplomitöö il</w:t>
      </w:r>
      <w:r w:rsidR="00C90445">
        <w:rPr>
          <w:rFonts w:ascii="Times New Roman" w:hAnsi="Times New Roman"/>
          <w:sz w:val="24"/>
          <w:szCs w:val="24"/>
          <w:lang w:val="et-EE"/>
        </w:rPr>
        <w:t>lustreerimiseks (koosneb kuuest</w:t>
      </w:r>
      <w:r w:rsidR="00E36F91" w:rsidRPr="00E36F91">
        <w:rPr>
          <w:rFonts w:ascii="Times New Roman" w:hAnsi="Times New Roman"/>
          <w:sz w:val="24"/>
          <w:szCs w:val="24"/>
          <w:lang w:val="et-EE"/>
        </w:rPr>
        <w:t xml:space="preserve"> lisast) nin</w:t>
      </w:r>
      <w:r>
        <w:rPr>
          <w:rFonts w:ascii="Times New Roman" w:hAnsi="Times New Roman"/>
          <w:sz w:val="24"/>
          <w:szCs w:val="24"/>
          <w:lang w:val="et-EE"/>
        </w:rPr>
        <w:t>g kasutatud kirjandus koosneb 29</w:t>
      </w:r>
      <w:r w:rsidR="00E36F91" w:rsidRPr="00E36F91">
        <w:rPr>
          <w:rFonts w:ascii="Times New Roman" w:hAnsi="Times New Roman"/>
          <w:sz w:val="24"/>
          <w:szCs w:val="24"/>
          <w:lang w:val="et-EE"/>
        </w:rPr>
        <w:t xml:space="preserve"> allikast. </w:t>
      </w:r>
    </w:p>
    <w:p w:rsidR="009F6E6E" w:rsidRDefault="009F6E6E" w:rsidP="0085483C">
      <w:pPr>
        <w:spacing w:after="240" w:line="360" w:lineRule="auto"/>
        <w:jc w:val="both"/>
        <w:rPr>
          <w:rFonts w:ascii="Times New Roman" w:hAnsi="Times New Roman"/>
          <w:color w:val="000000" w:themeColor="text1"/>
          <w:sz w:val="24"/>
          <w:szCs w:val="24"/>
        </w:rPr>
      </w:pPr>
    </w:p>
    <w:p w:rsidR="0027187A" w:rsidRDefault="0027187A" w:rsidP="0027187A">
      <w:pPr>
        <w:spacing w:after="240" w:line="360" w:lineRule="auto"/>
        <w:jc w:val="both"/>
        <w:rPr>
          <w:rFonts w:ascii="Times New Roman" w:hAnsi="Times New Roman"/>
          <w:color w:val="000000" w:themeColor="text1"/>
          <w:sz w:val="24"/>
          <w:szCs w:val="24"/>
        </w:rPr>
      </w:pPr>
    </w:p>
    <w:p w:rsidR="0027187A" w:rsidRDefault="0027187A" w:rsidP="0027187A">
      <w:pPr>
        <w:spacing w:after="240" w:line="360" w:lineRule="auto"/>
        <w:jc w:val="both"/>
        <w:rPr>
          <w:rFonts w:ascii="Times New Roman" w:hAnsi="Times New Roman"/>
          <w:color w:val="000000" w:themeColor="text1"/>
          <w:sz w:val="24"/>
          <w:szCs w:val="24"/>
        </w:rPr>
      </w:pPr>
    </w:p>
    <w:p w:rsidR="0027187A" w:rsidRDefault="0027187A" w:rsidP="0027187A">
      <w:pPr>
        <w:pStyle w:val="Heading1"/>
      </w:pPr>
    </w:p>
    <w:p w:rsidR="00B11524" w:rsidRDefault="00B11524" w:rsidP="00B11524"/>
    <w:p w:rsidR="00B11524" w:rsidRDefault="00B11524" w:rsidP="00B11524"/>
    <w:p w:rsidR="00B11524" w:rsidRDefault="00B11524" w:rsidP="00B11524"/>
    <w:p w:rsidR="00B11524" w:rsidRDefault="00B11524" w:rsidP="00B11524"/>
    <w:p w:rsidR="00B11524" w:rsidRDefault="00B11524" w:rsidP="00B11524"/>
    <w:p w:rsidR="00B11524" w:rsidRDefault="00B11524" w:rsidP="00B11524"/>
    <w:p w:rsidR="00B11524" w:rsidRDefault="00B11524" w:rsidP="00B11524"/>
    <w:p w:rsidR="00B11524" w:rsidRDefault="00B11524" w:rsidP="00B11524"/>
    <w:p w:rsidR="00B11524" w:rsidRDefault="00B11524" w:rsidP="00B11524"/>
    <w:p w:rsidR="00B11524" w:rsidRDefault="00B11524" w:rsidP="00B11524"/>
    <w:p w:rsidR="00B11524" w:rsidRPr="00B11524" w:rsidRDefault="00B11524" w:rsidP="00B11524"/>
    <w:p w:rsidR="0027187A" w:rsidRDefault="0027187A" w:rsidP="0027187A">
      <w:pPr>
        <w:pStyle w:val="Heading1"/>
      </w:pPr>
    </w:p>
    <w:p w:rsidR="0027187A" w:rsidRDefault="0027187A" w:rsidP="0027187A">
      <w:pPr>
        <w:pStyle w:val="Heading1"/>
      </w:pPr>
    </w:p>
    <w:p w:rsidR="00B11524" w:rsidRDefault="00B11524" w:rsidP="0027187A">
      <w:pPr>
        <w:pStyle w:val="Heading1"/>
      </w:pPr>
      <w:bookmarkStart w:id="69" w:name="_Toc388498035"/>
    </w:p>
    <w:p w:rsidR="00AA2801" w:rsidRDefault="00AA2801" w:rsidP="0027187A">
      <w:pPr>
        <w:pStyle w:val="Heading1"/>
      </w:pPr>
    </w:p>
    <w:p w:rsidR="00AA2801" w:rsidRPr="00AA2801" w:rsidRDefault="00AA2801" w:rsidP="00AA2801"/>
    <w:p w:rsidR="00AA2801" w:rsidRDefault="00AA2801" w:rsidP="0027187A">
      <w:pPr>
        <w:pStyle w:val="Heading1"/>
      </w:pPr>
    </w:p>
    <w:p w:rsidR="00AA2801" w:rsidRDefault="00AA2801" w:rsidP="0027187A">
      <w:pPr>
        <w:pStyle w:val="Heading1"/>
      </w:pPr>
    </w:p>
    <w:p w:rsidR="00AA2801" w:rsidRDefault="00AA2801" w:rsidP="0027187A">
      <w:pPr>
        <w:pStyle w:val="Heading1"/>
      </w:pPr>
    </w:p>
    <w:p w:rsidR="004D62CC" w:rsidRPr="0027187A" w:rsidRDefault="00F40445" w:rsidP="0027187A">
      <w:pPr>
        <w:pStyle w:val="Heading1"/>
        <w:rPr>
          <w:sz w:val="24"/>
          <w:szCs w:val="24"/>
        </w:rPr>
      </w:pPr>
      <w:bookmarkStart w:id="70" w:name="_Toc388691300"/>
      <w:r>
        <w:t>SUMMARY</w:t>
      </w:r>
      <w:bookmarkEnd w:id="69"/>
      <w:bookmarkEnd w:id="70"/>
    </w:p>
    <w:p w:rsidR="00F21068" w:rsidRPr="00A93A61" w:rsidRDefault="00F21068" w:rsidP="00F21068">
      <w:pPr>
        <w:pStyle w:val="Title"/>
        <w:spacing w:after="240" w:line="360" w:lineRule="auto"/>
        <w:rPr>
          <w:rFonts w:ascii="Times New Roman" w:hAnsi="Times New Roman" w:cs="Times New Roman"/>
          <w:b/>
          <w:sz w:val="32"/>
          <w:szCs w:val="32"/>
          <w:lang w:val="en-GB"/>
        </w:rPr>
      </w:pPr>
      <w:r>
        <w:rPr>
          <w:rFonts w:ascii="Times New Roman" w:hAnsi="Times New Roman" w:cs="Times New Roman"/>
          <w:b/>
          <w:sz w:val="32"/>
          <w:szCs w:val="32"/>
          <w:lang w:val="en-GB"/>
        </w:rPr>
        <w:t xml:space="preserve">SUMMARY OF BUSINESS PLAN </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The present business plan has been composed for the purpose of starting a business entity involved in constructing low-current systems</w:t>
      </w:r>
      <w:r w:rsidRPr="00A93A61">
        <w:rPr>
          <w:rFonts w:ascii="Times New Roman" w:hAnsi="Times New Roman"/>
          <w:color w:val="000000" w:themeColor="text1"/>
          <w:sz w:val="24"/>
          <w:szCs w:val="24"/>
          <w:lang w:val="en-GB"/>
        </w:rPr>
        <w:t>.</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A contractor who executes installation work is to be qualified, possess a proficiency certificate for executing the respective work and only employ skilled workers, possess a certificate by the Register of Economic Activities as well as a permit for security work, if security systems are to be installed and maintained. The person responsible for the execution of work is to possess the ATS license Security systems technician III, he/she is to know the installation and be skilful in the necessary work. The business entity will also need a security related activity license from the Personal Protection Service of the Republic of Estonia</w:t>
      </w:r>
      <w:r w:rsidRPr="00A93A61">
        <w:rPr>
          <w:rFonts w:ascii="Times New Roman" w:hAnsi="Times New Roman"/>
          <w:color w:val="000000" w:themeColor="text1"/>
          <w:sz w:val="24"/>
          <w:szCs w:val="24"/>
          <w:lang w:val="en-GB"/>
        </w:rPr>
        <w:t>.</w:t>
      </w:r>
      <w:r>
        <w:rPr>
          <w:rFonts w:ascii="Times New Roman" w:hAnsi="Times New Roman"/>
          <w:color w:val="000000" w:themeColor="text1"/>
          <w:sz w:val="24"/>
          <w:szCs w:val="24"/>
          <w:lang w:val="en-GB"/>
        </w:rPr>
        <w:t xml:space="preserve"> The necessity of a security related activity license is being discussed in 2014, but primarily for private customers, this will definitely add value to the business enterprise in terms of reliability</w:t>
      </w:r>
      <w:r w:rsidRPr="00A93A61">
        <w:rPr>
          <w:rFonts w:ascii="Times New Roman" w:hAnsi="Times New Roman"/>
          <w:color w:val="000000" w:themeColor="text1"/>
          <w:sz w:val="24"/>
          <w:szCs w:val="24"/>
          <w:lang w:val="en-GB"/>
        </w:rPr>
        <w:t>.</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The competitive advantage of the business enterprise is based on customer-friendly pricing and high quality of services. In addition, a small competitive advantage is gained from focusing on a market niche that has been left without attention by competitors</w:t>
      </w:r>
      <w:r w:rsidRPr="00A93A61">
        <w:rPr>
          <w:rFonts w:ascii="Times New Roman" w:hAnsi="Times New Roman"/>
          <w:color w:val="000000" w:themeColor="text1"/>
          <w:sz w:val="24"/>
          <w:szCs w:val="24"/>
          <w:lang w:val="en-GB"/>
        </w:rPr>
        <w:t>.</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The service to be offered is to comprise constructing various low-current solutions and low-current systems for business entities as well as private individuals. The principal low-current systems include automatic fire alarm systems (ATS) – both conventional as well as addressed ATS systems, security alarm systems, door phone systems, video surveillance systems, TV-systems, data communication networks, entry systems, sound systems, turnstiles and nurse call systems</w:t>
      </w:r>
      <w:r w:rsidRPr="00A93A61">
        <w:rPr>
          <w:rFonts w:ascii="Times New Roman" w:hAnsi="Times New Roman"/>
          <w:color w:val="000000" w:themeColor="text1"/>
          <w:sz w:val="24"/>
          <w:szCs w:val="24"/>
          <w:lang w:val="en-GB"/>
        </w:rPr>
        <w:t>.</w:t>
      </w:r>
      <w:r>
        <w:rPr>
          <w:rFonts w:ascii="Times New Roman" w:hAnsi="Times New Roman"/>
          <w:color w:val="000000" w:themeColor="text1"/>
          <w:sz w:val="24"/>
          <w:szCs w:val="24"/>
          <w:lang w:val="en-GB"/>
        </w:rPr>
        <w:t xml:space="preserve"> Various cable and installation work for ventilation solutions as well as automatics can be executed in addition to the listed systems</w:t>
      </w:r>
      <w:r w:rsidRPr="00A93A61">
        <w:rPr>
          <w:rFonts w:ascii="Times New Roman" w:hAnsi="Times New Roman"/>
          <w:color w:val="000000" w:themeColor="text1"/>
          <w:sz w:val="24"/>
          <w:szCs w:val="24"/>
          <w:lang w:val="en-GB"/>
        </w:rPr>
        <w:t>.</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lastRenderedPageBreak/>
        <w:t>The principal target groups include construction companies, to whom sub-contracting is to be offered, and in addition, business customers and private individuals, for whom various low-current solutions are to be offered. The service offered to business entities in the form of sub-contracting is going to comprise compiling a price quotation to the main contractor on the basis of procurements on objects of various sizes, which are going to include commercial premises as well as private residences and apartment buildings, industrial premises etc. In case the price quotation is approved, the business entity is to execute the work, including obtaining approvals from for example the Estonian Rescue Board, testing the systems and formalising execution documentation</w:t>
      </w:r>
      <w:r w:rsidRPr="00A93A61">
        <w:rPr>
          <w:rFonts w:ascii="Times New Roman" w:hAnsi="Times New Roman"/>
          <w:color w:val="000000" w:themeColor="text1"/>
          <w:sz w:val="24"/>
          <w:szCs w:val="24"/>
          <w:lang w:val="en-GB"/>
        </w:rPr>
        <w:t>.</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The suppliers of the business entity include various commercial enterprises who sell the respective equipment and installation accessories. Also, contracts are to be signed with various tool rentals for the rental of lifters and battery scissor lifts. The necessary principal tools and equipment are going to be purchased with the aid of possible financial support from Töötukassa (</w:t>
      </w:r>
      <w:r w:rsidRPr="00823BF4">
        <w:rPr>
          <w:rFonts w:ascii="Times New Roman" w:hAnsi="Times New Roman"/>
          <w:i/>
          <w:color w:val="000000" w:themeColor="text1"/>
          <w:sz w:val="24"/>
          <w:szCs w:val="24"/>
          <w:lang w:val="en-GB"/>
        </w:rPr>
        <w:t>Estonian Unemployment Insurance Fund</w:t>
      </w:r>
      <w:r>
        <w:rPr>
          <w:rFonts w:ascii="Times New Roman" w:hAnsi="Times New Roman"/>
          <w:color w:val="000000" w:themeColor="text1"/>
          <w:sz w:val="24"/>
          <w:szCs w:val="24"/>
          <w:lang w:val="en-GB"/>
        </w:rPr>
        <w:t xml:space="preserve">) and the share capital to be contributed by the owner. In the beginning, no additional premises are necessary, because a personal garage can be used to store the equipment and goods. The largest resource of fixed assets is a van that is to be used for transporting people, goods and materials to construction objects. The van has to be sufficiently long to accommodate pipes of up to three meters and with a low profile to fit into the garage. A trailer hook for transporting construction lifters and other equipment is also necessary. Tools have been planned so that all installation </w:t>
      </w:r>
      <w:proofErr w:type="gramStart"/>
      <w:r>
        <w:rPr>
          <w:rFonts w:ascii="Times New Roman" w:hAnsi="Times New Roman"/>
          <w:color w:val="000000" w:themeColor="text1"/>
          <w:sz w:val="24"/>
          <w:szCs w:val="24"/>
          <w:lang w:val="en-GB"/>
        </w:rPr>
        <w:t>work</w:t>
      </w:r>
      <w:proofErr w:type="gramEnd"/>
      <w:r w:rsidRPr="00A93A61">
        <w:rPr>
          <w:rFonts w:ascii="Times New Roman" w:hAnsi="Times New Roman"/>
          <w:color w:val="000000" w:themeColor="text1"/>
          <w:sz w:val="24"/>
          <w:szCs w:val="24"/>
          <w:lang w:val="en-GB"/>
        </w:rPr>
        <w:t>,</w:t>
      </w:r>
      <w:r>
        <w:rPr>
          <w:rFonts w:ascii="Times New Roman" w:hAnsi="Times New Roman"/>
          <w:color w:val="000000" w:themeColor="text1"/>
          <w:sz w:val="24"/>
          <w:szCs w:val="24"/>
          <w:lang w:val="en-GB"/>
        </w:rPr>
        <w:t xml:space="preserve"> maintenancework and testing can be executed. The existing tools include a professional </w:t>
      </w:r>
      <w:r w:rsidRPr="00A93A61">
        <w:rPr>
          <w:rFonts w:ascii="Times New Roman" w:hAnsi="Times New Roman"/>
          <w:color w:val="000000" w:themeColor="text1"/>
          <w:sz w:val="24"/>
          <w:szCs w:val="24"/>
          <w:lang w:val="en-GB"/>
        </w:rPr>
        <w:t xml:space="preserve">Makita </w:t>
      </w:r>
      <w:r>
        <w:rPr>
          <w:rFonts w:ascii="Times New Roman" w:hAnsi="Times New Roman"/>
          <w:color w:val="000000" w:themeColor="text1"/>
          <w:sz w:val="24"/>
          <w:szCs w:val="24"/>
          <w:lang w:val="en-GB"/>
        </w:rPr>
        <w:t>cordless hammer driver-drill and a regular cordless drill</w:t>
      </w:r>
      <w:r w:rsidRPr="00A93A61">
        <w:rPr>
          <w:rFonts w:ascii="Times New Roman" w:hAnsi="Times New Roman"/>
          <w:color w:val="000000" w:themeColor="text1"/>
          <w:sz w:val="24"/>
          <w:szCs w:val="24"/>
          <w:lang w:val="en-GB"/>
        </w:rPr>
        <w:t>,</w:t>
      </w:r>
      <w:r>
        <w:rPr>
          <w:rFonts w:ascii="Times New Roman" w:hAnsi="Times New Roman"/>
          <w:color w:val="000000" w:themeColor="text1"/>
          <w:sz w:val="24"/>
          <w:szCs w:val="24"/>
          <w:lang w:val="en-GB"/>
        </w:rPr>
        <w:t xml:space="preserve"> so the tools of the same series from the same manufacturer are preferred. The tools are designated for one installation team of two people. More specific and expensive tools / equipment (for example network tester for data communication networks to guarantee network quality, welding device for fibre optic cables etc</w:t>
      </w:r>
      <w:r w:rsidRPr="00A93A61">
        <w:rPr>
          <w:rFonts w:ascii="Times New Roman" w:hAnsi="Times New Roman"/>
          <w:color w:val="000000" w:themeColor="text1"/>
          <w:sz w:val="24"/>
          <w:szCs w:val="24"/>
          <w:lang w:val="en-GB"/>
        </w:rPr>
        <w:t>)</w:t>
      </w:r>
      <w:r>
        <w:rPr>
          <w:rFonts w:ascii="Times New Roman" w:hAnsi="Times New Roman"/>
          <w:color w:val="000000" w:themeColor="text1"/>
          <w:sz w:val="24"/>
          <w:szCs w:val="24"/>
          <w:lang w:val="en-GB"/>
        </w:rPr>
        <w:t xml:space="preserve"> are rented upon necessity</w:t>
      </w:r>
      <w:r w:rsidRPr="00A93A61">
        <w:rPr>
          <w:rFonts w:ascii="Times New Roman" w:hAnsi="Times New Roman"/>
          <w:color w:val="000000" w:themeColor="text1"/>
          <w:sz w:val="24"/>
          <w:szCs w:val="24"/>
          <w:lang w:val="en-GB"/>
        </w:rPr>
        <w:t>.</w:t>
      </w:r>
    </w:p>
    <w:p w:rsidR="00F21068" w:rsidRPr="00A93A61"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One of the most important key factors of the business entity is the technical competence of employees. Such a circumstance enables remarkable savings on starting expenditure. This primarily due to the fact that not too many employees are needed to start the entity. The management board of the business entity has sufficient competence to execute the offered services and work. Only one additional installation expert and an accountant are necessary</w:t>
      </w:r>
      <w:r w:rsidRPr="00A93A61">
        <w:rPr>
          <w:rFonts w:ascii="Times New Roman" w:hAnsi="Times New Roman"/>
          <w:color w:val="000000" w:themeColor="text1"/>
          <w:sz w:val="24"/>
          <w:szCs w:val="24"/>
          <w:lang w:val="en-GB"/>
        </w:rPr>
        <w:t>.</w:t>
      </w:r>
    </w:p>
    <w:p w:rsidR="00F21068" w:rsidRDefault="00F21068" w:rsidP="00F21068">
      <w:pPr>
        <w:spacing w:after="24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lastRenderedPageBreak/>
        <w:t>The resources and measures necessary to realise specific ideas are going to be introduced in the following tables, which include specific calculations. The present plan has been compiled deriving from the legislation, business ethics and generally accepted principles valid in the Republic of Estonia. A starting business entity will certainly not find it easy to succeed in a business environment of intense competition, but we have still found possibilities to do it. In planning business activities, we have also determined a profit prognosis for the following three years. The plan for 2014 is to generate s</w:t>
      </w:r>
      <w:r w:rsidR="00AA2801">
        <w:rPr>
          <w:rFonts w:ascii="Times New Roman" w:hAnsi="Times New Roman"/>
          <w:color w:val="000000" w:themeColor="text1"/>
          <w:sz w:val="24"/>
          <w:szCs w:val="24"/>
          <w:lang w:val="en-GB"/>
        </w:rPr>
        <w:t>ales revenue in a total of 35 675 Euros, 8 500</w:t>
      </w:r>
      <w:r>
        <w:rPr>
          <w:rFonts w:ascii="Times New Roman" w:hAnsi="Times New Roman"/>
          <w:color w:val="000000" w:themeColor="text1"/>
          <w:sz w:val="24"/>
          <w:szCs w:val="24"/>
          <w:lang w:val="en-GB"/>
        </w:rPr>
        <w:t xml:space="preserve"> </w:t>
      </w:r>
      <w:proofErr w:type="gramStart"/>
      <w:r>
        <w:rPr>
          <w:rFonts w:ascii="Times New Roman" w:hAnsi="Times New Roman"/>
          <w:color w:val="000000" w:themeColor="text1"/>
          <w:sz w:val="24"/>
          <w:szCs w:val="24"/>
          <w:lang w:val="en-GB"/>
        </w:rPr>
        <w:t>sof</w:t>
      </w:r>
      <w:proofErr w:type="gramEnd"/>
      <w:r>
        <w:rPr>
          <w:rFonts w:ascii="Times New Roman" w:hAnsi="Times New Roman"/>
          <w:color w:val="000000" w:themeColor="text1"/>
          <w:sz w:val="24"/>
          <w:szCs w:val="24"/>
          <w:lang w:val="en-GB"/>
        </w:rPr>
        <w:t xml:space="preserve"> which is the proportion of profit. The plan for the second year is to increase turnover, but not to materially increase fixed assets and workforce resources. A stable and certain position on the market can be anticipated in the third year of activity, this primarily due to the high quality of services and attractive pricing policies. Due to being a small business entity, flexibility towards customers is an important factor in maintaining continuous customer relations</w:t>
      </w:r>
      <w:r w:rsidRPr="00A93A61">
        <w:rPr>
          <w:rFonts w:ascii="Times New Roman" w:hAnsi="Times New Roman"/>
          <w:color w:val="000000" w:themeColor="text1"/>
          <w:sz w:val="24"/>
          <w:szCs w:val="24"/>
          <w:lang w:val="en-GB"/>
        </w:rPr>
        <w:t>.</w:t>
      </w:r>
    </w:p>
    <w:p w:rsidR="002D53FD" w:rsidRPr="002D53FD" w:rsidRDefault="002D53FD" w:rsidP="002D53FD">
      <w:pPr>
        <w:spacing w:before="240" w:after="240" w:line="360" w:lineRule="auto"/>
        <w:jc w:val="both"/>
        <w:rPr>
          <w:rFonts w:ascii="Times New Roman" w:hAnsi="Times New Roman"/>
          <w:sz w:val="24"/>
          <w:szCs w:val="24"/>
        </w:rPr>
      </w:pPr>
      <w:r w:rsidRPr="002D53FD">
        <w:rPr>
          <w:rFonts w:ascii="Times New Roman" w:hAnsi="Times New Roman"/>
          <w:sz w:val="24"/>
          <w:szCs w:val="24"/>
        </w:rPr>
        <w:t>As a result of research, the aims were sufficiently achieved and valuable proposals were made to the company.</w:t>
      </w:r>
    </w:p>
    <w:p w:rsidR="002D53FD" w:rsidRPr="002D53FD" w:rsidRDefault="000D42E8" w:rsidP="002D53FD">
      <w:pPr>
        <w:spacing w:before="240" w:after="240" w:line="360" w:lineRule="auto"/>
        <w:jc w:val="both"/>
        <w:rPr>
          <w:rFonts w:ascii="Times New Roman" w:hAnsi="Times New Roman"/>
          <w:sz w:val="24"/>
          <w:szCs w:val="24"/>
        </w:rPr>
      </w:pPr>
      <w:r>
        <w:rPr>
          <w:rFonts w:ascii="Times New Roman" w:hAnsi="Times New Roman"/>
          <w:sz w:val="24"/>
          <w:szCs w:val="24"/>
        </w:rPr>
        <w:t>The thesis consists of 88</w:t>
      </w:r>
      <w:r w:rsidR="002D53FD" w:rsidRPr="00C90445">
        <w:rPr>
          <w:rFonts w:ascii="Times New Roman" w:hAnsi="Times New Roman"/>
          <w:sz w:val="24"/>
          <w:szCs w:val="24"/>
        </w:rPr>
        <w:t xml:space="preserve"> pages, it is written in Estonian, supplemented with illustra</w:t>
      </w:r>
      <w:r w:rsidR="00C90445" w:rsidRPr="00C90445">
        <w:rPr>
          <w:rFonts w:ascii="Times New Roman" w:hAnsi="Times New Roman"/>
          <w:sz w:val="24"/>
          <w:szCs w:val="24"/>
        </w:rPr>
        <w:t>tive material (in six annexes</w:t>
      </w:r>
      <w:proofErr w:type="gramStart"/>
      <w:r w:rsidR="00C90445">
        <w:t xml:space="preserve">) </w:t>
      </w:r>
      <w:r>
        <w:rPr>
          <w:rFonts w:ascii="Times New Roman" w:hAnsi="Times New Roman"/>
          <w:sz w:val="24"/>
          <w:szCs w:val="24"/>
        </w:rPr>
        <w:t xml:space="preserve"> and</w:t>
      </w:r>
      <w:proofErr w:type="gramEnd"/>
      <w:r>
        <w:rPr>
          <w:rFonts w:ascii="Times New Roman" w:hAnsi="Times New Roman"/>
          <w:sz w:val="24"/>
          <w:szCs w:val="24"/>
        </w:rPr>
        <w:t xml:space="preserve"> it contains 29</w:t>
      </w:r>
      <w:r w:rsidR="002D53FD" w:rsidRPr="002D53FD">
        <w:rPr>
          <w:rFonts w:ascii="Times New Roman" w:hAnsi="Times New Roman"/>
          <w:sz w:val="24"/>
          <w:szCs w:val="24"/>
        </w:rPr>
        <w:t xml:space="preserve"> works cited.</w:t>
      </w:r>
    </w:p>
    <w:p w:rsidR="002D53FD" w:rsidRPr="00A93A61" w:rsidRDefault="002D53FD" w:rsidP="00F21068">
      <w:pPr>
        <w:spacing w:after="240" w:line="360" w:lineRule="auto"/>
        <w:jc w:val="both"/>
        <w:rPr>
          <w:rFonts w:ascii="Times New Roman" w:hAnsi="Times New Roman"/>
          <w:color w:val="000000" w:themeColor="text1"/>
          <w:sz w:val="24"/>
          <w:szCs w:val="24"/>
          <w:lang w:val="en-GB"/>
        </w:rPr>
      </w:pPr>
    </w:p>
    <w:p w:rsidR="00B370B3" w:rsidRDefault="00B370B3" w:rsidP="00504311">
      <w:pPr>
        <w:pStyle w:val="Heading1"/>
      </w:pPr>
    </w:p>
    <w:p w:rsidR="00B370B3" w:rsidRDefault="00B370B3" w:rsidP="00951A42">
      <w:pPr>
        <w:pStyle w:val="Heading1"/>
      </w:pPr>
    </w:p>
    <w:p w:rsidR="00B370B3" w:rsidRDefault="00B370B3" w:rsidP="00951A42">
      <w:pPr>
        <w:pStyle w:val="Heading1"/>
      </w:pPr>
    </w:p>
    <w:p w:rsidR="00B370B3" w:rsidRDefault="00B370B3" w:rsidP="00951A42">
      <w:pPr>
        <w:pStyle w:val="Heading1"/>
      </w:pPr>
    </w:p>
    <w:p w:rsidR="00B370B3" w:rsidRDefault="00B370B3" w:rsidP="00951A42">
      <w:pPr>
        <w:pStyle w:val="Heading1"/>
      </w:pPr>
    </w:p>
    <w:p w:rsidR="00B370B3" w:rsidRDefault="00B370B3" w:rsidP="00951A42">
      <w:pPr>
        <w:pStyle w:val="Heading1"/>
      </w:pPr>
    </w:p>
    <w:p w:rsidR="00B370B3" w:rsidRDefault="00B370B3" w:rsidP="00951A42">
      <w:pPr>
        <w:pStyle w:val="Heading1"/>
      </w:pPr>
    </w:p>
    <w:p w:rsidR="0060455E" w:rsidRDefault="0060455E" w:rsidP="0060455E"/>
    <w:p w:rsidR="0060455E" w:rsidRDefault="0060455E" w:rsidP="0060455E"/>
    <w:p w:rsidR="0060455E" w:rsidRDefault="0060455E" w:rsidP="0060455E"/>
    <w:p w:rsidR="0060455E" w:rsidRDefault="0060455E" w:rsidP="002D174F">
      <w:pPr>
        <w:spacing w:line="360" w:lineRule="auto"/>
      </w:pPr>
    </w:p>
    <w:p w:rsidR="0060455E" w:rsidRDefault="0060455E" w:rsidP="002D174F">
      <w:pPr>
        <w:spacing w:line="360" w:lineRule="auto"/>
      </w:pPr>
    </w:p>
    <w:p w:rsidR="0060455E" w:rsidRDefault="0060455E" w:rsidP="002D174F">
      <w:pPr>
        <w:spacing w:line="360" w:lineRule="auto"/>
      </w:pPr>
    </w:p>
    <w:p w:rsidR="004D62CC" w:rsidRPr="00AA2801" w:rsidRDefault="00AA2801" w:rsidP="002D174F">
      <w:pPr>
        <w:pStyle w:val="Heading1"/>
        <w:spacing w:after="240" w:line="360" w:lineRule="auto"/>
        <w:rPr>
          <w:rFonts w:cs="Times New Roman"/>
        </w:rPr>
      </w:pPr>
      <w:bookmarkStart w:id="71" w:name="_Toc388691301"/>
      <w:r w:rsidRPr="00AA2801">
        <w:rPr>
          <w:rFonts w:cs="Times New Roman"/>
        </w:rPr>
        <w:t>VIIDATUD ALLIKAD:</w:t>
      </w:r>
      <w:bookmarkEnd w:id="71"/>
    </w:p>
    <w:p w:rsidR="008D3B4A" w:rsidRPr="00AA2801" w:rsidRDefault="008D3B4A" w:rsidP="00AA2801">
      <w:pPr>
        <w:pStyle w:val="ListParagraph"/>
        <w:spacing w:before="240" w:after="240" w:line="360" w:lineRule="auto"/>
        <w:rPr>
          <w:rFonts w:ascii="Times New Roman" w:hAnsi="Times New Roman"/>
        </w:rPr>
      </w:pPr>
    </w:p>
    <w:p w:rsidR="00691CF4" w:rsidRPr="00AA2801" w:rsidRDefault="00777793" w:rsidP="00AA2801">
      <w:pPr>
        <w:pStyle w:val="ListParagraph"/>
        <w:spacing w:before="240" w:after="240"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r w:rsidR="006258C8" w:rsidRPr="00AA2801">
        <w:rPr>
          <w:rFonts w:ascii="Times New Roman" w:eastAsia="Times New Roman" w:hAnsi="Times New Roman"/>
          <w:color w:val="000000"/>
          <w:sz w:val="24"/>
          <w:szCs w:val="24"/>
        </w:rPr>
        <w:t xml:space="preserve"> www.looveesti.ee, MTÜ Loov Eesti, [V</w:t>
      </w:r>
      <w:r w:rsidR="006258C8" w:rsidRPr="00AA2801">
        <w:rPr>
          <w:rFonts w:ascii="Times New Roman" w:eastAsia="Times New Roman" w:hAnsi="Times New Roman"/>
          <w:color w:val="000000"/>
          <w:sz w:val="24"/>
          <w:szCs w:val="24"/>
          <w:lang w:val="et-EE"/>
        </w:rPr>
        <w:t>õrgumaterjal</w:t>
      </w:r>
      <w:r w:rsidR="006258C8" w:rsidRPr="00AA2801">
        <w:rPr>
          <w:rFonts w:ascii="Times New Roman" w:eastAsia="Times New Roman" w:hAnsi="Times New Roman"/>
          <w:color w:val="000000"/>
          <w:sz w:val="24"/>
          <w:szCs w:val="24"/>
        </w:rPr>
        <w:t>]. Available</w:t>
      </w:r>
      <w:r w:rsidR="006258C8" w:rsidRPr="00AA2801">
        <w:rPr>
          <w:rFonts w:ascii="Times New Roman" w:eastAsia="Times New Roman" w:hAnsi="Times New Roman"/>
          <w:color w:val="000000"/>
          <w:sz w:val="24"/>
          <w:szCs w:val="24"/>
          <w:lang w:val="et-EE"/>
        </w:rPr>
        <w:t xml:space="preserve">: </w:t>
      </w:r>
      <w:r w:rsidR="006258C8" w:rsidRPr="00AA2801">
        <w:rPr>
          <w:rFonts w:ascii="Times New Roman" w:eastAsia="Times New Roman" w:hAnsi="Times New Roman"/>
          <w:color w:val="000000"/>
          <w:sz w:val="24"/>
          <w:szCs w:val="24"/>
        </w:rPr>
        <w:t xml:space="preserve"> http://www.looveesti.ee/alusta-ettevotlusega/ariplaan.html. </w:t>
      </w:r>
      <w:proofErr w:type="gramStart"/>
      <w:r w:rsidR="006258C8" w:rsidRPr="00AA2801">
        <w:rPr>
          <w:rFonts w:ascii="Times New Roman" w:eastAsia="Times New Roman" w:hAnsi="Times New Roman"/>
          <w:color w:val="000000"/>
          <w:sz w:val="24"/>
          <w:szCs w:val="24"/>
        </w:rPr>
        <w:t>[Kasutatud 10.mai, 2014].</w:t>
      </w:r>
      <w:proofErr w:type="gramEnd"/>
    </w:p>
    <w:p w:rsidR="0077779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r w:rsidR="008024AA" w:rsidRPr="00AA2801">
        <w:rPr>
          <w:rFonts w:ascii="Times New Roman" w:eastAsia="Times New Roman" w:hAnsi="Times New Roman"/>
          <w:color w:val="000000"/>
          <w:sz w:val="24"/>
          <w:szCs w:val="24"/>
        </w:rPr>
        <w:t xml:space="preserve"> </w:t>
      </w:r>
      <w:proofErr w:type="gramStart"/>
      <w:r w:rsidR="008024AA" w:rsidRPr="00AA2801">
        <w:rPr>
          <w:rFonts w:ascii="Times New Roman" w:eastAsia="Times New Roman" w:hAnsi="Times New Roman"/>
          <w:color w:val="000000"/>
          <w:sz w:val="24"/>
          <w:szCs w:val="24"/>
        </w:rPr>
        <w:t>et.wikipedia.org</w:t>
      </w:r>
      <w:proofErr w:type="gramEnd"/>
      <w:r w:rsidR="008024AA" w:rsidRPr="00AA2801">
        <w:rPr>
          <w:rFonts w:ascii="Times New Roman" w:eastAsia="Times New Roman" w:hAnsi="Times New Roman"/>
          <w:color w:val="000000"/>
          <w:sz w:val="24"/>
          <w:szCs w:val="24"/>
        </w:rPr>
        <w:t>, MTÜ Wikimedia Eesti, [V</w:t>
      </w:r>
      <w:r w:rsidR="008024AA" w:rsidRPr="00AA2801">
        <w:rPr>
          <w:rFonts w:ascii="Times New Roman" w:eastAsia="Times New Roman" w:hAnsi="Times New Roman"/>
          <w:color w:val="000000"/>
          <w:sz w:val="24"/>
          <w:szCs w:val="24"/>
          <w:lang w:val="et-EE"/>
        </w:rPr>
        <w:t>õrgumaterjal</w:t>
      </w:r>
      <w:r w:rsidR="008024AA" w:rsidRPr="00AA2801">
        <w:rPr>
          <w:rFonts w:ascii="Times New Roman" w:eastAsia="Times New Roman" w:hAnsi="Times New Roman"/>
          <w:color w:val="000000"/>
          <w:sz w:val="24"/>
          <w:szCs w:val="24"/>
        </w:rPr>
        <w:t>]. Available</w:t>
      </w:r>
      <w:r w:rsidR="008024AA" w:rsidRPr="00AA2801">
        <w:rPr>
          <w:rFonts w:ascii="Times New Roman" w:eastAsia="Times New Roman" w:hAnsi="Times New Roman"/>
          <w:color w:val="000000"/>
          <w:sz w:val="24"/>
          <w:szCs w:val="24"/>
          <w:lang w:val="et-EE"/>
        </w:rPr>
        <w:t xml:space="preserve">: http://et.wikipedia.org/wiki/%C3%84riplaan. </w:t>
      </w:r>
      <w:proofErr w:type="gramStart"/>
      <w:r w:rsidR="008024AA" w:rsidRPr="00AA2801">
        <w:rPr>
          <w:rFonts w:ascii="Times New Roman" w:eastAsia="Times New Roman" w:hAnsi="Times New Roman"/>
          <w:color w:val="000000"/>
          <w:sz w:val="24"/>
          <w:szCs w:val="24"/>
        </w:rPr>
        <w:t>[Kasutatud 10.mai, 2014].</w:t>
      </w:r>
      <w:proofErr w:type="gramEnd"/>
    </w:p>
    <w:p w:rsidR="0077779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r w:rsidR="00F93A8C" w:rsidRPr="00AA2801">
        <w:rPr>
          <w:rFonts w:ascii="Times New Roman" w:eastAsia="Times New Roman" w:hAnsi="Times New Roman"/>
          <w:color w:val="000000"/>
          <w:sz w:val="24"/>
          <w:szCs w:val="24"/>
        </w:rPr>
        <w:t xml:space="preserve"> www.businessplanning.ee, BusinessPlanning OÜ, [V</w:t>
      </w:r>
      <w:r w:rsidR="00F93A8C" w:rsidRPr="00AA2801">
        <w:rPr>
          <w:rFonts w:ascii="Times New Roman" w:eastAsia="Times New Roman" w:hAnsi="Times New Roman"/>
          <w:color w:val="000000"/>
          <w:sz w:val="24"/>
          <w:szCs w:val="24"/>
          <w:lang w:val="et-EE"/>
        </w:rPr>
        <w:t>õrgumaterjal</w:t>
      </w:r>
      <w:r w:rsidR="00F93A8C" w:rsidRPr="00AA2801">
        <w:rPr>
          <w:rFonts w:ascii="Times New Roman" w:eastAsia="Times New Roman" w:hAnsi="Times New Roman"/>
          <w:color w:val="000000"/>
          <w:sz w:val="24"/>
          <w:szCs w:val="24"/>
        </w:rPr>
        <w:t>]. Available</w:t>
      </w:r>
      <w:r w:rsidR="00F93A8C" w:rsidRPr="00AA2801">
        <w:rPr>
          <w:rFonts w:ascii="Times New Roman" w:eastAsia="Times New Roman" w:hAnsi="Times New Roman"/>
          <w:color w:val="000000"/>
          <w:sz w:val="24"/>
          <w:szCs w:val="24"/>
          <w:lang w:val="et-EE"/>
        </w:rPr>
        <w:t xml:space="preserve">: http://www.businessplanning.ee/index.php?id=28. </w:t>
      </w:r>
      <w:proofErr w:type="gramStart"/>
      <w:r w:rsidR="00F93A8C" w:rsidRPr="00AA2801">
        <w:rPr>
          <w:rFonts w:ascii="Times New Roman" w:eastAsia="Times New Roman" w:hAnsi="Times New Roman"/>
          <w:color w:val="000000"/>
          <w:sz w:val="24"/>
          <w:szCs w:val="24"/>
        </w:rPr>
        <w:t>[Kasutatud 10.mai, 2014].</w:t>
      </w:r>
      <w:proofErr w:type="gramEnd"/>
    </w:p>
    <w:p w:rsidR="0077779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lang w:val="et-EE"/>
        </w:rPr>
      </w:pPr>
      <w:r w:rsidRPr="00AA2801">
        <w:rPr>
          <w:rFonts w:ascii="Times New Roman" w:eastAsia="Times New Roman" w:hAnsi="Times New Roman"/>
          <w:color w:val="000000"/>
          <w:sz w:val="24"/>
          <w:szCs w:val="24"/>
        </w:rPr>
        <w:t>[4]</w:t>
      </w:r>
      <w:r w:rsidR="00330359" w:rsidRPr="00AA2801">
        <w:rPr>
          <w:rFonts w:ascii="Times New Roman" w:eastAsia="Times New Roman" w:hAnsi="Times New Roman"/>
          <w:color w:val="000000"/>
          <w:sz w:val="24"/>
          <w:szCs w:val="24"/>
        </w:rPr>
        <w:t xml:space="preserve"> ´´Turunduse alused 1</w:t>
      </w:r>
      <w:proofErr w:type="gramStart"/>
      <w:r w:rsidR="00330359" w:rsidRPr="00AA2801">
        <w:rPr>
          <w:rFonts w:ascii="Times New Roman" w:eastAsia="Times New Roman" w:hAnsi="Times New Roman"/>
          <w:color w:val="000000"/>
          <w:sz w:val="24"/>
          <w:szCs w:val="24"/>
        </w:rPr>
        <w:t>,´</w:t>
      </w:r>
      <w:proofErr w:type="gramEnd"/>
      <w:r w:rsidR="00330359" w:rsidRPr="00AA2801">
        <w:rPr>
          <w:rFonts w:ascii="Times New Roman" w:eastAsia="Times New Roman" w:hAnsi="Times New Roman"/>
          <w:color w:val="000000"/>
          <w:sz w:val="24"/>
          <w:szCs w:val="24"/>
        </w:rPr>
        <w:t xml:space="preserve">´ 2012. </w:t>
      </w:r>
      <w:proofErr w:type="gramStart"/>
      <w:r w:rsidR="00330359" w:rsidRPr="00AA2801">
        <w:rPr>
          <w:rFonts w:ascii="Times New Roman" w:eastAsia="Times New Roman" w:hAnsi="Times New Roman"/>
          <w:color w:val="000000"/>
          <w:sz w:val="24"/>
          <w:szCs w:val="24"/>
        </w:rPr>
        <w:t>[V</w:t>
      </w:r>
      <w:r w:rsidR="00330359" w:rsidRPr="00AA2801">
        <w:rPr>
          <w:rFonts w:ascii="Times New Roman" w:eastAsia="Times New Roman" w:hAnsi="Times New Roman"/>
          <w:color w:val="000000"/>
          <w:sz w:val="24"/>
          <w:szCs w:val="24"/>
          <w:lang w:val="et-EE"/>
        </w:rPr>
        <w:t>õrgumaterjal</w:t>
      </w:r>
      <w:r w:rsidR="00330359" w:rsidRPr="00AA2801">
        <w:rPr>
          <w:rFonts w:ascii="Times New Roman" w:eastAsia="Times New Roman" w:hAnsi="Times New Roman"/>
          <w:color w:val="000000"/>
          <w:sz w:val="24"/>
          <w:szCs w:val="24"/>
        </w:rPr>
        <w:t>].</w:t>
      </w:r>
      <w:proofErr w:type="gramEnd"/>
      <w:r w:rsidR="00330359" w:rsidRPr="00AA2801">
        <w:rPr>
          <w:rFonts w:ascii="Times New Roman" w:eastAsia="Times New Roman" w:hAnsi="Times New Roman"/>
          <w:color w:val="000000"/>
          <w:sz w:val="24"/>
          <w:szCs w:val="24"/>
        </w:rPr>
        <w:t xml:space="preserve"> </w:t>
      </w:r>
      <w:proofErr w:type="gramStart"/>
      <w:r w:rsidR="00330359" w:rsidRPr="00AA2801">
        <w:rPr>
          <w:rFonts w:ascii="Times New Roman" w:eastAsia="Times New Roman" w:hAnsi="Times New Roman"/>
          <w:color w:val="000000"/>
          <w:sz w:val="24"/>
          <w:szCs w:val="24"/>
        </w:rPr>
        <w:t>[Kasutatud 1</w:t>
      </w:r>
      <w:r w:rsidR="00E66311" w:rsidRPr="00AA2801">
        <w:rPr>
          <w:rFonts w:ascii="Times New Roman" w:eastAsia="Times New Roman" w:hAnsi="Times New Roman"/>
          <w:color w:val="000000"/>
          <w:sz w:val="24"/>
          <w:szCs w:val="24"/>
        </w:rPr>
        <w:t>0</w:t>
      </w:r>
      <w:r w:rsidR="00330359" w:rsidRPr="00AA2801">
        <w:rPr>
          <w:rFonts w:ascii="Times New Roman" w:eastAsia="Times New Roman" w:hAnsi="Times New Roman"/>
          <w:color w:val="000000"/>
          <w:sz w:val="24"/>
          <w:szCs w:val="24"/>
        </w:rPr>
        <w:t>.mai, 2014].</w:t>
      </w:r>
      <w:proofErr w:type="gramEnd"/>
    </w:p>
    <w:p w:rsidR="00014655" w:rsidRPr="00AA2801" w:rsidRDefault="00014655"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t>
      </w:r>
      <w:r w:rsidR="00777793" w:rsidRPr="00AA2801">
        <w:rPr>
          <w:rFonts w:ascii="Times New Roman" w:eastAsia="Times New Roman" w:hAnsi="Times New Roman"/>
          <w:color w:val="000000"/>
          <w:sz w:val="24"/>
          <w:szCs w:val="24"/>
        </w:rPr>
        <w:t>5</w:t>
      </w:r>
      <w:r w:rsidRPr="00AA2801">
        <w:rPr>
          <w:rFonts w:ascii="Times New Roman" w:eastAsia="Times New Roman" w:hAnsi="Times New Roman"/>
          <w:color w:val="000000"/>
          <w:sz w:val="24"/>
          <w:szCs w:val="24"/>
        </w:rPr>
        <w:t>] www.eestipank.ee, Eesti Pank, [V</w:t>
      </w:r>
      <w:r w:rsidRPr="00AA2801">
        <w:rPr>
          <w:rFonts w:ascii="Times New Roman" w:eastAsia="Times New Roman" w:hAnsi="Times New Roman"/>
          <w:color w:val="000000"/>
          <w:sz w:val="24"/>
          <w:szCs w:val="24"/>
          <w:lang w:val="et-EE"/>
        </w:rPr>
        <w:t>õrgumaterjal</w:t>
      </w:r>
      <w:r w:rsidRPr="00AA2801">
        <w:rPr>
          <w:rFonts w:ascii="Times New Roman" w:eastAsia="Times New Roman" w:hAnsi="Times New Roman"/>
          <w:color w:val="000000"/>
          <w:sz w:val="24"/>
          <w:szCs w:val="24"/>
        </w:rPr>
        <w:t>]</w:t>
      </w:r>
      <w:r w:rsidR="00E471D2" w:rsidRPr="00AA2801">
        <w:rPr>
          <w:rFonts w:ascii="Times New Roman" w:eastAsia="Times New Roman" w:hAnsi="Times New Roman"/>
          <w:color w:val="000000"/>
          <w:sz w:val="24"/>
          <w:szCs w:val="24"/>
        </w:rPr>
        <w:t>. Available</w:t>
      </w:r>
      <w:r w:rsidR="00E471D2" w:rsidRPr="00AA2801">
        <w:rPr>
          <w:rFonts w:ascii="Times New Roman" w:eastAsia="Times New Roman" w:hAnsi="Times New Roman"/>
          <w:color w:val="000000"/>
          <w:sz w:val="24"/>
          <w:szCs w:val="24"/>
          <w:lang w:val="et-EE"/>
        </w:rPr>
        <w:t xml:space="preserve">: </w:t>
      </w:r>
      <w:r w:rsidRPr="00AA2801">
        <w:rPr>
          <w:rFonts w:ascii="Times New Roman" w:eastAsia="Times New Roman" w:hAnsi="Times New Roman"/>
          <w:color w:val="000000"/>
          <w:sz w:val="24"/>
          <w:szCs w:val="24"/>
        </w:rPr>
        <w:t xml:space="preserve"> http://www.eestipank.ee/publikatsioon/rahapoliitika-ja-majandus/2013/rahapoliitika-ja-majandus-22013</w:t>
      </w:r>
      <w:r w:rsidR="00494BBC" w:rsidRPr="00AA2801">
        <w:rPr>
          <w:rFonts w:ascii="Times New Roman" w:eastAsia="Times New Roman" w:hAnsi="Times New Roman"/>
          <w:color w:val="000000"/>
          <w:sz w:val="24"/>
          <w:szCs w:val="24"/>
        </w:rPr>
        <w:t>.</w:t>
      </w:r>
      <w:r w:rsidR="00E471D2" w:rsidRPr="00AA2801">
        <w:rPr>
          <w:rFonts w:ascii="Times New Roman" w:eastAsia="Times New Roman" w:hAnsi="Times New Roman"/>
          <w:color w:val="000000"/>
          <w:sz w:val="24"/>
          <w:szCs w:val="24"/>
        </w:rPr>
        <w:t xml:space="preserve"> </w:t>
      </w:r>
      <w:proofErr w:type="gramStart"/>
      <w:r w:rsidR="00E471D2" w:rsidRPr="00AA2801">
        <w:rPr>
          <w:rFonts w:ascii="Times New Roman" w:eastAsia="Times New Roman" w:hAnsi="Times New Roman"/>
          <w:color w:val="000000"/>
          <w:sz w:val="24"/>
          <w:szCs w:val="24"/>
        </w:rPr>
        <w:t>[Kasutatud 28.aprill, 2014]</w:t>
      </w:r>
      <w:r w:rsidR="00D57C90" w:rsidRPr="00AA2801">
        <w:rPr>
          <w:rFonts w:ascii="Times New Roman" w:eastAsia="Times New Roman" w:hAnsi="Times New Roman"/>
          <w:color w:val="000000"/>
          <w:sz w:val="24"/>
          <w:szCs w:val="24"/>
        </w:rPr>
        <w:t>.</w:t>
      </w:r>
      <w:proofErr w:type="gramEnd"/>
    </w:p>
    <w:p w:rsidR="008D3B4A" w:rsidRPr="00AA2801" w:rsidRDefault="008D3B4A"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t>
      </w:r>
      <w:r w:rsidR="00777793" w:rsidRPr="00AA2801">
        <w:rPr>
          <w:rFonts w:ascii="Times New Roman" w:eastAsia="Times New Roman" w:hAnsi="Times New Roman"/>
          <w:color w:val="000000"/>
          <w:sz w:val="24"/>
          <w:szCs w:val="24"/>
        </w:rPr>
        <w:t>6</w:t>
      </w:r>
      <w:r w:rsidRPr="00AA2801">
        <w:rPr>
          <w:rFonts w:ascii="Times New Roman" w:eastAsia="Times New Roman" w:hAnsi="Times New Roman"/>
          <w:color w:val="000000"/>
          <w:sz w:val="24"/>
          <w:szCs w:val="24"/>
        </w:rPr>
        <w:t>] www.stat.ee, Eesti Statistikaamet, [V</w:t>
      </w:r>
      <w:r w:rsidRPr="00AA2801">
        <w:rPr>
          <w:rFonts w:ascii="Times New Roman" w:eastAsia="Times New Roman" w:hAnsi="Times New Roman"/>
          <w:color w:val="000000"/>
          <w:sz w:val="24"/>
          <w:szCs w:val="24"/>
          <w:lang w:val="et-EE"/>
        </w:rPr>
        <w:t>õrgumaterjal</w:t>
      </w:r>
      <w:r w:rsidRPr="00AA2801">
        <w:rPr>
          <w:rFonts w:ascii="Times New Roman" w:eastAsia="Times New Roman" w:hAnsi="Times New Roman"/>
          <w:color w:val="000000"/>
          <w:sz w:val="24"/>
          <w:szCs w:val="24"/>
        </w:rPr>
        <w:t>]. Available</w:t>
      </w:r>
      <w:r w:rsidRPr="00AA2801">
        <w:rPr>
          <w:rFonts w:ascii="Times New Roman" w:eastAsia="Times New Roman" w:hAnsi="Times New Roman"/>
          <w:color w:val="000000"/>
          <w:sz w:val="24"/>
          <w:szCs w:val="24"/>
          <w:lang w:val="et-EE"/>
        </w:rPr>
        <w:t xml:space="preserve">: </w:t>
      </w:r>
      <w:r w:rsidRPr="00AA2801">
        <w:rPr>
          <w:rFonts w:ascii="Times New Roman" w:eastAsia="Times New Roman" w:hAnsi="Times New Roman"/>
          <w:color w:val="000000"/>
          <w:sz w:val="24"/>
          <w:szCs w:val="24"/>
        </w:rPr>
        <w:t>http://www.stat.ee/72460</w:t>
      </w:r>
      <w:r w:rsidR="00494BBC" w:rsidRPr="00AA2801">
        <w:rPr>
          <w:rFonts w:ascii="Times New Roman" w:eastAsia="Times New Roman" w:hAnsi="Times New Roman"/>
          <w:color w:val="000000"/>
          <w:sz w:val="24"/>
          <w:szCs w:val="24"/>
        </w:rPr>
        <w:t>.</w:t>
      </w:r>
      <w:r w:rsidRPr="00AA2801">
        <w:rPr>
          <w:rFonts w:ascii="Times New Roman" w:eastAsia="Times New Roman" w:hAnsi="Times New Roman"/>
          <w:color w:val="000000"/>
          <w:sz w:val="24"/>
          <w:szCs w:val="24"/>
        </w:rPr>
        <w:t xml:space="preserve"> </w:t>
      </w:r>
      <w:proofErr w:type="gramStart"/>
      <w:r w:rsidRPr="00AA2801">
        <w:rPr>
          <w:rFonts w:ascii="Times New Roman" w:eastAsia="Times New Roman" w:hAnsi="Times New Roman"/>
          <w:color w:val="000000"/>
          <w:sz w:val="24"/>
          <w:szCs w:val="24"/>
        </w:rPr>
        <w:t>[Kasutatud 28.aprill, 2014]</w:t>
      </w:r>
      <w:r w:rsidR="00D57C90" w:rsidRPr="00AA2801">
        <w:rPr>
          <w:rFonts w:ascii="Times New Roman" w:eastAsia="Times New Roman" w:hAnsi="Times New Roman"/>
          <w:color w:val="000000"/>
          <w:sz w:val="24"/>
          <w:szCs w:val="24"/>
        </w:rPr>
        <w:t>.</w:t>
      </w:r>
      <w:proofErr w:type="gramEnd"/>
    </w:p>
    <w:p w:rsidR="008D3B4A" w:rsidRPr="00AA2801" w:rsidRDefault="008D3B4A"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t>
      </w:r>
      <w:r w:rsidR="00777793" w:rsidRPr="00AA2801">
        <w:rPr>
          <w:rFonts w:ascii="Times New Roman" w:eastAsia="Times New Roman" w:hAnsi="Times New Roman"/>
          <w:color w:val="000000"/>
          <w:sz w:val="24"/>
          <w:szCs w:val="24"/>
        </w:rPr>
        <w:t>7</w:t>
      </w:r>
      <w:r w:rsidRPr="00AA2801">
        <w:rPr>
          <w:rFonts w:ascii="Times New Roman" w:eastAsia="Times New Roman" w:hAnsi="Times New Roman"/>
          <w:color w:val="000000"/>
          <w:sz w:val="24"/>
          <w:szCs w:val="24"/>
        </w:rPr>
        <w:t xml:space="preserve">] </w:t>
      </w:r>
      <w:r w:rsidR="00494BBC" w:rsidRPr="00AA2801">
        <w:rPr>
          <w:rFonts w:ascii="Times New Roman" w:eastAsia="Times New Roman" w:hAnsi="Times New Roman"/>
          <w:color w:val="000000"/>
          <w:sz w:val="24"/>
          <w:szCs w:val="24"/>
        </w:rPr>
        <w:t>www.security.ee, Eesti Turvaettevõtete Liit, [V</w:t>
      </w:r>
      <w:r w:rsidR="00494BBC" w:rsidRPr="00AA2801">
        <w:rPr>
          <w:rFonts w:ascii="Times New Roman" w:eastAsia="Times New Roman" w:hAnsi="Times New Roman"/>
          <w:color w:val="000000"/>
          <w:sz w:val="24"/>
          <w:szCs w:val="24"/>
          <w:lang w:val="et-EE"/>
        </w:rPr>
        <w:t>õrgumaterjal</w:t>
      </w:r>
      <w:r w:rsidR="00494BBC" w:rsidRPr="00AA2801">
        <w:rPr>
          <w:rFonts w:ascii="Times New Roman" w:eastAsia="Times New Roman" w:hAnsi="Times New Roman"/>
          <w:color w:val="000000"/>
          <w:sz w:val="24"/>
          <w:szCs w:val="24"/>
        </w:rPr>
        <w:t>]. Available</w:t>
      </w:r>
      <w:r w:rsidR="00494BBC" w:rsidRPr="00AA2801">
        <w:rPr>
          <w:rFonts w:ascii="Times New Roman" w:eastAsia="Times New Roman" w:hAnsi="Times New Roman"/>
          <w:color w:val="000000"/>
          <w:sz w:val="24"/>
          <w:szCs w:val="24"/>
          <w:lang w:val="et-EE"/>
        </w:rPr>
        <w:t xml:space="preserve">: </w:t>
      </w:r>
      <w:r w:rsidR="00494BBC" w:rsidRPr="00AA2801">
        <w:rPr>
          <w:rFonts w:ascii="Times New Roman" w:eastAsia="Times New Roman" w:hAnsi="Times New Roman"/>
          <w:color w:val="000000"/>
          <w:sz w:val="24"/>
          <w:szCs w:val="24"/>
        </w:rPr>
        <w:t xml:space="preserve"> http://www.security.ee/images/files/turg2013%20sla.pdf. </w:t>
      </w:r>
      <w:proofErr w:type="gramStart"/>
      <w:r w:rsidR="00494BBC" w:rsidRPr="00AA2801">
        <w:rPr>
          <w:rFonts w:ascii="Times New Roman" w:eastAsia="Times New Roman" w:hAnsi="Times New Roman"/>
          <w:color w:val="000000"/>
          <w:sz w:val="24"/>
          <w:szCs w:val="24"/>
        </w:rPr>
        <w:t>[Kasutatud 15.aprill, 2014]</w:t>
      </w:r>
      <w:r w:rsidR="00D57C90" w:rsidRPr="00AA2801">
        <w:rPr>
          <w:rFonts w:ascii="Times New Roman" w:eastAsia="Times New Roman" w:hAnsi="Times New Roman"/>
          <w:color w:val="000000"/>
          <w:sz w:val="24"/>
          <w:szCs w:val="24"/>
        </w:rPr>
        <w:t>.</w:t>
      </w:r>
      <w:proofErr w:type="gramEnd"/>
    </w:p>
    <w:p w:rsidR="00B63E73" w:rsidRPr="00AA2801" w:rsidRDefault="00B63E7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t>
      </w:r>
      <w:r w:rsidR="00777793" w:rsidRPr="00AA2801">
        <w:rPr>
          <w:rFonts w:ascii="Times New Roman" w:eastAsia="Times New Roman" w:hAnsi="Times New Roman"/>
          <w:color w:val="000000"/>
          <w:sz w:val="24"/>
          <w:szCs w:val="24"/>
        </w:rPr>
        <w:t>8</w:t>
      </w:r>
      <w:r w:rsidRPr="00AA2801">
        <w:rPr>
          <w:rFonts w:ascii="Times New Roman" w:eastAsia="Times New Roman" w:hAnsi="Times New Roman"/>
          <w:color w:val="000000"/>
          <w:sz w:val="24"/>
          <w:szCs w:val="24"/>
        </w:rPr>
        <w:t>]</w:t>
      </w:r>
      <w:r w:rsidR="005119AC" w:rsidRPr="00AA2801">
        <w:rPr>
          <w:rFonts w:ascii="Times New Roman" w:eastAsia="Times New Roman" w:hAnsi="Times New Roman"/>
          <w:color w:val="000000"/>
          <w:sz w:val="24"/>
          <w:szCs w:val="24"/>
        </w:rPr>
        <w:t xml:space="preserve"> www.g4s.ee, G4S Eesti, [V</w:t>
      </w:r>
      <w:r w:rsidR="005119AC" w:rsidRPr="00AA2801">
        <w:rPr>
          <w:rFonts w:ascii="Times New Roman" w:eastAsia="Times New Roman" w:hAnsi="Times New Roman"/>
          <w:color w:val="000000"/>
          <w:sz w:val="24"/>
          <w:szCs w:val="24"/>
          <w:lang w:val="et-EE"/>
        </w:rPr>
        <w:t>õrgumaterjal</w:t>
      </w:r>
      <w:r w:rsidR="005119AC" w:rsidRPr="00AA2801">
        <w:rPr>
          <w:rFonts w:ascii="Times New Roman" w:eastAsia="Times New Roman" w:hAnsi="Times New Roman"/>
          <w:color w:val="000000"/>
          <w:sz w:val="24"/>
          <w:szCs w:val="24"/>
        </w:rPr>
        <w:t>]. Available</w:t>
      </w:r>
      <w:r w:rsidR="005119AC" w:rsidRPr="00AA2801">
        <w:rPr>
          <w:rFonts w:ascii="Times New Roman" w:eastAsia="Times New Roman" w:hAnsi="Times New Roman"/>
          <w:color w:val="000000"/>
          <w:sz w:val="24"/>
          <w:szCs w:val="24"/>
          <w:lang w:val="et-EE"/>
        </w:rPr>
        <w:t xml:space="preserve">: </w:t>
      </w:r>
      <w:r w:rsidR="005119AC" w:rsidRPr="00AA2801">
        <w:rPr>
          <w:rFonts w:ascii="Times New Roman" w:eastAsia="Times New Roman" w:hAnsi="Times New Roman"/>
          <w:color w:val="000000"/>
          <w:sz w:val="24"/>
          <w:szCs w:val="24"/>
        </w:rPr>
        <w:t xml:space="preserve"> http://www.g4s.ee/ettevottest/uldinfo. </w:t>
      </w:r>
      <w:proofErr w:type="gramStart"/>
      <w:r w:rsidR="005119AC" w:rsidRPr="00AA2801">
        <w:rPr>
          <w:rFonts w:ascii="Times New Roman" w:eastAsia="Times New Roman" w:hAnsi="Times New Roman"/>
          <w:color w:val="000000"/>
          <w:sz w:val="24"/>
          <w:szCs w:val="24"/>
        </w:rPr>
        <w:t>[Kasutatud 28.aprill, 2014]</w:t>
      </w:r>
      <w:r w:rsidR="00D57C90" w:rsidRPr="00AA2801">
        <w:rPr>
          <w:rFonts w:ascii="Times New Roman" w:eastAsia="Times New Roman" w:hAnsi="Times New Roman"/>
          <w:color w:val="000000"/>
          <w:sz w:val="24"/>
          <w:szCs w:val="24"/>
        </w:rPr>
        <w:t>.</w:t>
      </w:r>
      <w:proofErr w:type="gramEnd"/>
    </w:p>
    <w:p w:rsidR="00B63E73" w:rsidRPr="00AA2801" w:rsidRDefault="00B63E7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t>
      </w:r>
      <w:r w:rsidR="00777793" w:rsidRPr="00AA2801">
        <w:rPr>
          <w:rFonts w:ascii="Times New Roman" w:eastAsia="Times New Roman" w:hAnsi="Times New Roman"/>
          <w:color w:val="000000"/>
          <w:sz w:val="24"/>
          <w:szCs w:val="24"/>
        </w:rPr>
        <w:t>9</w:t>
      </w:r>
      <w:r w:rsidRPr="00AA2801">
        <w:rPr>
          <w:rFonts w:ascii="Times New Roman" w:eastAsia="Times New Roman" w:hAnsi="Times New Roman"/>
          <w:color w:val="000000"/>
          <w:sz w:val="24"/>
          <w:szCs w:val="24"/>
        </w:rPr>
        <w:t>]</w:t>
      </w:r>
      <w:r w:rsidR="005119AC" w:rsidRPr="00AA2801">
        <w:rPr>
          <w:rFonts w:ascii="Times New Roman" w:eastAsia="Times New Roman" w:hAnsi="Times New Roman"/>
          <w:color w:val="000000"/>
          <w:sz w:val="24"/>
          <w:szCs w:val="24"/>
        </w:rPr>
        <w:t xml:space="preserve"> www.security.ee, Eesti Turvaettevõtete Liit, [V</w:t>
      </w:r>
      <w:r w:rsidR="005119AC" w:rsidRPr="00AA2801">
        <w:rPr>
          <w:rFonts w:ascii="Times New Roman" w:eastAsia="Times New Roman" w:hAnsi="Times New Roman"/>
          <w:color w:val="000000"/>
          <w:sz w:val="24"/>
          <w:szCs w:val="24"/>
          <w:lang w:val="et-EE"/>
        </w:rPr>
        <w:t>õrgumaterjal</w:t>
      </w:r>
      <w:r w:rsidR="005119AC" w:rsidRPr="00AA2801">
        <w:rPr>
          <w:rFonts w:ascii="Times New Roman" w:eastAsia="Times New Roman" w:hAnsi="Times New Roman"/>
          <w:color w:val="000000"/>
          <w:sz w:val="24"/>
          <w:szCs w:val="24"/>
        </w:rPr>
        <w:t>]. Available</w:t>
      </w:r>
      <w:r w:rsidR="005119AC" w:rsidRPr="00AA2801">
        <w:rPr>
          <w:rFonts w:ascii="Times New Roman" w:eastAsia="Times New Roman" w:hAnsi="Times New Roman"/>
          <w:color w:val="000000"/>
          <w:sz w:val="24"/>
          <w:szCs w:val="24"/>
          <w:lang w:val="et-EE"/>
        </w:rPr>
        <w:t xml:space="preserve">: </w:t>
      </w:r>
      <w:r w:rsidR="005119AC" w:rsidRPr="00AA2801">
        <w:rPr>
          <w:rFonts w:ascii="Times New Roman" w:eastAsia="Times New Roman" w:hAnsi="Times New Roman"/>
          <w:color w:val="000000"/>
          <w:sz w:val="24"/>
          <w:szCs w:val="24"/>
        </w:rPr>
        <w:t xml:space="preserve"> http://www.security.ee/images/files/turg2013%20sla.pdf. </w:t>
      </w:r>
      <w:proofErr w:type="gramStart"/>
      <w:r w:rsidR="005119AC" w:rsidRPr="00AA2801">
        <w:rPr>
          <w:rFonts w:ascii="Times New Roman" w:eastAsia="Times New Roman" w:hAnsi="Times New Roman"/>
          <w:color w:val="000000"/>
          <w:sz w:val="24"/>
          <w:szCs w:val="24"/>
        </w:rPr>
        <w:t>[Kasutatud 15.aprill, 2014]</w:t>
      </w:r>
      <w:r w:rsidR="00D57C90" w:rsidRPr="00AA2801">
        <w:rPr>
          <w:rFonts w:ascii="Times New Roman" w:eastAsia="Times New Roman" w:hAnsi="Times New Roman"/>
          <w:color w:val="000000"/>
          <w:sz w:val="24"/>
          <w:szCs w:val="24"/>
        </w:rPr>
        <w:t>.</w:t>
      </w:r>
      <w:proofErr w:type="gramEnd"/>
    </w:p>
    <w:p w:rsidR="00B63E73" w:rsidRPr="00AA2801" w:rsidRDefault="00B63E7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t>
      </w:r>
      <w:r w:rsidR="00777793" w:rsidRPr="00AA2801">
        <w:rPr>
          <w:rFonts w:ascii="Times New Roman" w:eastAsia="Times New Roman" w:hAnsi="Times New Roman"/>
          <w:color w:val="000000"/>
          <w:sz w:val="24"/>
          <w:szCs w:val="24"/>
        </w:rPr>
        <w:t>10</w:t>
      </w:r>
      <w:r w:rsidRPr="00AA2801">
        <w:rPr>
          <w:rFonts w:ascii="Times New Roman" w:eastAsia="Times New Roman" w:hAnsi="Times New Roman"/>
          <w:color w:val="000000"/>
          <w:sz w:val="24"/>
          <w:szCs w:val="24"/>
        </w:rPr>
        <w:t>]</w:t>
      </w:r>
      <w:r w:rsidR="007A3CDA" w:rsidRPr="00AA2801">
        <w:rPr>
          <w:rFonts w:ascii="Times New Roman" w:eastAsia="Times New Roman" w:hAnsi="Times New Roman"/>
          <w:color w:val="000000"/>
          <w:sz w:val="24"/>
          <w:szCs w:val="24"/>
        </w:rPr>
        <w:t xml:space="preserve"> www.eltron.ee, Eltron AS, [V</w:t>
      </w:r>
      <w:r w:rsidR="007A3CDA" w:rsidRPr="00AA2801">
        <w:rPr>
          <w:rFonts w:ascii="Times New Roman" w:eastAsia="Times New Roman" w:hAnsi="Times New Roman"/>
          <w:color w:val="000000"/>
          <w:sz w:val="24"/>
          <w:szCs w:val="24"/>
          <w:lang w:val="et-EE"/>
        </w:rPr>
        <w:t>õrgumaterjal</w:t>
      </w:r>
      <w:r w:rsidR="007A3CDA" w:rsidRPr="00AA2801">
        <w:rPr>
          <w:rFonts w:ascii="Times New Roman" w:eastAsia="Times New Roman" w:hAnsi="Times New Roman"/>
          <w:color w:val="000000"/>
          <w:sz w:val="24"/>
          <w:szCs w:val="24"/>
        </w:rPr>
        <w:t>]. Available</w:t>
      </w:r>
      <w:r w:rsidR="007A3CDA" w:rsidRPr="00AA2801">
        <w:rPr>
          <w:rFonts w:ascii="Times New Roman" w:eastAsia="Times New Roman" w:hAnsi="Times New Roman"/>
          <w:color w:val="000000"/>
          <w:sz w:val="24"/>
          <w:szCs w:val="24"/>
          <w:lang w:val="et-EE"/>
        </w:rPr>
        <w:t xml:space="preserve">: </w:t>
      </w:r>
      <w:r w:rsidR="007A3CDA" w:rsidRPr="00AA2801">
        <w:rPr>
          <w:rFonts w:ascii="Times New Roman" w:eastAsia="Times New Roman" w:hAnsi="Times New Roman"/>
          <w:color w:val="000000"/>
          <w:sz w:val="24"/>
          <w:szCs w:val="24"/>
        </w:rPr>
        <w:t xml:space="preserve"> http://www.eltron.ee/firmast. </w:t>
      </w:r>
      <w:proofErr w:type="gramStart"/>
      <w:r w:rsidR="007A3CDA" w:rsidRPr="00AA2801">
        <w:rPr>
          <w:rFonts w:ascii="Times New Roman" w:eastAsia="Times New Roman" w:hAnsi="Times New Roman"/>
          <w:color w:val="000000"/>
          <w:sz w:val="24"/>
          <w:szCs w:val="24"/>
        </w:rPr>
        <w:t>[Kasutatud 16.aprill, 2014]</w:t>
      </w:r>
      <w:r w:rsidR="00D57C90" w:rsidRPr="00AA2801">
        <w:rPr>
          <w:rFonts w:ascii="Times New Roman" w:eastAsia="Times New Roman" w:hAnsi="Times New Roman"/>
          <w:color w:val="000000"/>
          <w:sz w:val="24"/>
          <w:szCs w:val="24"/>
        </w:rPr>
        <w:t>.</w:t>
      </w:r>
      <w:proofErr w:type="gramEnd"/>
    </w:p>
    <w:p w:rsidR="00B63E7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[11</w:t>
      </w:r>
      <w:r w:rsidR="00B63E73" w:rsidRPr="00AA2801">
        <w:rPr>
          <w:rFonts w:ascii="Times New Roman" w:eastAsia="Times New Roman" w:hAnsi="Times New Roman"/>
          <w:color w:val="000000"/>
          <w:sz w:val="24"/>
          <w:szCs w:val="24"/>
        </w:rPr>
        <w:t>]</w:t>
      </w:r>
      <w:r w:rsidR="007A3CDA" w:rsidRPr="00AA2801">
        <w:rPr>
          <w:rFonts w:ascii="Times New Roman" w:eastAsia="Times New Roman" w:hAnsi="Times New Roman"/>
          <w:color w:val="000000"/>
          <w:sz w:val="24"/>
          <w:szCs w:val="24"/>
        </w:rPr>
        <w:t xml:space="preserve"> www.aripaev.ee, Äripäev AS, [V</w:t>
      </w:r>
      <w:r w:rsidR="007A3CDA" w:rsidRPr="00AA2801">
        <w:rPr>
          <w:rFonts w:ascii="Times New Roman" w:eastAsia="Times New Roman" w:hAnsi="Times New Roman"/>
          <w:color w:val="000000"/>
          <w:sz w:val="24"/>
          <w:szCs w:val="24"/>
          <w:lang w:val="et-EE"/>
        </w:rPr>
        <w:t>õrgumaterjal</w:t>
      </w:r>
      <w:r w:rsidR="007A3CDA" w:rsidRPr="00AA2801">
        <w:rPr>
          <w:rFonts w:ascii="Times New Roman" w:eastAsia="Times New Roman" w:hAnsi="Times New Roman"/>
          <w:color w:val="000000"/>
          <w:sz w:val="24"/>
          <w:szCs w:val="24"/>
        </w:rPr>
        <w:t>]. Available</w:t>
      </w:r>
      <w:r w:rsidR="007A3CDA" w:rsidRPr="00AA2801">
        <w:rPr>
          <w:rFonts w:ascii="Times New Roman" w:eastAsia="Times New Roman" w:hAnsi="Times New Roman"/>
          <w:color w:val="000000"/>
          <w:sz w:val="24"/>
          <w:szCs w:val="24"/>
          <w:lang w:val="et-EE"/>
        </w:rPr>
        <w:t xml:space="preserve">: </w:t>
      </w:r>
      <w:r w:rsidR="007A3CDA" w:rsidRPr="00AA2801">
        <w:rPr>
          <w:rFonts w:ascii="Times New Roman" w:eastAsia="Times New Roman" w:hAnsi="Times New Roman"/>
          <w:color w:val="000000"/>
          <w:sz w:val="24"/>
          <w:szCs w:val="24"/>
        </w:rPr>
        <w:t xml:space="preserve"> http://www.aripaev.ee/article/2014/1/31/telegrupp-parandas-turvaturul-positsiooni. [Kasutatud 16.aprill, 2014</w:t>
      </w:r>
      <w:proofErr w:type="gramStart"/>
      <w:r w:rsidR="007A3CDA" w:rsidRPr="00AA2801">
        <w:rPr>
          <w:rFonts w:ascii="Times New Roman" w:eastAsia="Times New Roman" w:hAnsi="Times New Roman"/>
          <w:color w:val="000000"/>
          <w:sz w:val="24"/>
          <w:szCs w:val="24"/>
        </w:rPr>
        <w:t xml:space="preserve">] </w:t>
      </w:r>
      <w:r w:rsidR="00D57C90" w:rsidRPr="00AA2801">
        <w:rPr>
          <w:rFonts w:ascii="Times New Roman" w:eastAsia="Times New Roman" w:hAnsi="Times New Roman"/>
          <w:color w:val="000000"/>
          <w:sz w:val="24"/>
          <w:szCs w:val="24"/>
        </w:rPr>
        <w:t>.</w:t>
      </w:r>
      <w:proofErr w:type="gramEnd"/>
    </w:p>
    <w:p w:rsidR="00B63E7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[12</w:t>
      </w:r>
      <w:r w:rsidR="00B63E73" w:rsidRPr="00AA2801">
        <w:rPr>
          <w:rFonts w:ascii="Times New Roman" w:eastAsia="Times New Roman" w:hAnsi="Times New Roman"/>
          <w:color w:val="000000"/>
          <w:sz w:val="24"/>
          <w:szCs w:val="24"/>
        </w:rPr>
        <w:t>]</w:t>
      </w:r>
      <w:r w:rsidR="00955CD2" w:rsidRPr="00AA2801">
        <w:rPr>
          <w:rFonts w:ascii="Times New Roman" w:eastAsia="Times New Roman" w:hAnsi="Times New Roman"/>
          <w:color w:val="000000"/>
          <w:sz w:val="24"/>
          <w:szCs w:val="24"/>
        </w:rPr>
        <w:t xml:space="preserve"> www.telegrupp.ee, Telegrupp AS, [V</w:t>
      </w:r>
      <w:r w:rsidR="00955CD2" w:rsidRPr="00AA2801">
        <w:rPr>
          <w:rFonts w:ascii="Times New Roman" w:eastAsia="Times New Roman" w:hAnsi="Times New Roman"/>
          <w:color w:val="000000"/>
          <w:sz w:val="24"/>
          <w:szCs w:val="24"/>
          <w:lang w:val="et-EE"/>
        </w:rPr>
        <w:t>õrgumaterjal</w:t>
      </w:r>
      <w:r w:rsidR="00955CD2" w:rsidRPr="00AA2801">
        <w:rPr>
          <w:rFonts w:ascii="Times New Roman" w:eastAsia="Times New Roman" w:hAnsi="Times New Roman"/>
          <w:color w:val="000000"/>
          <w:sz w:val="24"/>
          <w:szCs w:val="24"/>
        </w:rPr>
        <w:t>]. Available</w:t>
      </w:r>
      <w:r w:rsidR="00955CD2" w:rsidRPr="00AA2801">
        <w:rPr>
          <w:rFonts w:ascii="Times New Roman" w:eastAsia="Times New Roman" w:hAnsi="Times New Roman"/>
          <w:color w:val="000000"/>
          <w:sz w:val="24"/>
          <w:szCs w:val="24"/>
          <w:lang w:val="et-EE"/>
        </w:rPr>
        <w:t xml:space="preserve">: </w:t>
      </w:r>
      <w:r w:rsidR="00955CD2" w:rsidRPr="00AA2801">
        <w:rPr>
          <w:rFonts w:ascii="Times New Roman" w:eastAsia="Times New Roman" w:hAnsi="Times New Roman"/>
          <w:color w:val="000000"/>
          <w:sz w:val="24"/>
          <w:szCs w:val="24"/>
        </w:rPr>
        <w:t xml:space="preserve"> http://www.telegrupp.ee/firmast. </w:t>
      </w:r>
      <w:proofErr w:type="gramStart"/>
      <w:r w:rsidR="00955CD2" w:rsidRPr="00AA2801">
        <w:rPr>
          <w:rFonts w:ascii="Times New Roman" w:eastAsia="Times New Roman" w:hAnsi="Times New Roman"/>
          <w:color w:val="000000"/>
          <w:sz w:val="24"/>
          <w:szCs w:val="24"/>
        </w:rPr>
        <w:t>[Kasutatud 16.aprill, 2014]</w:t>
      </w:r>
      <w:r w:rsidR="00D57C90" w:rsidRPr="00AA2801">
        <w:rPr>
          <w:rFonts w:ascii="Times New Roman" w:eastAsia="Times New Roman" w:hAnsi="Times New Roman"/>
          <w:color w:val="000000"/>
          <w:sz w:val="24"/>
          <w:szCs w:val="24"/>
        </w:rPr>
        <w:t>.</w:t>
      </w:r>
      <w:proofErr w:type="gramEnd"/>
    </w:p>
    <w:p w:rsidR="00B63E7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[13</w:t>
      </w:r>
      <w:r w:rsidR="00B63E73" w:rsidRPr="00AA2801">
        <w:rPr>
          <w:rFonts w:ascii="Times New Roman" w:eastAsia="Times New Roman" w:hAnsi="Times New Roman"/>
          <w:color w:val="000000"/>
          <w:sz w:val="24"/>
          <w:szCs w:val="24"/>
        </w:rPr>
        <w:t>]</w:t>
      </w:r>
      <w:r w:rsidR="00016B3A" w:rsidRPr="00AA2801">
        <w:rPr>
          <w:rFonts w:ascii="Times New Roman" w:eastAsia="Times New Roman" w:hAnsi="Times New Roman"/>
          <w:color w:val="000000"/>
          <w:sz w:val="24"/>
          <w:szCs w:val="24"/>
        </w:rPr>
        <w:t xml:space="preserve"> www.nvp.ee, Nõrkvoolu Paigalduse OÜ, [V</w:t>
      </w:r>
      <w:r w:rsidR="00016B3A" w:rsidRPr="00AA2801">
        <w:rPr>
          <w:rFonts w:ascii="Times New Roman" w:eastAsia="Times New Roman" w:hAnsi="Times New Roman"/>
          <w:color w:val="000000"/>
          <w:sz w:val="24"/>
          <w:szCs w:val="24"/>
          <w:lang w:val="et-EE"/>
        </w:rPr>
        <w:t>õrgumaterjal</w:t>
      </w:r>
      <w:r w:rsidR="00016B3A" w:rsidRPr="00AA2801">
        <w:rPr>
          <w:rFonts w:ascii="Times New Roman" w:eastAsia="Times New Roman" w:hAnsi="Times New Roman"/>
          <w:color w:val="000000"/>
          <w:sz w:val="24"/>
          <w:szCs w:val="24"/>
        </w:rPr>
        <w:t>]. Available</w:t>
      </w:r>
      <w:r w:rsidR="00016B3A" w:rsidRPr="00AA2801">
        <w:rPr>
          <w:rFonts w:ascii="Times New Roman" w:eastAsia="Times New Roman" w:hAnsi="Times New Roman"/>
          <w:color w:val="000000"/>
          <w:sz w:val="24"/>
          <w:szCs w:val="24"/>
          <w:lang w:val="et-EE"/>
        </w:rPr>
        <w:t xml:space="preserve">: </w:t>
      </w:r>
      <w:r w:rsidR="00016B3A" w:rsidRPr="00AA2801">
        <w:rPr>
          <w:rFonts w:ascii="Times New Roman" w:eastAsia="Times New Roman" w:hAnsi="Times New Roman"/>
          <w:color w:val="000000"/>
          <w:sz w:val="24"/>
          <w:szCs w:val="24"/>
        </w:rPr>
        <w:t xml:space="preserve"> http://www.nvp.ee/firma-tutvustus/. </w:t>
      </w:r>
      <w:proofErr w:type="gramStart"/>
      <w:r w:rsidR="00016B3A" w:rsidRPr="00AA2801">
        <w:rPr>
          <w:rFonts w:ascii="Times New Roman" w:eastAsia="Times New Roman" w:hAnsi="Times New Roman"/>
          <w:color w:val="000000"/>
          <w:sz w:val="24"/>
          <w:szCs w:val="24"/>
        </w:rPr>
        <w:t>[Kasutatud 16.aprill, 2014]</w:t>
      </w:r>
      <w:r w:rsidR="00D57C90" w:rsidRPr="00AA2801">
        <w:rPr>
          <w:rFonts w:ascii="Times New Roman" w:eastAsia="Times New Roman" w:hAnsi="Times New Roman"/>
          <w:color w:val="000000"/>
          <w:sz w:val="24"/>
          <w:szCs w:val="24"/>
        </w:rPr>
        <w:t>.</w:t>
      </w:r>
      <w:proofErr w:type="gramEnd"/>
    </w:p>
    <w:p w:rsidR="00B63E7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[14</w:t>
      </w:r>
      <w:r w:rsidR="00B63E73" w:rsidRPr="00AA2801">
        <w:rPr>
          <w:rFonts w:ascii="Times New Roman" w:eastAsia="Times New Roman" w:hAnsi="Times New Roman"/>
          <w:color w:val="000000"/>
          <w:sz w:val="24"/>
          <w:szCs w:val="24"/>
        </w:rPr>
        <w:t>]</w:t>
      </w:r>
      <w:r w:rsidR="009F127F" w:rsidRPr="00AA2801">
        <w:rPr>
          <w:rFonts w:ascii="Times New Roman" w:eastAsia="Times New Roman" w:hAnsi="Times New Roman"/>
          <w:color w:val="000000"/>
          <w:sz w:val="24"/>
          <w:szCs w:val="24"/>
        </w:rPr>
        <w:t xml:space="preserve"> www.krediidiinfo.ee, Krediidiinfo AS, [V</w:t>
      </w:r>
      <w:r w:rsidR="009F127F" w:rsidRPr="00AA2801">
        <w:rPr>
          <w:rFonts w:ascii="Times New Roman" w:eastAsia="Times New Roman" w:hAnsi="Times New Roman"/>
          <w:color w:val="000000"/>
          <w:sz w:val="24"/>
          <w:szCs w:val="24"/>
          <w:lang w:val="et-EE"/>
        </w:rPr>
        <w:t>õrgumaterjal</w:t>
      </w:r>
      <w:r w:rsidR="009F127F" w:rsidRPr="00AA2801">
        <w:rPr>
          <w:rFonts w:ascii="Times New Roman" w:eastAsia="Times New Roman" w:hAnsi="Times New Roman"/>
          <w:color w:val="000000"/>
          <w:sz w:val="24"/>
          <w:szCs w:val="24"/>
        </w:rPr>
        <w:t xml:space="preserve">]. </w:t>
      </w:r>
      <w:proofErr w:type="gramStart"/>
      <w:r w:rsidR="009F127F" w:rsidRPr="00AA2801">
        <w:rPr>
          <w:rFonts w:ascii="Times New Roman" w:eastAsia="Times New Roman" w:hAnsi="Times New Roman"/>
          <w:color w:val="000000"/>
          <w:sz w:val="24"/>
          <w:szCs w:val="24"/>
        </w:rPr>
        <w:t>[Kasutatud 17.aprill, 2014]</w:t>
      </w:r>
      <w:r w:rsidR="00D57C90" w:rsidRPr="00AA2801">
        <w:rPr>
          <w:rFonts w:ascii="Times New Roman" w:eastAsia="Times New Roman" w:hAnsi="Times New Roman"/>
          <w:color w:val="000000"/>
          <w:sz w:val="24"/>
          <w:szCs w:val="24"/>
        </w:rPr>
        <w:t>.</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lang w:val="et-EE"/>
        </w:rPr>
      </w:pPr>
      <w:r w:rsidRPr="00AA2801">
        <w:rPr>
          <w:rFonts w:ascii="Times New Roman" w:eastAsia="Times New Roman" w:hAnsi="Times New Roman"/>
          <w:color w:val="000000"/>
          <w:sz w:val="24"/>
          <w:szCs w:val="24"/>
        </w:rPr>
        <w:t>[15</w:t>
      </w:r>
      <w:r w:rsidR="005469CA" w:rsidRPr="00AA2801">
        <w:rPr>
          <w:rFonts w:ascii="Times New Roman" w:eastAsia="Times New Roman" w:hAnsi="Times New Roman"/>
          <w:color w:val="000000"/>
          <w:sz w:val="24"/>
          <w:szCs w:val="24"/>
        </w:rPr>
        <w:t>]</w:t>
      </w:r>
      <w:r w:rsidR="00CD0F0D" w:rsidRPr="00AA2801">
        <w:rPr>
          <w:rFonts w:ascii="Times New Roman" w:eastAsia="Times New Roman" w:hAnsi="Times New Roman"/>
          <w:color w:val="000000"/>
          <w:sz w:val="24"/>
          <w:szCs w:val="24"/>
        </w:rPr>
        <w:t xml:space="preserve"> www.krediidiinfo.ee, Krediidiinfo AS, [V</w:t>
      </w:r>
      <w:r w:rsidR="00CD0F0D" w:rsidRPr="00AA2801">
        <w:rPr>
          <w:rFonts w:ascii="Times New Roman" w:eastAsia="Times New Roman" w:hAnsi="Times New Roman"/>
          <w:color w:val="000000"/>
          <w:sz w:val="24"/>
          <w:szCs w:val="24"/>
          <w:lang w:val="et-EE"/>
        </w:rPr>
        <w:t>õrgumaterjal</w:t>
      </w:r>
      <w:r w:rsidR="00CD0F0D" w:rsidRPr="00AA2801">
        <w:rPr>
          <w:rFonts w:ascii="Times New Roman" w:eastAsia="Times New Roman" w:hAnsi="Times New Roman"/>
          <w:color w:val="000000"/>
          <w:sz w:val="24"/>
          <w:szCs w:val="24"/>
        </w:rPr>
        <w:t xml:space="preserve">]. </w:t>
      </w:r>
      <w:proofErr w:type="gramStart"/>
      <w:r w:rsidR="00CD0F0D" w:rsidRPr="00AA2801">
        <w:rPr>
          <w:rFonts w:ascii="Times New Roman" w:eastAsia="Times New Roman" w:hAnsi="Times New Roman"/>
          <w:color w:val="000000"/>
          <w:sz w:val="24"/>
          <w:szCs w:val="24"/>
        </w:rPr>
        <w:t>[Kasutatud 18.aprill, 2014].</w:t>
      </w:r>
      <w:proofErr w:type="gramEnd"/>
    </w:p>
    <w:p w:rsidR="005469CA" w:rsidRPr="00AA2801" w:rsidRDefault="005469CA"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r w:rsidR="00777793" w:rsidRPr="00AA2801">
        <w:rPr>
          <w:rFonts w:ascii="Times New Roman" w:eastAsia="Times New Roman" w:hAnsi="Times New Roman"/>
          <w:color w:val="000000"/>
          <w:sz w:val="24"/>
          <w:szCs w:val="24"/>
        </w:rPr>
        <w:t>6</w:t>
      </w:r>
      <w:r w:rsidRPr="00AA2801">
        <w:rPr>
          <w:rFonts w:ascii="Times New Roman" w:eastAsia="Times New Roman" w:hAnsi="Times New Roman"/>
          <w:color w:val="000000"/>
          <w:sz w:val="24"/>
          <w:szCs w:val="24"/>
        </w:rPr>
        <w:t>]</w:t>
      </w:r>
      <w:r w:rsidR="00CD0F0D" w:rsidRPr="00AA2801">
        <w:rPr>
          <w:rFonts w:ascii="Times New Roman" w:eastAsia="Times New Roman" w:hAnsi="Times New Roman"/>
          <w:color w:val="000000"/>
          <w:sz w:val="24"/>
          <w:szCs w:val="24"/>
        </w:rPr>
        <w:t xml:space="preserve"> </w:t>
      </w:r>
      <w:r w:rsidR="007C0BFB" w:rsidRPr="00AA2801">
        <w:rPr>
          <w:rFonts w:ascii="Times New Roman" w:eastAsia="Times New Roman" w:hAnsi="Times New Roman"/>
          <w:color w:val="000000"/>
          <w:sz w:val="24"/>
          <w:szCs w:val="24"/>
        </w:rPr>
        <w:t>www.security.ee, Eesti Turvaettevõtete Liit, [V</w:t>
      </w:r>
      <w:r w:rsidR="007C0BFB" w:rsidRPr="00AA2801">
        <w:rPr>
          <w:rFonts w:ascii="Times New Roman" w:eastAsia="Times New Roman" w:hAnsi="Times New Roman"/>
          <w:color w:val="000000"/>
          <w:sz w:val="24"/>
          <w:szCs w:val="24"/>
          <w:lang w:val="et-EE"/>
        </w:rPr>
        <w:t>õrgumaterjal</w:t>
      </w:r>
      <w:r w:rsidR="007C0BFB" w:rsidRPr="00AA2801">
        <w:rPr>
          <w:rFonts w:ascii="Times New Roman" w:eastAsia="Times New Roman" w:hAnsi="Times New Roman"/>
          <w:color w:val="000000"/>
          <w:sz w:val="24"/>
          <w:szCs w:val="24"/>
        </w:rPr>
        <w:t>]. Available</w:t>
      </w:r>
      <w:r w:rsidR="007C0BFB" w:rsidRPr="00AA2801">
        <w:rPr>
          <w:rFonts w:ascii="Times New Roman" w:eastAsia="Times New Roman" w:hAnsi="Times New Roman"/>
          <w:color w:val="000000"/>
          <w:sz w:val="24"/>
          <w:szCs w:val="24"/>
          <w:lang w:val="et-EE"/>
        </w:rPr>
        <w:t xml:space="preserve">: </w:t>
      </w:r>
      <w:r w:rsidR="007C0BFB" w:rsidRPr="00AA2801">
        <w:rPr>
          <w:rFonts w:ascii="Times New Roman" w:eastAsia="Times New Roman" w:hAnsi="Times New Roman"/>
          <w:color w:val="000000"/>
          <w:sz w:val="24"/>
          <w:szCs w:val="24"/>
        </w:rPr>
        <w:t xml:space="preserve"> http://www.security.ee/images/files/turg2013%20sla.pdf. </w:t>
      </w:r>
      <w:proofErr w:type="gramStart"/>
      <w:r w:rsidR="007C0BFB" w:rsidRPr="00AA2801">
        <w:rPr>
          <w:rFonts w:ascii="Times New Roman" w:eastAsia="Times New Roman" w:hAnsi="Times New Roman"/>
          <w:color w:val="000000"/>
          <w:sz w:val="24"/>
          <w:szCs w:val="24"/>
        </w:rPr>
        <w:t>[Kasutatud 18.aprill, 2014].</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[17</w:t>
      </w:r>
      <w:r w:rsidR="005469CA" w:rsidRPr="00AA2801">
        <w:rPr>
          <w:rFonts w:ascii="Times New Roman" w:eastAsia="Times New Roman" w:hAnsi="Times New Roman"/>
          <w:color w:val="000000"/>
          <w:sz w:val="24"/>
          <w:szCs w:val="24"/>
        </w:rPr>
        <w:t>]</w:t>
      </w:r>
      <w:r w:rsidR="007C0BFB" w:rsidRPr="00AA2801">
        <w:rPr>
          <w:rFonts w:ascii="Times New Roman" w:eastAsia="Times New Roman" w:hAnsi="Times New Roman"/>
          <w:color w:val="000000"/>
          <w:sz w:val="24"/>
          <w:szCs w:val="24"/>
        </w:rPr>
        <w:t xml:space="preserve"> www.qsys.ee, Qsys Eesti O</w:t>
      </w:r>
      <w:r w:rsidR="007C0BFB" w:rsidRPr="00AA2801">
        <w:rPr>
          <w:rFonts w:ascii="Times New Roman" w:eastAsia="Times New Roman" w:hAnsi="Times New Roman"/>
          <w:color w:val="000000"/>
          <w:sz w:val="24"/>
          <w:szCs w:val="24"/>
          <w:lang w:val="et-EE"/>
        </w:rPr>
        <w:t xml:space="preserve">Ü, </w:t>
      </w:r>
      <w:r w:rsidR="007C0BFB" w:rsidRPr="00AA2801">
        <w:rPr>
          <w:rFonts w:ascii="Times New Roman" w:eastAsia="Times New Roman" w:hAnsi="Times New Roman"/>
          <w:color w:val="000000"/>
          <w:sz w:val="24"/>
          <w:szCs w:val="24"/>
        </w:rPr>
        <w:t>[V</w:t>
      </w:r>
      <w:r w:rsidR="007C0BFB" w:rsidRPr="00AA2801">
        <w:rPr>
          <w:rFonts w:ascii="Times New Roman" w:eastAsia="Times New Roman" w:hAnsi="Times New Roman"/>
          <w:color w:val="000000"/>
          <w:sz w:val="24"/>
          <w:szCs w:val="24"/>
          <w:lang w:val="et-EE"/>
        </w:rPr>
        <w:t>õrgumaterjal</w:t>
      </w:r>
      <w:r w:rsidR="007C0BFB" w:rsidRPr="00AA2801">
        <w:rPr>
          <w:rFonts w:ascii="Times New Roman" w:eastAsia="Times New Roman" w:hAnsi="Times New Roman"/>
          <w:color w:val="000000"/>
          <w:sz w:val="24"/>
          <w:szCs w:val="24"/>
        </w:rPr>
        <w:t>]. Available</w:t>
      </w:r>
      <w:r w:rsidR="007C0BFB" w:rsidRPr="00AA2801">
        <w:rPr>
          <w:rFonts w:ascii="Times New Roman" w:eastAsia="Times New Roman" w:hAnsi="Times New Roman"/>
          <w:color w:val="000000"/>
          <w:sz w:val="24"/>
          <w:szCs w:val="24"/>
          <w:lang w:val="et-EE"/>
        </w:rPr>
        <w:t xml:space="preserve">: </w:t>
      </w:r>
      <w:r w:rsidR="007C0BFB" w:rsidRPr="00AA2801">
        <w:rPr>
          <w:rFonts w:ascii="Times New Roman" w:eastAsia="Times New Roman" w:hAnsi="Times New Roman"/>
          <w:color w:val="000000"/>
          <w:sz w:val="24"/>
          <w:szCs w:val="24"/>
        </w:rPr>
        <w:t xml:space="preserve"> http://www.qsys.ee/ettevottest/. </w:t>
      </w:r>
      <w:proofErr w:type="gramStart"/>
      <w:r w:rsidR="007C0BFB" w:rsidRPr="00AA2801">
        <w:rPr>
          <w:rFonts w:ascii="Times New Roman" w:eastAsia="Times New Roman" w:hAnsi="Times New Roman"/>
          <w:color w:val="000000"/>
          <w:sz w:val="24"/>
          <w:szCs w:val="24"/>
        </w:rPr>
        <w:t>[Kasutatud 18.aprill, 2014].</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[18</w:t>
      </w:r>
      <w:r w:rsidR="005469CA" w:rsidRPr="00AA2801">
        <w:rPr>
          <w:rFonts w:ascii="Times New Roman" w:eastAsia="Times New Roman" w:hAnsi="Times New Roman"/>
          <w:color w:val="000000"/>
          <w:sz w:val="24"/>
          <w:szCs w:val="24"/>
        </w:rPr>
        <w:t>]</w:t>
      </w:r>
      <w:r w:rsidR="00FD3448" w:rsidRPr="00AA2801">
        <w:rPr>
          <w:rFonts w:ascii="Times New Roman" w:eastAsia="Times New Roman" w:hAnsi="Times New Roman"/>
          <w:color w:val="000000"/>
          <w:sz w:val="24"/>
          <w:szCs w:val="24"/>
        </w:rPr>
        <w:t xml:space="preserve"> www.norkvool.eu, Nõrkvool OÜ, [V</w:t>
      </w:r>
      <w:r w:rsidR="00FD3448" w:rsidRPr="00AA2801">
        <w:rPr>
          <w:rFonts w:ascii="Times New Roman" w:eastAsia="Times New Roman" w:hAnsi="Times New Roman"/>
          <w:color w:val="000000"/>
          <w:sz w:val="24"/>
          <w:szCs w:val="24"/>
          <w:lang w:val="et-EE"/>
        </w:rPr>
        <w:t>õrgumaterjal</w:t>
      </w:r>
      <w:r w:rsidR="00FD3448" w:rsidRPr="00AA2801">
        <w:rPr>
          <w:rFonts w:ascii="Times New Roman" w:eastAsia="Times New Roman" w:hAnsi="Times New Roman"/>
          <w:color w:val="000000"/>
          <w:sz w:val="24"/>
          <w:szCs w:val="24"/>
        </w:rPr>
        <w:t>]. Available</w:t>
      </w:r>
      <w:r w:rsidR="00FD3448" w:rsidRPr="00AA2801">
        <w:rPr>
          <w:rFonts w:ascii="Times New Roman" w:eastAsia="Times New Roman" w:hAnsi="Times New Roman"/>
          <w:color w:val="000000"/>
          <w:sz w:val="24"/>
          <w:szCs w:val="24"/>
          <w:lang w:val="et-EE"/>
        </w:rPr>
        <w:t xml:space="preserve">: </w:t>
      </w:r>
      <w:r w:rsidR="00FD3448" w:rsidRPr="00AA2801">
        <w:rPr>
          <w:rFonts w:ascii="Times New Roman" w:eastAsia="Times New Roman" w:hAnsi="Times New Roman"/>
          <w:color w:val="000000"/>
          <w:sz w:val="24"/>
          <w:szCs w:val="24"/>
        </w:rPr>
        <w:t xml:space="preserve"> http://norkvool.eu/</w:t>
      </w:r>
      <w:r w:rsidR="005D3055" w:rsidRPr="00AA2801">
        <w:rPr>
          <w:rFonts w:ascii="Times New Roman" w:eastAsia="Times New Roman" w:hAnsi="Times New Roman"/>
          <w:color w:val="000000"/>
          <w:sz w:val="24"/>
          <w:szCs w:val="24"/>
        </w:rPr>
        <w:t>.</w:t>
      </w:r>
      <w:r w:rsidR="00FD3448" w:rsidRPr="00AA2801">
        <w:rPr>
          <w:rFonts w:ascii="Times New Roman" w:eastAsia="Times New Roman" w:hAnsi="Times New Roman"/>
          <w:color w:val="000000"/>
          <w:sz w:val="24"/>
          <w:szCs w:val="24"/>
        </w:rPr>
        <w:t xml:space="preserve"> </w:t>
      </w:r>
      <w:proofErr w:type="gramStart"/>
      <w:r w:rsidR="00FD3448" w:rsidRPr="00AA2801">
        <w:rPr>
          <w:rFonts w:ascii="Times New Roman" w:eastAsia="Times New Roman" w:hAnsi="Times New Roman"/>
          <w:color w:val="000000"/>
          <w:sz w:val="24"/>
          <w:szCs w:val="24"/>
        </w:rPr>
        <w:t>[Kasutatud 18.aprill, 2014].</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[19</w:t>
      </w:r>
      <w:r w:rsidR="005469CA" w:rsidRPr="00AA2801">
        <w:rPr>
          <w:rFonts w:ascii="Times New Roman" w:eastAsia="Times New Roman" w:hAnsi="Times New Roman"/>
          <w:color w:val="000000"/>
          <w:sz w:val="24"/>
          <w:szCs w:val="24"/>
        </w:rPr>
        <w:t>]</w:t>
      </w:r>
      <w:r w:rsidR="00FD3448" w:rsidRPr="00AA2801">
        <w:rPr>
          <w:rFonts w:ascii="Times New Roman" w:eastAsia="Times New Roman" w:hAnsi="Times New Roman"/>
          <w:color w:val="000000"/>
          <w:sz w:val="24"/>
          <w:szCs w:val="24"/>
        </w:rPr>
        <w:t xml:space="preserve"> A. Hansumäe, Nõrkvoolu OÜ üldandmed </w:t>
      </w:r>
      <w:proofErr w:type="gramStart"/>
      <w:r w:rsidR="00FD3448" w:rsidRPr="00AA2801">
        <w:rPr>
          <w:rFonts w:ascii="Times New Roman" w:eastAsia="Times New Roman" w:hAnsi="Times New Roman"/>
          <w:color w:val="000000"/>
          <w:sz w:val="24"/>
          <w:szCs w:val="24"/>
        </w:rPr>
        <w:t>ja</w:t>
      </w:r>
      <w:proofErr w:type="gramEnd"/>
      <w:r w:rsidR="00FD3448" w:rsidRPr="00AA2801">
        <w:rPr>
          <w:rFonts w:ascii="Times New Roman" w:eastAsia="Times New Roman" w:hAnsi="Times New Roman"/>
          <w:color w:val="000000"/>
          <w:sz w:val="24"/>
          <w:szCs w:val="24"/>
        </w:rPr>
        <w:t xml:space="preserve"> finantsnäitajad. </w:t>
      </w:r>
      <w:proofErr w:type="gramStart"/>
      <w:r w:rsidR="00FD3448" w:rsidRPr="00AA2801">
        <w:rPr>
          <w:rFonts w:ascii="Times New Roman" w:eastAsia="Times New Roman" w:hAnsi="Times New Roman"/>
          <w:color w:val="000000"/>
          <w:sz w:val="24"/>
          <w:szCs w:val="24"/>
        </w:rPr>
        <w:t>[Intervjuu].</w:t>
      </w:r>
      <w:proofErr w:type="gramEnd"/>
      <w:r w:rsidR="00FD3448" w:rsidRPr="00AA2801">
        <w:rPr>
          <w:rFonts w:ascii="Times New Roman" w:eastAsia="Times New Roman" w:hAnsi="Times New Roman"/>
          <w:color w:val="000000"/>
          <w:sz w:val="24"/>
          <w:szCs w:val="24"/>
        </w:rPr>
        <w:t xml:space="preserve"> 21. </w:t>
      </w:r>
      <w:proofErr w:type="gramStart"/>
      <w:r w:rsidR="00FD3448" w:rsidRPr="00AA2801">
        <w:rPr>
          <w:rFonts w:ascii="Times New Roman" w:eastAsia="Times New Roman" w:hAnsi="Times New Roman"/>
          <w:color w:val="000000"/>
          <w:sz w:val="24"/>
          <w:szCs w:val="24"/>
        </w:rPr>
        <w:t>aprill</w:t>
      </w:r>
      <w:proofErr w:type="gramEnd"/>
      <w:r w:rsidR="00FD3448" w:rsidRPr="00AA2801">
        <w:rPr>
          <w:rFonts w:ascii="Times New Roman" w:eastAsia="Times New Roman" w:hAnsi="Times New Roman"/>
          <w:color w:val="000000"/>
          <w:sz w:val="24"/>
          <w:szCs w:val="24"/>
        </w:rPr>
        <w:t>, 2014.</w:t>
      </w:r>
    </w:p>
    <w:p w:rsidR="005469CA" w:rsidRPr="00AA2801" w:rsidRDefault="00FD3448"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xml:space="preserve"> </w:t>
      </w:r>
      <w:r w:rsidR="00777793" w:rsidRPr="00AA2801">
        <w:rPr>
          <w:rFonts w:ascii="Times New Roman" w:eastAsia="Times New Roman" w:hAnsi="Times New Roman"/>
          <w:color w:val="000000"/>
          <w:sz w:val="24"/>
          <w:szCs w:val="24"/>
        </w:rPr>
        <w:t>[20</w:t>
      </w:r>
      <w:r w:rsidR="005469CA" w:rsidRPr="00AA2801">
        <w:rPr>
          <w:rFonts w:ascii="Times New Roman" w:eastAsia="Times New Roman" w:hAnsi="Times New Roman"/>
          <w:color w:val="000000"/>
          <w:sz w:val="24"/>
          <w:szCs w:val="24"/>
        </w:rPr>
        <w:t>]</w:t>
      </w:r>
      <w:r w:rsidR="005D3055" w:rsidRPr="00AA2801">
        <w:rPr>
          <w:rFonts w:ascii="Times New Roman" w:eastAsia="Times New Roman" w:hAnsi="Times New Roman"/>
          <w:color w:val="000000"/>
          <w:sz w:val="24"/>
          <w:szCs w:val="24"/>
        </w:rPr>
        <w:t xml:space="preserve"> www.security.ee, Eesti Turvaettevõtete Liit, [V</w:t>
      </w:r>
      <w:r w:rsidR="005D3055" w:rsidRPr="00AA2801">
        <w:rPr>
          <w:rFonts w:ascii="Times New Roman" w:eastAsia="Times New Roman" w:hAnsi="Times New Roman"/>
          <w:color w:val="000000"/>
          <w:sz w:val="24"/>
          <w:szCs w:val="24"/>
          <w:lang w:val="et-EE"/>
        </w:rPr>
        <w:t>õrgumaterjal</w:t>
      </w:r>
      <w:r w:rsidR="005D3055" w:rsidRPr="00AA2801">
        <w:rPr>
          <w:rFonts w:ascii="Times New Roman" w:eastAsia="Times New Roman" w:hAnsi="Times New Roman"/>
          <w:color w:val="000000"/>
          <w:sz w:val="24"/>
          <w:szCs w:val="24"/>
        </w:rPr>
        <w:t>]. Available</w:t>
      </w:r>
      <w:r w:rsidR="005D3055" w:rsidRPr="00AA2801">
        <w:rPr>
          <w:rFonts w:ascii="Times New Roman" w:eastAsia="Times New Roman" w:hAnsi="Times New Roman"/>
          <w:color w:val="000000"/>
          <w:sz w:val="24"/>
          <w:szCs w:val="24"/>
          <w:lang w:val="et-EE"/>
        </w:rPr>
        <w:t xml:space="preserve">: </w:t>
      </w:r>
      <w:r w:rsidR="005D3055" w:rsidRPr="00AA2801">
        <w:rPr>
          <w:rFonts w:ascii="Times New Roman" w:eastAsia="Times New Roman" w:hAnsi="Times New Roman"/>
          <w:color w:val="000000"/>
          <w:sz w:val="24"/>
          <w:szCs w:val="24"/>
        </w:rPr>
        <w:t xml:space="preserve"> http://www.security.ee/images/files/tegevusload,%20seisuga%2005%2002%202014.pdf. </w:t>
      </w:r>
      <w:proofErr w:type="gramStart"/>
      <w:r w:rsidR="005D3055" w:rsidRPr="00AA2801">
        <w:rPr>
          <w:rFonts w:ascii="Times New Roman" w:eastAsia="Times New Roman" w:hAnsi="Times New Roman"/>
          <w:color w:val="000000"/>
          <w:sz w:val="24"/>
          <w:szCs w:val="24"/>
        </w:rPr>
        <w:t xml:space="preserve">[Kasutatud </w:t>
      </w:r>
      <w:r w:rsidR="00FF5322" w:rsidRPr="00AA2801">
        <w:rPr>
          <w:rFonts w:ascii="Times New Roman" w:eastAsia="Times New Roman" w:hAnsi="Times New Roman"/>
          <w:color w:val="000000"/>
          <w:sz w:val="24"/>
          <w:szCs w:val="24"/>
        </w:rPr>
        <w:t>28</w:t>
      </w:r>
      <w:r w:rsidR="005D3055" w:rsidRPr="00AA2801">
        <w:rPr>
          <w:rFonts w:ascii="Times New Roman" w:eastAsia="Times New Roman" w:hAnsi="Times New Roman"/>
          <w:color w:val="000000"/>
          <w:sz w:val="24"/>
          <w:szCs w:val="24"/>
        </w:rPr>
        <w:t>.aprill, 2014].</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[21</w:t>
      </w:r>
      <w:r w:rsidR="005469CA" w:rsidRPr="00AA2801">
        <w:rPr>
          <w:rFonts w:ascii="Times New Roman" w:eastAsia="Times New Roman" w:hAnsi="Times New Roman"/>
          <w:color w:val="000000"/>
          <w:sz w:val="24"/>
          <w:szCs w:val="24"/>
        </w:rPr>
        <w:t>]</w:t>
      </w:r>
      <w:r w:rsidR="00593D89" w:rsidRPr="00AA2801">
        <w:rPr>
          <w:rFonts w:ascii="Times New Roman" w:eastAsia="Times New Roman" w:hAnsi="Times New Roman"/>
          <w:color w:val="000000"/>
          <w:sz w:val="24"/>
          <w:szCs w:val="24"/>
        </w:rPr>
        <w:t xml:space="preserve"> www.stat.ee, Eest Statistikaamet, [V</w:t>
      </w:r>
      <w:r w:rsidR="00593D89" w:rsidRPr="00AA2801">
        <w:rPr>
          <w:rFonts w:ascii="Times New Roman" w:eastAsia="Times New Roman" w:hAnsi="Times New Roman"/>
          <w:color w:val="000000"/>
          <w:sz w:val="24"/>
          <w:szCs w:val="24"/>
          <w:lang w:val="et-EE"/>
        </w:rPr>
        <w:t>õrgumaterjal</w:t>
      </w:r>
      <w:r w:rsidR="00593D89" w:rsidRPr="00AA2801">
        <w:rPr>
          <w:rFonts w:ascii="Times New Roman" w:eastAsia="Times New Roman" w:hAnsi="Times New Roman"/>
          <w:color w:val="000000"/>
          <w:sz w:val="24"/>
          <w:szCs w:val="24"/>
        </w:rPr>
        <w:t>]. Available</w:t>
      </w:r>
      <w:r w:rsidR="00593D89" w:rsidRPr="00AA2801">
        <w:rPr>
          <w:rFonts w:ascii="Times New Roman" w:eastAsia="Times New Roman" w:hAnsi="Times New Roman"/>
          <w:color w:val="000000"/>
          <w:sz w:val="24"/>
          <w:szCs w:val="24"/>
          <w:lang w:val="et-EE"/>
        </w:rPr>
        <w:t xml:space="preserve">: </w:t>
      </w:r>
      <w:r w:rsidR="00593D89" w:rsidRPr="00AA2801">
        <w:rPr>
          <w:rFonts w:ascii="Times New Roman" w:eastAsia="Times New Roman" w:hAnsi="Times New Roman"/>
          <w:color w:val="000000"/>
          <w:sz w:val="24"/>
          <w:szCs w:val="24"/>
        </w:rPr>
        <w:t xml:space="preserve"> http://www.stat.ee/65273. </w:t>
      </w:r>
      <w:proofErr w:type="gramStart"/>
      <w:r w:rsidR="00593D89" w:rsidRPr="00AA2801">
        <w:rPr>
          <w:rFonts w:ascii="Times New Roman" w:eastAsia="Times New Roman" w:hAnsi="Times New Roman"/>
          <w:color w:val="000000"/>
          <w:sz w:val="24"/>
          <w:szCs w:val="24"/>
        </w:rPr>
        <w:t>[Kasutatud 12.veebruar, 2014].</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[22</w:t>
      </w:r>
      <w:r w:rsidR="005469CA" w:rsidRPr="00AA2801">
        <w:rPr>
          <w:rFonts w:ascii="Times New Roman" w:eastAsia="Times New Roman" w:hAnsi="Times New Roman"/>
          <w:color w:val="000000"/>
          <w:sz w:val="24"/>
          <w:szCs w:val="24"/>
        </w:rPr>
        <w:t>]</w:t>
      </w:r>
      <w:r w:rsidR="00E431F3" w:rsidRPr="00AA2801">
        <w:rPr>
          <w:rFonts w:ascii="Times New Roman" w:eastAsia="Times New Roman" w:hAnsi="Times New Roman"/>
          <w:color w:val="000000"/>
          <w:sz w:val="24"/>
          <w:szCs w:val="24"/>
        </w:rPr>
        <w:t xml:space="preserve"> </w:t>
      </w:r>
      <w:r w:rsidR="00420C0B" w:rsidRPr="00AA2801">
        <w:rPr>
          <w:rFonts w:ascii="Times New Roman" w:eastAsia="Times New Roman" w:hAnsi="Times New Roman"/>
          <w:color w:val="000000"/>
          <w:sz w:val="24"/>
          <w:szCs w:val="24"/>
        </w:rPr>
        <w:t>´´Majandusülevaade´´, 2014 [V</w:t>
      </w:r>
      <w:r w:rsidR="00420C0B" w:rsidRPr="00AA2801">
        <w:rPr>
          <w:rFonts w:ascii="Times New Roman" w:eastAsia="Times New Roman" w:hAnsi="Times New Roman"/>
          <w:color w:val="000000"/>
          <w:sz w:val="24"/>
          <w:szCs w:val="24"/>
          <w:lang w:val="et-EE"/>
        </w:rPr>
        <w:t>õrgumaterjal</w:t>
      </w:r>
      <w:r w:rsidR="00420C0B" w:rsidRPr="00AA2801">
        <w:rPr>
          <w:rFonts w:ascii="Times New Roman" w:eastAsia="Times New Roman" w:hAnsi="Times New Roman"/>
          <w:color w:val="000000"/>
          <w:sz w:val="24"/>
          <w:szCs w:val="24"/>
        </w:rPr>
        <w:t xml:space="preserve">]. </w:t>
      </w:r>
      <w:proofErr w:type="gramStart"/>
      <w:r w:rsidR="00420C0B" w:rsidRPr="00AA2801">
        <w:rPr>
          <w:rFonts w:ascii="Times New Roman" w:eastAsia="Times New Roman" w:hAnsi="Times New Roman"/>
          <w:color w:val="000000"/>
          <w:sz w:val="24"/>
          <w:szCs w:val="24"/>
        </w:rPr>
        <w:t>[Kasutatud 15.jaanuar, 2014].</w:t>
      </w:r>
      <w:proofErr w:type="gramEnd"/>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[23</w:t>
      </w:r>
      <w:r w:rsidR="005469CA" w:rsidRPr="00AA2801">
        <w:rPr>
          <w:rFonts w:ascii="Times New Roman" w:eastAsia="Times New Roman" w:hAnsi="Times New Roman"/>
          <w:color w:val="000000"/>
          <w:sz w:val="24"/>
          <w:szCs w:val="24"/>
        </w:rPr>
        <w:t>]</w:t>
      </w:r>
      <w:r w:rsidR="00744C48" w:rsidRPr="00AA2801">
        <w:rPr>
          <w:rFonts w:ascii="Times New Roman" w:eastAsia="Times New Roman" w:hAnsi="Times New Roman"/>
          <w:color w:val="000000"/>
          <w:sz w:val="24"/>
          <w:szCs w:val="24"/>
        </w:rPr>
        <w:t xml:space="preserve"> M. Lambing, P. Laaniste, E. Kost, Tuleohutuse seaduse käsiraamat, Tallinn: Sisekaitseakadeemia, 2013, </w:t>
      </w:r>
      <w:r w:rsidR="00C869B9" w:rsidRPr="00AA2801">
        <w:rPr>
          <w:rFonts w:ascii="Times New Roman" w:eastAsia="Times New Roman" w:hAnsi="Times New Roman"/>
          <w:color w:val="000000"/>
          <w:sz w:val="24"/>
          <w:szCs w:val="24"/>
        </w:rPr>
        <w:t>p. 163.</w:t>
      </w:r>
    </w:p>
    <w:p w:rsidR="005469CA"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[24</w:t>
      </w:r>
      <w:r w:rsidR="005469CA" w:rsidRPr="00AA2801">
        <w:rPr>
          <w:rFonts w:ascii="Times New Roman" w:eastAsia="Times New Roman" w:hAnsi="Times New Roman"/>
          <w:color w:val="000000"/>
          <w:sz w:val="24"/>
          <w:szCs w:val="24"/>
        </w:rPr>
        <w:t>]</w:t>
      </w:r>
      <w:r w:rsidR="00C869B9" w:rsidRPr="00AA2801">
        <w:rPr>
          <w:rFonts w:ascii="Times New Roman" w:eastAsia="Times New Roman" w:hAnsi="Times New Roman"/>
          <w:color w:val="000000"/>
          <w:sz w:val="24"/>
          <w:szCs w:val="24"/>
        </w:rPr>
        <w:t xml:space="preserve"> </w:t>
      </w:r>
      <w:r w:rsidR="00D234C1" w:rsidRPr="00AA2801">
        <w:rPr>
          <w:rFonts w:ascii="Times New Roman" w:eastAsia="Times New Roman" w:hAnsi="Times New Roman"/>
          <w:color w:val="000000"/>
          <w:sz w:val="24"/>
          <w:szCs w:val="24"/>
        </w:rPr>
        <w:t>www.kredex.ee, Sihtasutus KredEx, [V</w:t>
      </w:r>
      <w:r w:rsidR="00D234C1" w:rsidRPr="00AA2801">
        <w:rPr>
          <w:rFonts w:ascii="Times New Roman" w:eastAsia="Times New Roman" w:hAnsi="Times New Roman"/>
          <w:color w:val="000000"/>
          <w:sz w:val="24"/>
          <w:szCs w:val="24"/>
          <w:lang w:val="et-EE"/>
        </w:rPr>
        <w:t>õrgumaterjal</w:t>
      </w:r>
      <w:r w:rsidR="00D234C1" w:rsidRPr="00AA2801">
        <w:rPr>
          <w:rFonts w:ascii="Times New Roman" w:eastAsia="Times New Roman" w:hAnsi="Times New Roman"/>
          <w:color w:val="000000"/>
          <w:sz w:val="24"/>
          <w:szCs w:val="24"/>
        </w:rPr>
        <w:t>]. Available</w:t>
      </w:r>
      <w:r w:rsidR="00D234C1" w:rsidRPr="00AA2801">
        <w:rPr>
          <w:rFonts w:ascii="Times New Roman" w:eastAsia="Times New Roman" w:hAnsi="Times New Roman"/>
          <w:color w:val="000000"/>
          <w:sz w:val="24"/>
          <w:szCs w:val="24"/>
          <w:lang w:val="et-EE"/>
        </w:rPr>
        <w:t xml:space="preserve">: http://www.kredex.ee/korteriuhistu/korteriuhistu-laenud-ja-toetused/renoveerimislaen-3/renoveerimislaenu-pohitingimused/. </w:t>
      </w:r>
      <w:proofErr w:type="gramStart"/>
      <w:r w:rsidR="00D234C1" w:rsidRPr="00AA2801">
        <w:rPr>
          <w:rFonts w:ascii="Times New Roman" w:eastAsia="Times New Roman" w:hAnsi="Times New Roman"/>
          <w:color w:val="000000"/>
          <w:sz w:val="24"/>
          <w:szCs w:val="24"/>
        </w:rPr>
        <w:t>[Kasutatud 06.</w:t>
      </w:r>
      <w:r w:rsidR="00022285" w:rsidRPr="00AA2801">
        <w:rPr>
          <w:rFonts w:ascii="Times New Roman" w:eastAsia="Times New Roman" w:hAnsi="Times New Roman"/>
          <w:color w:val="000000"/>
          <w:sz w:val="24"/>
          <w:szCs w:val="24"/>
        </w:rPr>
        <w:t>jaanuar</w:t>
      </w:r>
      <w:r w:rsidR="00D234C1" w:rsidRPr="00AA2801">
        <w:rPr>
          <w:rFonts w:ascii="Times New Roman" w:eastAsia="Times New Roman" w:hAnsi="Times New Roman"/>
          <w:color w:val="000000"/>
          <w:sz w:val="24"/>
          <w:szCs w:val="24"/>
        </w:rPr>
        <w:t>, 201</w:t>
      </w:r>
      <w:r w:rsidR="006452E9" w:rsidRPr="00AA2801">
        <w:rPr>
          <w:rFonts w:ascii="Times New Roman" w:eastAsia="Times New Roman" w:hAnsi="Times New Roman"/>
          <w:color w:val="000000"/>
          <w:sz w:val="24"/>
          <w:szCs w:val="24"/>
        </w:rPr>
        <w:t>4</w:t>
      </w:r>
      <w:r w:rsidR="00D234C1" w:rsidRPr="00AA2801">
        <w:rPr>
          <w:rFonts w:ascii="Times New Roman" w:eastAsia="Times New Roman" w:hAnsi="Times New Roman"/>
          <w:color w:val="000000"/>
          <w:sz w:val="24"/>
          <w:szCs w:val="24"/>
        </w:rPr>
        <w:t>].</w:t>
      </w:r>
      <w:proofErr w:type="gramEnd"/>
    </w:p>
    <w:p w:rsidR="002D45B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[25</w:t>
      </w:r>
      <w:r w:rsidR="002D45B3" w:rsidRPr="00AA2801">
        <w:rPr>
          <w:rFonts w:ascii="Times New Roman" w:eastAsia="Times New Roman" w:hAnsi="Times New Roman"/>
          <w:color w:val="000000"/>
          <w:sz w:val="24"/>
          <w:szCs w:val="24"/>
        </w:rPr>
        <w:t>]</w:t>
      </w:r>
      <w:r w:rsidR="007D645A" w:rsidRPr="00AA2801">
        <w:rPr>
          <w:rFonts w:ascii="Times New Roman" w:eastAsia="Times New Roman" w:hAnsi="Times New Roman"/>
          <w:color w:val="000000"/>
          <w:sz w:val="24"/>
          <w:szCs w:val="24"/>
        </w:rPr>
        <w:t xml:space="preserve"> </w:t>
      </w:r>
      <w:r w:rsidR="006452E9" w:rsidRPr="00AA2801">
        <w:rPr>
          <w:rFonts w:ascii="Times New Roman" w:eastAsia="Times New Roman" w:hAnsi="Times New Roman"/>
          <w:color w:val="000000"/>
          <w:sz w:val="24"/>
          <w:szCs w:val="24"/>
        </w:rPr>
        <w:t>www.swedbank.ee, Swedbank AS, [V</w:t>
      </w:r>
      <w:r w:rsidR="006452E9" w:rsidRPr="00AA2801">
        <w:rPr>
          <w:rFonts w:ascii="Times New Roman" w:eastAsia="Times New Roman" w:hAnsi="Times New Roman"/>
          <w:color w:val="000000"/>
          <w:sz w:val="24"/>
          <w:szCs w:val="24"/>
          <w:lang w:val="et-EE"/>
        </w:rPr>
        <w:t>õrgumaterjal</w:t>
      </w:r>
      <w:r w:rsidR="006452E9" w:rsidRPr="00AA2801">
        <w:rPr>
          <w:rFonts w:ascii="Times New Roman" w:eastAsia="Times New Roman" w:hAnsi="Times New Roman"/>
          <w:color w:val="000000"/>
          <w:sz w:val="24"/>
          <w:szCs w:val="24"/>
        </w:rPr>
        <w:t>]. Available</w:t>
      </w:r>
      <w:r w:rsidR="006452E9" w:rsidRPr="00AA2801">
        <w:rPr>
          <w:rFonts w:ascii="Times New Roman" w:eastAsia="Times New Roman" w:hAnsi="Times New Roman"/>
          <w:color w:val="000000"/>
          <w:sz w:val="24"/>
          <w:szCs w:val="24"/>
          <w:lang w:val="et-EE"/>
        </w:rPr>
        <w:t xml:space="preserve">: https://www.swedbank.ee/business/infoportal/portal/sectors/building. </w:t>
      </w:r>
      <w:proofErr w:type="gramStart"/>
      <w:r w:rsidR="006452E9" w:rsidRPr="00AA2801">
        <w:rPr>
          <w:rFonts w:ascii="Times New Roman" w:eastAsia="Times New Roman" w:hAnsi="Times New Roman"/>
          <w:color w:val="000000"/>
          <w:sz w:val="24"/>
          <w:szCs w:val="24"/>
        </w:rPr>
        <w:t>[Kasutatud 05.aprill, 2014].</w:t>
      </w:r>
      <w:proofErr w:type="gramEnd"/>
    </w:p>
    <w:p w:rsidR="002D45B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[26</w:t>
      </w:r>
      <w:r w:rsidR="002D45B3" w:rsidRPr="00AA2801">
        <w:rPr>
          <w:rFonts w:ascii="Times New Roman" w:eastAsia="Times New Roman" w:hAnsi="Times New Roman"/>
          <w:color w:val="000000"/>
          <w:sz w:val="24"/>
          <w:szCs w:val="24"/>
        </w:rPr>
        <w:t>]</w:t>
      </w:r>
      <w:r w:rsidR="00B4167F" w:rsidRPr="00AA2801">
        <w:rPr>
          <w:rFonts w:ascii="Times New Roman" w:eastAsia="Times New Roman" w:hAnsi="Times New Roman"/>
          <w:color w:val="000000"/>
          <w:sz w:val="24"/>
          <w:szCs w:val="24"/>
        </w:rPr>
        <w:t xml:space="preserve"> </w:t>
      </w:r>
      <w:proofErr w:type="gramStart"/>
      <w:r w:rsidR="00B4167F" w:rsidRPr="00AA2801">
        <w:rPr>
          <w:rFonts w:ascii="Times New Roman" w:eastAsia="Times New Roman" w:hAnsi="Times New Roman"/>
          <w:color w:val="000000"/>
          <w:sz w:val="24"/>
          <w:szCs w:val="24"/>
        </w:rPr>
        <w:t>e24.postimees.ee,</w:t>
      </w:r>
      <w:proofErr w:type="gramEnd"/>
      <w:r w:rsidR="00B4167F" w:rsidRPr="00AA2801">
        <w:rPr>
          <w:rFonts w:ascii="Times New Roman" w:eastAsia="Times New Roman" w:hAnsi="Times New Roman"/>
          <w:color w:val="000000"/>
          <w:sz w:val="24"/>
          <w:szCs w:val="24"/>
        </w:rPr>
        <w:t>AS Postimees , [V</w:t>
      </w:r>
      <w:r w:rsidR="00B4167F" w:rsidRPr="00AA2801">
        <w:rPr>
          <w:rFonts w:ascii="Times New Roman" w:eastAsia="Times New Roman" w:hAnsi="Times New Roman"/>
          <w:color w:val="000000"/>
          <w:sz w:val="24"/>
          <w:szCs w:val="24"/>
          <w:lang w:val="et-EE"/>
        </w:rPr>
        <w:t>õrgumaterjal</w:t>
      </w:r>
      <w:r w:rsidR="00B4167F" w:rsidRPr="00AA2801">
        <w:rPr>
          <w:rFonts w:ascii="Times New Roman" w:eastAsia="Times New Roman" w:hAnsi="Times New Roman"/>
          <w:color w:val="000000"/>
          <w:sz w:val="24"/>
          <w:szCs w:val="24"/>
        </w:rPr>
        <w:t>]. Available</w:t>
      </w:r>
      <w:r w:rsidR="00B4167F" w:rsidRPr="00AA2801">
        <w:rPr>
          <w:rFonts w:ascii="Times New Roman" w:eastAsia="Times New Roman" w:hAnsi="Times New Roman"/>
          <w:color w:val="000000"/>
          <w:sz w:val="24"/>
          <w:szCs w:val="24"/>
          <w:lang w:val="et-EE"/>
        </w:rPr>
        <w:t xml:space="preserve">: http://e24.postimees.ee/2649222/suur-majandusprognoos-2014-vaike-kasv-ja-vaike-hinnatous. </w:t>
      </w:r>
      <w:proofErr w:type="gramStart"/>
      <w:r w:rsidR="00B4167F" w:rsidRPr="00AA2801">
        <w:rPr>
          <w:rFonts w:ascii="Times New Roman" w:eastAsia="Times New Roman" w:hAnsi="Times New Roman"/>
          <w:color w:val="000000"/>
          <w:sz w:val="24"/>
          <w:szCs w:val="24"/>
        </w:rPr>
        <w:t>[Kasutatud 07.jaanuar, 2014].</w:t>
      </w:r>
      <w:proofErr w:type="gramEnd"/>
    </w:p>
    <w:p w:rsidR="002D45B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[27</w:t>
      </w:r>
      <w:r w:rsidR="002D45B3" w:rsidRPr="00AA2801">
        <w:rPr>
          <w:rFonts w:ascii="Times New Roman" w:eastAsia="Times New Roman" w:hAnsi="Times New Roman"/>
          <w:color w:val="000000"/>
          <w:sz w:val="24"/>
          <w:szCs w:val="24"/>
        </w:rPr>
        <w:t>]</w:t>
      </w:r>
      <w:r w:rsidR="006A3F0C" w:rsidRPr="00AA2801">
        <w:rPr>
          <w:rFonts w:ascii="Times New Roman" w:eastAsia="Times New Roman" w:hAnsi="Times New Roman"/>
          <w:color w:val="000000"/>
          <w:sz w:val="24"/>
          <w:szCs w:val="24"/>
        </w:rPr>
        <w:t xml:space="preserve"> www.nordea.ee. </w:t>
      </w:r>
      <w:proofErr w:type="gramStart"/>
      <w:r w:rsidR="006A3F0C" w:rsidRPr="00AA2801">
        <w:rPr>
          <w:rFonts w:ascii="Times New Roman" w:eastAsia="Times New Roman" w:hAnsi="Times New Roman"/>
          <w:color w:val="000000"/>
          <w:sz w:val="24"/>
          <w:szCs w:val="24"/>
        </w:rPr>
        <w:t>Nordea Bank AB eesti filiaal, [V</w:t>
      </w:r>
      <w:r w:rsidR="006A3F0C" w:rsidRPr="00AA2801">
        <w:rPr>
          <w:rFonts w:ascii="Times New Roman" w:eastAsia="Times New Roman" w:hAnsi="Times New Roman"/>
          <w:color w:val="000000"/>
          <w:sz w:val="24"/>
          <w:szCs w:val="24"/>
          <w:lang w:val="et-EE"/>
        </w:rPr>
        <w:t>õrgumaterjal</w:t>
      </w:r>
      <w:r w:rsidR="006A3F0C" w:rsidRPr="00AA2801">
        <w:rPr>
          <w:rFonts w:ascii="Times New Roman" w:eastAsia="Times New Roman" w:hAnsi="Times New Roman"/>
          <w:color w:val="000000"/>
          <w:sz w:val="24"/>
          <w:szCs w:val="24"/>
        </w:rPr>
        <w:t>].</w:t>
      </w:r>
      <w:proofErr w:type="gramEnd"/>
      <w:r w:rsidR="006A3F0C" w:rsidRPr="00AA2801">
        <w:rPr>
          <w:rFonts w:ascii="Times New Roman" w:eastAsia="Times New Roman" w:hAnsi="Times New Roman"/>
          <w:color w:val="000000"/>
          <w:sz w:val="24"/>
          <w:szCs w:val="24"/>
        </w:rPr>
        <w:t xml:space="preserve"> Available</w:t>
      </w:r>
      <w:r w:rsidR="006A3F0C" w:rsidRPr="00AA2801">
        <w:rPr>
          <w:rFonts w:ascii="Times New Roman" w:eastAsia="Times New Roman" w:hAnsi="Times New Roman"/>
          <w:color w:val="000000"/>
          <w:sz w:val="24"/>
          <w:szCs w:val="24"/>
          <w:lang w:val="et-EE"/>
        </w:rPr>
        <w:t xml:space="preserve">: http://www.nordea.ee/nordea+pangast/nordea+pangast/uudised/v%C3%A4rske+nordea+majandusprognoos+eesti+naaseb+kiirema+majanduskasvu+rajale+j%C3%A4rgmise+aasta+l%C3%B5pus/1620522.html. </w:t>
      </w:r>
      <w:proofErr w:type="gramStart"/>
      <w:r w:rsidR="006A3F0C" w:rsidRPr="00AA2801">
        <w:rPr>
          <w:rFonts w:ascii="Times New Roman" w:eastAsia="Times New Roman" w:hAnsi="Times New Roman"/>
          <w:color w:val="000000"/>
          <w:sz w:val="24"/>
          <w:szCs w:val="24"/>
        </w:rPr>
        <w:t>[Kasutatud 12.mai, 2014].</w:t>
      </w:r>
      <w:proofErr w:type="gramEnd"/>
    </w:p>
    <w:p w:rsidR="002D45B3" w:rsidRPr="00AA2801" w:rsidRDefault="0077779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[28</w:t>
      </w:r>
      <w:r w:rsidR="002D45B3" w:rsidRPr="00AA2801">
        <w:rPr>
          <w:rFonts w:ascii="Times New Roman" w:eastAsia="Times New Roman" w:hAnsi="Times New Roman"/>
          <w:color w:val="000000"/>
          <w:sz w:val="24"/>
          <w:szCs w:val="24"/>
        </w:rPr>
        <w:t>]</w:t>
      </w:r>
      <w:r w:rsidR="00D84B00" w:rsidRPr="00AA2801">
        <w:rPr>
          <w:rFonts w:ascii="Times New Roman" w:eastAsia="Times New Roman" w:hAnsi="Times New Roman"/>
          <w:color w:val="000000"/>
          <w:sz w:val="24"/>
          <w:szCs w:val="24"/>
        </w:rPr>
        <w:t xml:space="preserve"> www.stat.ee, Eesti Statistikaamet, [V</w:t>
      </w:r>
      <w:r w:rsidR="00D84B00" w:rsidRPr="00AA2801">
        <w:rPr>
          <w:rFonts w:ascii="Times New Roman" w:eastAsia="Times New Roman" w:hAnsi="Times New Roman"/>
          <w:color w:val="000000"/>
          <w:sz w:val="24"/>
          <w:szCs w:val="24"/>
          <w:lang w:val="et-EE"/>
        </w:rPr>
        <w:t>õrgumaterjal</w:t>
      </w:r>
      <w:r w:rsidR="00D84B00" w:rsidRPr="00AA2801">
        <w:rPr>
          <w:rFonts w:ascii="Times New Roman" w:eastAsia="Times New Roman" w:hAnsi="Times New Roman"/>
          <w:color w:val="000000"/>
          <w:sz w:val="24"/>
          <w:szCs w:val="24"/>
        </w:rPr>
        <w:t>]. Available</w:t>
      </w:r>
      <w:r w:rsidR="00D84B00" w:rsidRPr="00AA2801">
        <w:rPr>
          <w:rFonts w:ascii="Times New Roman" w:eastAsia="Times New Roman" w:hAnsi="Times New Roman"/>
          <w:color w:val="000000"/>
          <w:sz w:val="24"/>
          <w:szCs w:val="24"/>
          <w:lang w:val="et-EE"/>
        </w:rPr>
        <w:t xml:space="preserve">: http://www.stat.ee/34065, </w:t>
      </w:r>
      <w:r w:rsidR="00D84B00" w:rsidRPr="00AA2801">
        <w:rPr>
          <w:rFonts w:ascii="Times New Roman" w:eastAsia="Times New Roman" w:hAnsi="Times New Roman"/>
          <w:color w:val="000000"/>
          <w:sz w:val="24"/>
          <w:szCs w:val="24"/>
        </w:rPr>
        <w:t>[Kasutatud 27.märts, 2014].</w:t>
      </w:r>
    </w:p>
    <w:p w:rsidR="002D45B3" w:rsidRPr="00AA2801" w:rsidRDefault="002D45B3" w:rsidP="00AA2801">
      <w:pPr>
        <w:pStyle w:val="ListParagraph"/>
        <w:spacing w:before="100" w:beforeAutospacing="1" w:after="100" w:afterAutospacing="1" w:line="360" w:lineRule="auto"/>
        <w:ind w:left="0"/>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r w:rsidR="00777793" w:rsidRPr="00AA2801">
        <w:rPr>
          <w:rFonts w:ascii="Times New Roman" w:eastAsia="Times New Roman" w:hAnsi="Times New Roman"/>
          <w:color w:val="000000"/>
          <w:sz w:val="24"/>
          <w:szCs w:val="24"/>
        </w:rPr>
        <w:t>9</w:t>
      </w:r>
      <w:r w:rsidRPr="00AA2801">
        <w:rPr>
          <w:rFonts w:ascii="Times New Roman" w:eastAsia="Times New Roman" w:hAnsi="Times New Roman"/>
          <w:color w:val="000000"/>
          <w:sz w:val="24"/>
          <w:szCs w:val="24"/>
        </w:rPr>
        <w:t>]</w:t>
      </w:r>
      <w:r w:rsidR="00A81F5F" w:rsidRPr="00AA2801">
        <w:rPr>
          <w:rFonts w:ascii="Times New Roman" w:eastAsia="Times New Roman" w:hAnsi="Times New Roman"/>
          <w:color w:val="000000"/>
          <w:sz w:val="24"/>
          <w:szCs w:val="24"/>
        </w:rPr>
        <w:t xml:space="preserve"> </w:t>
      </w:r>
      <w:r w:rsidR="0082608E" w:rsidRPr="00AA2801">
        <w:rPr>
          <w:rFonts w:ascii="Times New Roman" w:eastAsia="Times New Roman" w:hAnsi="Times New Roman"/>
          <w:color w:val="000000"/>
          <w:sz w:val="24"/>
          <w:szCs w:val="24"/>
        </w:rPr>
        <w:t>Tuleohutuse seadus, 2010.</w:t>
      </w:r>
    </w:p>
    <w:p w:rsidR="002D45B3" w:rsidRDefault="002D45B3" w:rsidP="00014655">
      <w:pPr>
        <w:pStyle w:val="ListParagraph"/>
        <w:spacing w:before="100" w:beforeAutospacing="1" w:after="100" w:afterAutospacing="1" w:line="360" w:lineRule="auto"/>
        <w:rPr>
          <w:rFonts w:ascii="Times New Roman" w:eastAsia="Times New Roman" w:hAnsi="Times New Roman"/>
          <w:color w:val="000000"/>
          <w:sz w:val="27"/>
          <w:szCs w:val="27"/>
        </w:rPr>
      </w:pPr>
    </w:p>
    <w:p w:rsidR="005469CA" w:rsidRDefault="005469CA" w:rsidP="00014655">
      <w:pPr>
        <w:pStyle w:val="ListParagraph"/>
        <w:spacing w:before="100" w:beforeAutospacing="1" w:after="100" w:afterAutospacing="1" w:line="360" w:lineRule="auto"/>
        <w:rPr>
          <w:rFonts w:ascii="Times New Roman" w:eastAsia="Times New Roman" w:hAnsi="Times New Roman"/>
          <w:color w:val="000000"/>
          <w:sz w:val="27"/>
          <w:szCs w:val="27"/>
        </w:rPr>
      </w:pPr>
    </w:p>
    <w:p w:rsidR="00B63E73" w:rsidRPr="00494BBC" w:rsidRDefault="00B63E73" w:rsidP="00014655">
      <w:pPr>
        <w:pStyle w:val="ListParagraph"/>
        <w:spacing w:before="100" w:beforeAutospacing="1" w:after="100" w:afterAutospacing="1" w:line="360" w:lineRule="auto"/>
        <w:rPr>
          <w:rFonts w:ascii="Times New Roman" w:eastAsia="Times New Roman" w:hAnsi="Times New Roman"/>
          <w:color w:val="000000"/>
          <w:sz w:val="27"/>
          <w:szCs w:val="27"/>
          <w:lang w:val="et-EE"/>
        </w:rPr>
      </w:pPr>
    </w:p>
    <w:p w:rsidR="00E471D2" w:rsidRPr="00E471D2" w:rsidRDefault="00E471D2" w:rsidP="00014655">
      <w:pPr>
        <w:pStyle w:val="ListParagraph"/>
        <w:spacing w:before="100" w:beforeAutospacing="1" w:after="100" w:afterAutospacing="1" w:line="360" w:lineRule="auto"/>
        <w:rPr>
          <w:rFonts w:ascii="Times New Roman" w:eastAsia="Times New Roman" w:hAnsi="Times New Roman"/>
          <w:color w:val="000000"/>
          <w:sz w:val="27"/>
          <w:szCs w:val="27"/>
          <w:lang w:val="et-EE"/>
        </w:rPr>
      </w:pPr>
    </w:p>
    <w:p w:rsidR="00691CF4" w:rsidRPr="00691CF4" w:rsidRDefault="00691CF4" w:rsidP="00691CF4">
      <w:pPr>
        <w:spacing w:before="100" w:beforeAutospacing="1" w:after="100" w:afterAutospacing="1" w:line="360" w:lineRule="auto"/>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D341C8" w:rsidRDefault="00D341C8" w:rsidP="004D62CC">
      <w:pPr>
        <w:spacing w:before="100" w:beforeAutospacing="1" w:after="100" w:afterAutospacing="1"/>
        <w:rPr>
          <w:rFonts w:ascii="Times New Roman" w:eastAsia="Times New Roman" w:hAnsi="Times New Roman"/>
          <w:color w:val="000000"/>
          <w:sz w:val="27"/>
          <w:szCs w:val="27"/>
        </w:rPr>
      </w:pPr>
    </w:p>
    <w:p w:rsidR="00283CA5" w:rsidRDefault="00283CA5" w:rsidP="003E6326">
      <w:pPr>
        <w:pStyle w:val="Heading2"/>
      </w:pPr>
    </w:p>
    <w:p w:rsidR="00D341C8" w:rsidRPr="00AA2801" w:rsidRDefault="00D341C8" w:rsidP="00AA2801">
      <w:pPr>
        <w:pStyle w:val="Heading2"/>
        <w:rPr>
          <w:b w:val="0"/>
        </w:rPr>
      </w:pPr>
      <w:bookmarkStart w:id="72" w:name="_Toc388498037"/>
      <w:bookmarkStart w:id="73" w:name="_Toc388691302"/>
      <w:r w:rsidRPr="00AA2801">
        <w:rPr>
          <w:b w:val="0"/>
        </w:rPr>
        <w:t xml:space="preserve">Lisa 1. </w:t>
      </w:r>
      <w:r w:rsidR="00240367" w:rsidRPr="00AA2801">
        <w:rPr>
          <w:b w:val="0"/>
        </w:rPr>
        <w:t>Punktitabel</w:t>
      </w:r>
      <w:bookmarkEnd w:id="72"/>
      <w:bookmarkEnd w:id="73"/>
    </w:p>
    <w:tbl>
      <w:tblPr>
        <w:tblW w:w="13891" w:type="dxa"/>
        <w:tblInd w:w="-5" w:type="dxa"/>
        <w:tblLook w:val="04A0" w:firstRow="1" w:lastRow="0" w:firstColumn="1" w:lastColumn="0" w:noHBand="0" w:noVBand="1"/>
      </w:tblPr>
      <w:tblGrid>
        <w:gridCol w:w="4508"/>
        <w:gridCol w:w="1842"/>
        <w:gridCol w:w="7541"/>
      </w:tblGrid>
      <w:tr w:rsidR="00D341C8" w:rsidRPr="00AA2801" w:rsidTr="00AB4ABE">
        <w:trPr>
          <w:trHeight w:val="390"/>
        </w:trPr>
        <w:tc>
          <w:tcPr>
            <w:tcW w:w="45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eastAsia="Times New Roman"/>
                <w:bCs/>
                <w:color w:val="000000"/>
                <w:sz w:val="28"/>
                <w:szCs w:val="28"/>
              </w:rPr>
            </w:pPr>
            <w:r w:rsidRPr="00AA2801">
              <w:rPr>
                <w:rFonts w:eastAsia="Times New Roman"/>
                <w:bCs/>
                <w:color w:val="000000"/>
                <w:sz w:val="28"/>
                <w:szCs w:val="28"/>
              </w:rPr>
              <w:t>TÖÖ</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341C8" w:rsidRPr="00AA2801" w:rsidRDefault="00D341C8" w:rsidP="00D341C8">
            <w:pPr>
              <w:rPr>
                <w:rFonts w:eastAsia="Times New Roman"/>
                <w:bCs/>
                <w:color w:val="000000"/>
                <w:sz w:val="28"/>
                <w:szCs w:val="28"/>
              </w:rPr>
            </w:pPr>
            <w:r w:rsidRPr="00AA2801">
              <w:rPr>
                <w:rFonts w:eastAsia="Times New Roman"/>
                <w:bCs/>
                <w:color w:val="000000"/>
                <w:sz w:val="28"/>
                <w:szCs w:val="28"/>
              </w:rPr>
              <w:t>PUNKTID</w:t>
            </w:r>
          </w:p>
        </w:tc>
        <w:tc>
          <w:tcPr>
            <w:tcW w:w="7541" w:type="dxa"/>
            <w:tcBorders>
              <w:top w:val="nil"/>
              <w:left w:val="single" w:sz="4" w:space="0" w:color="auto"/>
              <w:bottom w:val="single" w:sz="8" w:space="0" w:color="auto"/>
              <w:right w:val="single" w:sz="8" w:space="0" w:color="auto"/>
            </w:tcBorders>
            <w:shd w:val="clear" w:color="auto" w:fill="auto"/>
            <w:noWrap/>
            <w:vAlign w:val="bottom"/>
            <w:hideMark/>
          </w:tcPr>
          <w:p w:rsidR="00D341C8" w:rsidRPr="00AA2801" w:rsidRDefault="00D341C8" w:rsidP="00D341C8">
            <w:pPr>
              <w:rPr>
                <w:rFonts w:eastAsia="Times New Roman"/>
                <w:bCs/>
                <w:color w:val="000000"/>
                <w:sz w:val="28"/>
                <w:szCs w:val="28"/>
              </w:rPr>
            </w:pPr>
            <w:r w:rsidRPr="00AA2801">
              <w:rPr>
                <w:rFonts w:eastAsia="Times New Roman"/>
                <w:bCs/>
                <w:color w:val="000000"/>
                <w:sz w:val="28"/>
                <w:szCs w:val="28"/>
              </w:rPr>
              <w:t>MÄRKUSED</w:t>
            </w:r>
          </w:p>
        </w:tc>
      </w:tr>
      <w:tr w:rsidR="00D341C8" w:rsidRPr="00AA2801" w:rsidTr="00AB4ABE">
        <w:trPr>
          <w:trHeight w:val="300"/>
        </w:trPr>
        <w:tc>
          <w:tcPr>
            <w:tcW w:w="45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eastAsia="Times New Roman"/>
                <w:color w:val="000000"/>
              </w:rPr>
            </w:pPr>
            <w:r w:rsidRPr="00AA2801">
              <w:rPr>
                <w:rFonts w:eastAsia="Times New Roman"/>
                <w:color w:val="000000"/>
              </w:rPr>
              <w:t>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D341C8" w:rsidRPr="00AA2801" w:rsidRDefault="00D341C8" w:rsidP="00D341C8">
            <w:pPr>
              <w:rPr>
                <w:rFonts w:eastAsia="Times New Roman"/>
                <w:color w:val="000000"/>
              </w:rPr>
            </w:pPr>
            <w:r w:rsidRPr="00AA2801">
              <w:rPr>
                <w:rFonts w:eastAsia="Times New Roman"/>
                <w:color w:val="000000"/>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eastAsia="Times New Roman"/>
                <w:color w:val="000000"/>
              </w:rPr>
            </w:pPr>
            <w:r w:rsidRPr="00AA2801">
              <w:rPr>
                <w:rFonts w:eastAsia="Times New Roman"/>
                <w:color w:val="000000"/>
              </w:rPr>
              <w:t> </w:t>
            </w:r>
          </w:p>
        </w:tc>
      </w:tr>
      <w:tr w:rsidR="00D341C8" w:rsidRPr="00AA2801"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Tööd arvutiga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AA2801"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Arvuti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Tarkvara paigaldamine arvutisse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Tarkvara paigaldamine kliendi arvutisse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ATS-i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Konventsionaalse keskuse paigaldus 4-16 ala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4</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programmeerimisega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Konventsionaalse keskuse paigaldus 24-32 ala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programmeerimisega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Konventsionaalse keskuse paigaldus üle 32 ala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8</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programmeerimisega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Adresseeritava keskuse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4</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Adresseeritava keskuse programmeerimine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1-loop=5p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Lisamoodulid (sisend/väljund moodulid jne)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kaabelduse ja testimisega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Aku, kast, toiteplokk jne.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Seadmed: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Sisesireen/häirekell</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Välisireen</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Tulekahjuandur (optiline, temperatuuri jne)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Optiline liiniandur (saatja + vastuvõtja)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4</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Optiline liiniandur (saatja + reflektor)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Käsiteadusti</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Relee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Zeneri barjäär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Ex seade (andur, käsideatust jne)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Eraldi karbis lühiseeraldi</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Kordusdiood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Leegianduri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Ilma toiteta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Leegianduri toide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Tuleohutustabloo</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Keskseadme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Tabloo paigaldus koos ühendustega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Mooduli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Juhtimisreleede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6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Programmeerimine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10 sisendit/ väljundit=1p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Valvesignalisatsiooni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Korteri valvekeskus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programmeerimisega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Keskseadme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Ilma programmeerimiseta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Keskseadme programmeerimine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10 tsooni=1p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Graafilise tarkvara seadistamine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15 tsooni=1p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Spetsiifiliste keskuste programmeerimine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Alltöövõtt</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Näiteks Hardmaier</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Lisakaart (I/O; laiendus jne), lisamisel ol.ol. kasti</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ühenduste testimisega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Lisakaart (I/O; laiendus jne), lisamisel koos kastiga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ühenduste testimisega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Muudatuste programmeerimine koos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Sisaldab moodulite lugemist</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Seadmed: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Telefonirobot/saatja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testimisega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Telefonikommunikaatori programmeerimine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testimisega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Sõrmistik</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Sisesireen</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Välisireen</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Akuga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IP andur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Uksemagnet</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Tõsteukse magnet</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Paanikanupp</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Klaasipurunemisandur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Mikrolainebarjäär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Optilise kiire paigaldamine (saatja + vastuvõtja)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Juhtmevaba andur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Suitsuandur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Läbipääsusüsteemi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Keskseadme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Keskseadme programmeerimine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10 ust=1p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Kontroller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kasti, toiteploki ja akuga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Kontroller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Ilma kasti, toiteploki ja akuta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Kast, toiteplokk, aku</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Seadmed: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Kaardilugeja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Uksemagnet</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Ukseavamisnupp</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Elektriluku ühendused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Ol.ol. luku/vasturaua ühendused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Ukseluku tööd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Alltöövõtt</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Luku/vasturaua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Üleviigu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Videovalvesüsteemi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Salvesti</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Switch</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Aktiivseade (optika onverter vms)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Sisekaamera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Välikaamera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Mulaaž</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Analoog sisepöördkaamera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4</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Analoog välipöördkaamera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6</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Juhtpult pöördkaamerale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Arvuti- ja telefonivõrk</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Räkk:</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Räki paigaldus koos maanduse ja toitega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Sidekapi ja korterikilbi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6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Passiivseadme (riiul, paneel jne) kinnitamine kappi</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0,25</w:t>
            </w:r>
          </w:p>
        </w:tc>
        <w:tc>
          <w:tcPr>
            <w:tcW w:w="7541" w:type="dxa"/>
            <w:tcBorders>
              <w:top w:val="nil"/>
              <w:left w:val="nil"/>
              <w:bottom w:val="single" w:sz="4" w:space="0" w:color="auto"/>
              <w:right w:val="single" w:sz="8"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Sidepaneeli otsad sisalduvad pesa punktis</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Aktiivseadme (switch, ruuter jne) kinnitamine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0,25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MHS-i otsastamine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10 paari=0,5p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Magistraal:</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Sisemagistraal (Cat, optika jne)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 kaabel=1p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Sisemagistraal (MHS jne)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30m=1p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Välismagistraal</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20m=1p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6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Optika keevitus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10 keevitsut=1p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Pesad: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2xRJ45 pesa (kaabeldus, otsastus paneelis ja pesas)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Ei sisalda testimist</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1xRJ45 pesa (kaabeldus, otsastus paneelis ja pesas)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Ei sisalda testimist</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TV pesa (kaabeldus, otsastus paneelis ja pesas)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Sisaldab testimist</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Optika pesa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Ei sisalda testimist</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HDMI/VGA/RCA jms pesad, ühe ühendusega*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Sisaldab testimist</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*suuremate pesade korral 1 moodul=1 punkt</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Testimine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 paneel=1p</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Helinduse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Keskseadme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Võimendi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Eelvõimendi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Lisapaneeli/puldi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Seadmed:</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pinnapealse kõlari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Süsvistatava kõlari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Mikrofoni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Raadiomikrofoni paigaldus (saatja+mikrofon)</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Heliregulaatori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Fonosüsteemi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Välipaneeli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Välipaneeli mooduli lisamine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Jaotusploki/toiteploki jms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Uksetelefoni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Uksetelefonile eraldi monitori lisamine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Uksekella nupu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Uksekella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0,5</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Releeplokk/videjagur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Ajanäitajate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Emakella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programmeerimisega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GPS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Kõrvalkell</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Kõrvalkell (välipaigaldus)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Õekutsesüsteemi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Õeposti tabloo</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Patsiendi kutsepaneel</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Tagastusnupp</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Indikatsiooni tuli</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WC kutsenupp</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IR reciver/slave reciver/sensor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Piipari saatja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Printeri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Kaubakaitse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Värava komplekt RF, AM (2väravat)</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8</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Värava paigaldus RF, AM</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4</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9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p>
        </w:tc>
        <w:tc>
          <w:tcPr>
            <w:tcW w:w="7541" w:type="dxa"/>
            <w:tcBorders>
              <w:top w:val="nil"/>
              <w:left w:val="nil"/>
              <w:bottom w:val="single" w:sz="4" w:space="0" w:color="auto"/>
              <w:right w:val="single" w:sz="8"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kasti, toiteploki, kontrolleri, aku ja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Kontrollplaadi vahetus/paigaldus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2</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Koos häälestusega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Kontaktdeaktivaatori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Toitega</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Kontaktdeaktivaatori paigaldus</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3</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Toitega, leti- või kassalindi all</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Käsiavaja</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lastRenderedPageBreak/>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bCs/>
                <w:color w:val="000000"/>
                <w:sz w:val="24"/>
                <w:szCs w:val="24"/>
              </w:rPr>
            </w:pPr>
            <w:r w:rsidRPr="00AA2801">
              <w:rPr>
                <w:rFonts w:ascii="Times New Roman" w:eastAsia="Times New Roman" w:hAnsi="Times New Roman"/>
                <w:bCs/>
                <w:color w:val="000000"/>
                <w:sz w:val="24"/>
                <w:szCs w:val="24"/>
              </w:rPr>
              <w:t>Automaatika paigaldamine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Keskseade</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4</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00"/>
        </w:trPr>
        <w:tc>
          <w:tcPr>
            <w:tcW w:w="4508" w:type="dxa"/>
            <w:tcBorders>
              <w:top w:val="nil"/>
              <w:left w:val="single" w:sz="8" w:space="0" w:color="auto"/>
              <w:bottom w:val="single" w:sz="4"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Kontroller</w:t>
            </w:r>
          </w:p>
        </w:tc>
        <w:tc>
          <w:tcPr>
            <w:tcW w:w="1842" w:type="dxa"/>
            <w:tcBorders>
              <w:top w:val="nil"/>
              <w:left w:val="nil"/>
              <w:bottom w:val="single" w:sz="4"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4"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r w:rsidR="00D341C8" w:rsidRPr="00D341C8" w:rsidTr="00AB4ABE">
        <w:trPr>
          <w:trHeight w:val="315"/>
        </w:trPr>
        <w:tc>
          <w:tcPr>
            <w:tcW w:w="4508" w:type="dxa"/>
            <w:tcBorders>
              <w:top w:val="nil"/>
              <w:left w:val="single" w:sz="8" w:space="0" w:color="auto"/>
              <w:bottom w:val="single" w:sz="8" w:space="0" w:color="auto"/>
              <w:right w:val="single" w:sz="4"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Seade (andur vms)</w:t>
            </w:r>
          </w:p>
        </w:tc>
        <w:tc>
          <w:tcPr>
            <w:tcW w:w="1842" w:type="dxa"/>
            <w:tcBorders>
              <w:top w:val="nil"/>
              <w:left w:val="nil"/>
              <w:bottom w:val="single" w:sz="8" w:space="0" w:color="auto"/>
              <w:right w:val="single" w:sz="4" w:space="0" w:color="auto"/>
            </w:tcBorders>
            <w:shd w:val="clear" w:color="auto" w:fill="auto"/>
            <w:vAlign w:val="bottom"/>
            <w:hideMark/>
          </w:tcPr>
          <w:p w:rsidR="00D341C8" w:rsidRPr="00AA2801" w:rsidRDefault="00D341C8" w:rsidP="00D341C8">
            <w:pPr>
              <w:jc w:val="right"/>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1</w:t>
            </w:r>
          </w:p>
        </w:tc>
        <w:tc>
          <w:tcPr>
            <w:tcW w:w="7541" w:type="dxa"/>
            <w:tcBorders>
              <w:top w:val="nil"/>
              <w:left w:val="nil"/>
              <w:bottom w:val="single" w:sz="8" w:space="0" w:color="auto"/>
              <w:right w:val="single" w:sz="8" w:space="0" w:color="auto"/>
            </w:tcBorders>
            <w:shd w:val="clear" w:color="auto" w:fill="auto"/>
            <w:noWrap/>
            <w:vAlign w:val="bottom"/>
            <w:hideMark/>
          </w:tcPr>
          <w:p w:rsidR="00D341C8" w:rsidRPr="00AA2801" w:rsidRDefault="00D341C8" w:rsidP="00D341C8">
            <w:pPr>
              <w:rPr>
                <w:rFonts w:ascii="Times New Roman" w:eastAsia="Times New Roman" w:hAnsi="Times New Roman"/>
                <w:color w:val="000000"/>
                <w:sz w:val="24"/>
                <w:szCs w:val="24"/>
              </w:rPr>
            </w:pPr>
            <w:r w:rsidRPr="00AA2801">
              <w:rPr>
                <w:rFonts w:ascii="Times New Roman" w:eastAsia="Times New Roman" w:hAnsi="Times New Roman"/>
                <w:color w:val="000000"/>
                <w:sz w:val="24"/>
                <w:szCs w:val="24"/>
              </w:rPr>
              <w:t> </w:t>
            </w:r>
          </w:p>
        </w:tc>
      </w:tr>
    </w:tbl>
    <w:p w:rsidR="00D341C8" w:rsidRDefault="00D341C8"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BB214F" w:rsidRDefault="00BB214F" w:rsidP="004D62CC">
      <w:pPr>
        <w:spacing w:before="100" w:beforeAutospacing="1" w:after="100" w:afterAutospacing="1"/>
        <w:rPr>
          <w:rFonts w:ascii="Times New Roman" w:eastAsia="Times New Roman" w:hAnsi="Times New Roman"/>
          <w:color w:val="000000"/>
          <w:sz w:val="27"/>
          <w:szCs w:val="27"/>
        </w:rPr>
      </w:pPr>
    </w:p>
    <w:p w:rsidR="00283CA5" w:rsidRDefault="00283CA5" w:rsidP="00BB214F">
      <w:pPr>
        <w:pStyle w:val="Heading2"/>
        <w:spacing w:line="360" w:lineRule="auto"/>
      </w:pPr>
    </w:p>
    <w:p w:rsidR="00283CA5" w:rsidRDefault="00283CA5" w:rsidP="00BB214F">
      <w:pPr>
        <w:pStyle w:val="Heading2"/>
        <w:spacing w:line="360" w:lineRule="auto"/>
      </w:pPr>
    </w:p>
    <w:p w:rsidR="00283CA5" w:rsidRDefault="00283CA5" w:rsidP="00BB214F">
      <w:pPr>
        <w:pStyle w:val="Heading2"/>
        <w:spacing w:line="360" w:lineRule="auto"/>
      </w:pPr>
    </w:p>
    <w:p w:rsidR="00B32AB9" w:rsidRDefault="00D45A1F" w:rsidP="00BB214F">
      <w:pPr>
        <w:pStyle w:val="Heading2"/>
        <w:spacing w:before="240" w:after="240" w:line="360" w:lineRule="auto"/>
      </w:pPr>
      <w:bookmarkStart w:id="74" w:name="_Toc388498038"/>
      <w:bookmarkStart w:id="75" w:name="_Toc388691303"/>
      <w:r>
        <w:t xml:space="preserve">Lisa 2. </w:t>
      </w:r>
      <w:r w:rsidR="00B32AB9">
        <w:t>K</w:t>
      </w:r>
      <w:r>
        <w:t>asumiarunade prognoos</w:t>
      </w:r>
      <w:bookmarkEnd w:id="74"/>
      <w:bookmarkEnd w:id="75"/>
    </w:p>
    <w:p w:rsidR="00AA2801" w:rsidRPr="00AA2801" w:rsidRDefault="00AA2801" w:rsidP="00450953">
      <w:pPr>
        <w:spacing w:before="240" w:after="240" w:line="360" w:lineRule="auto"/>
        <w:rPr>
          <w:rFonts w:ascii="Times New Roman" w:hAnsi="Times New Roman"/>
          <w:sz w:val="24"/>
          <w:szCs w:val="24"/>
        </w:rPr>
      </w:pPr>
      <w:r>
        <w:tab/>
      </w:r>
      <w:r>
        <w:tab/>
      </w:r>
      <w:r>
        <w:tab/>
      </w:r>
      <w:r>
        <w:tab/>
      </w:r>
      <w:r>
        <w:tab/>
      </w:r>
      <w:proofErr w:type="gramStart"/>
      <w:r w:rsidRPr="00AA2801">
        <w:rPr>
          <w:rFonts w:ascii="Times New Roman" w:hAnsi="Times New Roman"/>
          <w:sz w:val="24"/>
          <w:szCs w:val="24"/>
        </w:rPr>
        <w:t>1.a</w:t>
      </w:r>
      <w:proofErr w:type="gramEnd"/>
      <w:r w:rsidRPr="00AA2801">
        <w:rPr>
          <w:rFonts w:ascii="Times New Roman" w:hAnsi="Times New Roman"/>
          <w:sz w:val="24"/>
          <w:szCs w:val="24"/>
        </w:rPr>
        <w:t xml:space="preserve">. </w:t>
      </w:r>
      <w:r w:rsidRPr="00AA2801">
        <w:rPr>
          <w:rFonts w:ascii="Times New Roman" w:hAnsi="Times New Roman"/>
          <w:sz w:val="24"/>
          <w:szCs w:val="24"/>
        </w:rPr>
        <w:tab/>
      </w:r>
      <w:r w:rsidRPr="00AA2801">
        <w:rPr>
          <w:rFonts w:ascii="Times New Roman" w:hAnsi="Times New Roman"/>
          <w:sz w:val="24"/>
          <w:szCs w:val="24"/>
        </w:rPr>
        <w:tab/>
      </w:r>
      <w:proofErr w:type="gramStart"/>
      <w:r w:rsidRPr="00AA2801">
        <w:rPr>
          <w:rFonts w:ascii="Times New Roman" w:hAnsi="Times New Roman"/>
          <w:sz w:val="24"/>
          <w:szCs w:val="24"/>
        </w:rPr>
        <w:t>2.a</w:t>
      </w:r>
      <w:proofErr w:type="gramEnd"/>
      <w:r w:rsidRPr="00AA2801">
        <w:rPr>
          <w:rFonts w:ascii="Times New Roman" w:hAnsi="Times New Roman"/>
          <w:sz w:val="24"/>
          <w:szCs w:val="24"/>
        </w:rPr>
        <w:t>.</w:t>
      </w:r>
      <w:r w:rsidRPr="00AA2801">
        <w:rPr>
          <w:rFonts w:ascii="Times New Roman" w:hAnsi="Times New Roman"/>
          <w:sz w:val="24"/>
          <w:szCs w:val="24"/>
        </w:rPr>
        <w:tab/>
      </w:r>
      <w:r w:rsidRPr="00AA2801">
        <w:rPr>
          <w:rFonts w:ascii="Times New Roman" w:hAnsi="Times New Roman"/>
          <w:sz w:val="24"/>
          <w:szCs w:val="24"/>
        </w:rPr>
        <w:tab/>
      </w:r>
      <w:proofErr w:type="gramStart"/>
      <w:r w:rsidRPr="00AA2801">
        <w:rPr>
          <w:rFonts w:ascii="Times New Roman" w:hAnsi="Times New Roman"/>
          <w:sz w:val="24"/>
          <w:szCs w:val="24"/>
        </w:rPr>
        <w:t>3.a</w:t>
      </w:r>
      <w:proofErr w:type="gramEnd"/>
      <w:r w:rsidRPr="00AA2801">
        <w:rPr>
          <w:rFonts w:ascii="Times New Roman" w:hAnsi="Times New Roman"/>
          <w:sz w:val="24"/>
          <w:szCs w:val="24"/>
        </w:rPr>
        <w:t>.</w:t>
      </w:r>
    </w:p>
    <w:p w:rsidR="00B32AB9" w:rsidRPr="00185A96" w:rsidRDefault="00B32AB9" w:rsidP="00B32AB9">
      <w:pPr>
        <w:spacing w:after="240" w:line="360" w:lineRule="auto"/>
        <w:jc w:val="both"/>
        <w:rPr>
          <w:rFonts w:ascii="Times New Roman" w:hAnsi="Times New Roman"/>
          <w:color w:val="000000" w:themeColor="text1"/>
          <w:sz w:val="24"/>
          <w:szCs w:val="24"/>
        </w:rPr>
      </w:pPr>
    </w:p>
    <w:p w:rsidR="00B32AB9" w:rsidRPr="00185A96"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Tulud kokku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35 675</w:t>
      </w:r>
      <w:r>
        <w:rPr>
          <w:rFonts w:ascii="Times New Roman" w:hAnsi="Times New Roman"/>
          <w:color w:val="000000" w:themeColor="text1"/>
          <w:sz w:val="24"/>
          <w:szCs w:val="24"/>
        </w:rPr>
        <w:tab/>
      </w:r>
      <w:r>
        <w:rPr>
          <w:rFonts w:ascii="Times New Roman" w:hAnsi="Times New Roman"/>
          <w:color w:val="000000" w:themeColor="text1"/>
          <w:sz w:val="24"/>
          <w:szCs w:val="24"/>
        </w:rPr>
        <w:tab/>
        <w:t>69 370</w:t>
      </w:r>
      <w:r>
        <w:rPr>
          <w:rFonts w:ascii="Times New Roman" w:hAnsi="Times New Roman"/>
          <w:color w:val="000000" w:themeColor="text1"/>
          <w:sz w:val="24"/>
          <w:szCs w:val="24"/>
        </w:rPr>
        <w:tab/>
      </w:r>
      <w:r w:rsidR="00AA2801">
        <w:rPr>
          <w:rFonts w:ascii="Times New Roman" w:hAnsi="Times New Roman"/>
          <w:color w:val="000000" w:themeColor="text1"/>
          <w:sz w:val="24"/>
          <w:szCs w:val="24"/>
        </w:rPr>
        <w:tab/>
      </w:r>
      <w:r>
        <w:rPr>
          <w:rFonts w:ascii="Times New Roman" w:hAnsi="Times New Roman"/>
          <w:color w:val="000000" w:themeColor="text1"/>
          <w:sz w:val="24"/>
          <w:szCs w:val="24"/>
        </w:rPr>
        <w:t>90 240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Kulud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p>
    <w:p w:rsidR="00B32AB9" w:rsidRPr="00185A96"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Palgakulu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10 500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27 720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30 492</w:t>
      </w:r>
    </w:p>
    <w:p w:rsidR="00B32AB9" w:rsidRPr="00185A96"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Maksud (SM + TK)</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3 570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9 425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10 367</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Koolituskulud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340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Materjal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kaubad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 xml:space="preserve">9 044 </w:t>
      </w:r>
      <w:r w:rsidRPr="00185A96">
        <w:rPr>
          <w:rFonts w:ascii="Times New Roman" w:hAnsi="Times New Roman"/>
          <w:color w:val="000000" w:themeColor="text1"/>
          <w:sz w:val="24"/>
          <w:szCs w:val="24"/>
        </w:rPr>
        <w:tab/>
      </w:r>
      <w:r w:rsidR="00AA2801">
        <w:rPr>
          <w:rFonts w:ascii="Times New Roman" w:hAnsi="Times New Roman"/>
          <w:color w:val="000000" w:themeColor="text1"/>
          <w:sz w:val="24"/>
          <w:szCs w:val="24"/>
        </w:rPr>
        <w:tab/>
      </w:r>
      <w:r>
        <w:rPr>
          <w:rFonts w:ascii="Times New Roman" w:hAnsi="Times New Roman"/>
          <w:color w:val="000000" w:themeColor="text1"/>
          <w:sz w:val="24"/>
          <w:szCs w:val="24"/>
        </w:rPr>
        <w:t>20 071</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24 940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Reklaam</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1 550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1 800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1 800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Halduskulud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90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172</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172</w:t>
      </w:r>
    </w:p>
    <w:p w:rsidR="00B32AB9" w:rsidRPr="00185A96"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Kütus</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1 2</w:t>
      </w:r>
      <w:r w:rsidRPr="00185A96">
        <w:rPr>
          <w:rFonts w:ascii="Times New Roman" w:hAnsi="Times New Roman"/>
          <w:color w:val="000000" w:themeColor="text1"/>
          <w:sz w:val="24"/>
          <w:szCs w:val="24"/>
        </w:rPr>
        <w:t xml:space="preserve">00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4 200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4 600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Autohooldus –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remont</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250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600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Kindlustus</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108</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432</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432</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IT </w:t>
      </w:r>
      <w:proofErr w:type="gramStart"/>
      <w:r w:rsidRPr="00185A96">
        <w:rPr>
          <w:rFonts w:ascii="Times New Roman" w:hAnsi="Times New Roman"/>
          <w:color w:val="000000" w:themeColor="text1"/>
          <w:sz w:val="24"/>
          <w:szCs w:val="24"/>
        </w:rPr>
        <w:t>ja</w:t>
      </w:r>
      <w:proofErr w:type="gramEnd"/>
      <w:r w:rsidRPr="00185A96">
        <w:rPr>
          <w:rFonts w:ascii="Times New Roman" w:hAnsi="Times New Roman"/>
          <w:color w:val="000000" w:themeColor="text1"/>
          <w:sz w:val="24"/>
          <w:szCs w:val="24"/>
        </w:rPr>
        <w:t xml:space="preserve"> sidekulud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300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700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700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Muud kulud (sh riigilõivud)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447</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99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140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Kulum</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66</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582</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682</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Kulud kokku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27 125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65 941</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74 925</w:t>
      </w:r>
    </w:p>
    <w:p w:rsidR="00B32AB9"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Kasum/kahjum majandustegevusest</w:t>
      </w:r>
      <w:r w:rsidRPr="00185A96">
        <w:rPr>
          <w:rFonts w:ascii="Times New Roman" w:hAnsi="Times New Roman"/>
          <w:color w:val="000000" w:themeColor="text1"/>
          <w:sz w:val="24"/>
          <w:szCs w:val="24"/>
        </w:rPr>
        <w:tab/>
      </w:r>
      <w:r>
        <w:rPr>
          <w:rFonts w:ascii="Times New Roman" w:hAnsi="Times New Roman"/>
          <w:color w:val="000000" w:themeColor="text1"/>
          <w:sz w:val="24"/>
          <w:szCs w:val="24"/>
        </w:rPr>
        <w:t xml:space="preserve">8 550   </w:t>
      </w:r>
      <w:r w:rsidRPr="00185A96">
        <w:rPr>
          <w:rFonts w:ascii="Times New Roman" w:hAnsi="Times New Roman"/>
          <w:color w:val="000000" w:themeColor="text1"/>
          <w:sz w:val="24"/>
          <w:szCs w:val="24"/>
        </w:rPr>
        <w:tab/>
      </w:r>
      <w:r>
        <w:rPr>
          <w:rFonts w:ascii="Times New Roman" w:hAnsi="Times New Roman"/>
          <w:color w:val="000000" w:themeColor="text1"/>
          <w:sz w:val="24"/>
          <w:szCs w:val="24"/>
        </w:rPr>
        <w:t>3 429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15</w:t>
      </w:r>
      <w:r w:rsidR="00BB214F">
        <w:rPr>
          <w:rFonts w:ascii="Times New Roman" w:hAnsi="Times New Roman"/>
          <w:color w:val="000000" w:themeColor="text1"/>
          <w:sz w:val="24"/>
          <w:szCs w:val="24"/>
        </w:rPr>
        <w:t> </w:t>
      </w:r>
      <w:r>
        <w:rPr>
          <w:rFonts w:ascii="Times New Roman" w:hAnsi="Times New Roman"/>
          <w:color w:val="000000" w:themeColor="text1"/>
          <w:sz w:val="24"/>
          <w:szCs w:val="24"/>
        </w:rPr>
        <w:t>315</w:t>
      </w:r>
    </w:p>
    <w:p w:rsidR="00B32AB9" w:rsidRDefault="00B32AB9"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BB214F" w:rsidRDefault="00BB214F" w:rsidP="00B32AB9">
      <w:pPr>
        <w:spacing w:after="240" w:line="360" w:lineRule="auto"/>
        <w:jc w:val="both"/>
        <w:rPr>
          <w:rFonts w:ascii="Times New Roman" w:hAnsi="Times New Roman"/>
          <w:color w:val="000000" w:themeColor="text1"/>
          <w:sz w:val="24"/>
          <w:szCs w:val="24"/>
        </w:rPr>
      </w:pPr>
    </w:p>
    <w:p w:rsidR="00450953" w:rsidRDefault="00450953" w:rsidP="00D45A1F">
      <w:pPr>
        <w:pStyle w:val="Heading2"/>
        <w:spacing w:after="240" w:line="360" w:lineRule="auto"/>
      </w:pPr>
      <w:bookmarkStart w:id="76" w:name="_Toc388498039"/>
    </w:p>
    <w:p w:rsidR="00450953" w:rsidRDefault="00450953" w:rsidP="00D45A1F">
      <w:pPr>
        <w:pStyle w:val="Heading2"/>
        <w:spacing w:after="240" w:line="360" w:lineRule="auto"/>
      </w:pPr>
    </w:p>
    <w:p w:rsidR="00450953" w:rsidRDefault="00450953" w:rsidP="00D45A1F">
      <w:pPr>
        <w:pStyle w:val="Heading2"/>
        <w:spacing w:after="240" w:line="360" w:lineRule="auto"/>
      </w:pPr>
    </w:p>
    <w:p w:rsidR="00B32AB9" w:rsidRPr="00185A96" w:rsidRDefault="00D45A1F" w:rsidP="00D45A1F">
      <w:pPr>
        <w:pStyle w:val="Heading2"/>
        <w:spacing w:after="240" w:line="360" w:lineRule="auto"/>
      </w:pPr>
      <w:bookmarkStart w:id="77" w:name="_Toc388691304"/>
      <w:r>
        <w:t>Lisa 3. Bilansi prognoos</w:t>
      </w:r>
      <w:bookmarkEnd w:id="76"/>
      <w:bookmarkEnd w:id="77"/>
    </w:p>
    <w:p w:rsidR="00B32AB9" w:rsidRPr="00185A96" w:rsidRDefault="00B32AB9" w:rsidP="00B32AB9">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Põhivara amortisatsioon on aastas 25%.</w:t>
      </w:r>
      <w:proofErr w:type="gramEnd"/>
    </w:p>
    <w:p w:rsidR="00B32AB9" w:rsidRPr="00185A96" w:rsidRDefault="00B32AB9" w:rsidP="00B32AB9">
      <w:pPr>
        <w:spacing w:after="240" w:line="360" w:lineRule="auto"/>
        <w:jc w:val="both"/>
        <w:rPr>
          <w:rFonts w:ascii="Times New Roman" w:hAnsi="Times New Roman"/>
          <w:color w:val="000000" w:themeColor="text1"/>
          <w:sz w:val="24"/>
          <w:szCs w:val="24"/>
        </w:rPr>
      </w:pP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AKTIVA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Algbilanss</w:t>
      </w:r>
      <w:r w:rsidRPr="00185A96">
        <w:rPr>
          <w:rFonts w:ascii="Times New Roman" w:hAnsi="Times New Roman"/>
          <w:color w:val="000000" w:themeColor="text1"/>
          <w:sz w:val="24"/>
          <w:szCs w:val="24"/>
        </w:rPr>
        <w:tab/>
        <w:t>1.a. lõpp</w:t>
      </w:r>
      <w:r w:rsidRPr="00185A96">
        <w:rPr>
          <w:rFonts w:ascii="Times New Roman" w:hAnsi="Times New Roman"/>
          <w:color w:val="000000" w:themeColor="text1"/>
          <w:sz w:val="24"/>
          <w:szCs w:val="24"/>
        </w:rPr>
        <w:tab/>
        <w:t>2.a. lõpp</w:t>
      </w:r>
      <w:r w:rsidRPr="00185A96">
        <w:rPr>
          <w:rFonts w:ascii="Times New Roman" w:hAnsi="Times New Roman"/>
          <w:color w:val="000000" w:themeColor="text1"/>
          <w:sz w:val="24"/>
          <w:szCs w:val="24"/>
        </w:rPr>
        <w:tab/>
        <w:t>3.a. lõpp</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Raha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0</w:t>
      </w:r>
      <w:r>
        <w:rPr>
          <w:rFonts w:ascii="Times New Roman" w:hAnsi="Times New Roman"/>
          <w:color w:val="000000" w:themeColor="text1"/>
          <w:sz w:val="24"/>
          <w:szCs w:val="24"/>
        </w:rPr>
        <w:tab/>
      </w:r>
      <w:r>
        <w:rPr>
          <w:rFonts w:ascii="Times New Roman" w:hAnsi="Times New Roman"/>
          <w:color w:val="000000" w:themeColor="text1"/>
          <w:sz w:val="24"/>
          <w:szCs w:val="24"/>
        </w:rPr>
        <w:tab/>
        <w:t>9 861</w:t>
      </w:r>
      <w:r>
        <w:rPr>
          <w:rFonts w:ascii="Times New Roman" w:hAnsi="Times New Roman"/>
          <w:color w:val="000000" w:themeColor="text1"/>
          <w:sz w:val="24"/>
          <w:szCs w:val="24"/>
        </w:rPr>
        <w:tab/>
      </w:r>
      <w:r>
        <w:rPr>
          <w:rFonts w:ascii="Times New Roman" w:hAnsi="Times New Roman"/>
          <w:color w:val="000000" w:themeColor="text1"/>
          <w:sz w:val="24"/>
          <w:szCs w:val="24"/>
        </w:rPr>
        <w:tab/>
        <w:t>10 490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25 539</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Nõuded ostjate vastu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 xml:space="preserve">0 </w:t>
      </w:r>
      <w:r>
        <w:rPr>
          <w:rFonts w:ascii="Times New Roman" w:hAnsi="Times New Roman"/>
          <w:color w:val="000000" w:themeColor="text1"/>
          <w:sz w:val="24"/>
          <w:szCs w:val="24"/>
        </w:rPr>
        <w:tab/>
      </w:r>
      <w:r>
        <w:rPr>
          <w:rFonts w:ascii="Times New Roman" w:hAnsi="Times New Roman"/>
          <w:color w:val="000000" w:themeColor="text1"/>
          <w:sz w:val="24"/>
          <w:szCs w:val="24"/>
        </w:rPr>
        <w:tab/>
        <w:t>1 965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2 890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3 760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Varud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0</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76        </w:t>
      </w:r>
      <w:r w:rsidRPr="00185A96">
        <w:rPr>
          <w:rFonts w:ascii="Times New Roman" w:hAnsi="Times New Roman"/>
          <w:color w:val="000000" w:themeColor="text1"/>
          <w:sz w:val="24"/>
          <w:szCs w:val="24"/>
        </w:rPr>
        <w:tab/>
        <w:t>13</w:t>
      </w:r>
      <w:r>
        <w:rPr>
          <w:rFonts w:ascii="Times New Roman" w:hAnsi="Times New Roman"/>
          <w:color w:val="000000" w:themeColor="text1"/>
          <w:sz w:val="24"/>
          <w:szCs w:val="24"/>
        </w:rPr>
        <w:t>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172</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Käibevara kokku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 xml:space="preserve">0 </w:t>
      </w:r>
      <w:r>
        <w:rPr>
          <w:rFonts w:ascii="Times New Roman" w:hAnsi="Times New Roman"/>
          <w:color w:val="000000" w:themeColor="text1"/>
          <w:sz w:val="24"/>
          <w:szCs w:val="24"/>
        </w:rPr>
        <w:tab/>
      </w:r>
      <w:r>
        <w:rPr>
          <w:rFonts w:ascii="Times New Roman" w:hAnsi="Times New Roman"/>
          <w:color w:val="000000" w:themeColor="text1"/>
          <w:sz w:val="24"/>
          <w:szCs w:val="24"/>
        </w:rPr>
        <w:tab/>
        <w:t>11 902</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13 519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29 471</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Materiaalne põhivara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Materiaalne põhivara (inventor)</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526</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2 326</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2 726</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Akumuleeritud kulum (-märgiga)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0</w:t>
      </w:r>
      <w:r>
        <w:rPr>
          <w:rFonts w:ascii="Times New Roman" w:hAnsi="Times New Roman"/>
          <w:color w:val="000000" w:themeColor="text1"/>
          <w:sz w:val="24"/>
          <w:szCs w:val="24"/>
        </w:rPr>
        <w:tab/>
      </w:r>
      <w:r>
        <w:rPr>
          <w:rFonts w:ascii="Times New Roman" w:hAnsi="Times New Roman"/>
          <w:color w:val="000000" w:themeColor="text1"/>
          <w:sz w:val="24"/>
          <w:szCs w:val="24"/>
        </w:rPr>
        <w:tab/>
        <w:t>- 66</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 </w:t>
      </w:r>
      <w:r>
        <w:rPr>
          <w:rFonts w:ascii="Times New Roman" w:hAnsi="Times New Roman"/>
          <w:color w:val="000000" w:themeColor="text1"/>
          <w:sz w:val="24"/>
          <w:szCs w:val="24"/>
        </w:rPr>
        <w:t>647</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- 1 3</w:t>
      </w:r>
      <w:r>
        <w:rPr>
          <w:rFonts w:ascii="Times New Roman" w:hAnsi="Times New Roman"/>
          <w:color w:val="000000" w:themeColor="text1"/>
          <w:sz w:val="24"/>
          <w:szCs w:val="24"/>
        </w:rPr>
        <w:t>29</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 xml:space="preserve">Sihtfinantseerimise abil soetatud </w:t>
      </w:r>
      <w:proofErr w:type="gramStart"/>
      <w:r w:rsidRPr="00185A96">
        <w:rPr>
          <w:rFonts w:ascii="Times New Roman" w:hAnsi="Times New Roman"/>
          <w:color w:val="000000" w:themeColor="text1"/>
          <w:sz w:val="24"/>
          <w:szCs w:val="24"/>
        </w:rPr>
        <w:t>pv</w:t>
      </w:r>
      <w:proofErr w:type="gramEnd"/>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4 474</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4 474</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4 474</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Akumuleeritud kulum (-märgiga)</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 </w:t>
      </w:r>
      <w:r>
        <w:rPr>
          <w:rFonts w:ascii="Times New Roman" w:hAnsi="Times New Roman"/>
          <w:color w:val="000000" w:themeColor="text1"/>
          <w:sz w:val="24"/>
          <w:szCs w:val="24"/>
        </w:rPr>
        <w:t>559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 </w:t>
      </w:r>
      <w:r>
        <w:rPr>
          <w:rFonts w:ascii="Times New Roman" w:hAnsi="Times New Roman"/>
          <w:color w:val="000000" w:themeColor="text1"/>
          <w:sz w:val="24"/>
          <w:szCs w:val="24"/>
        </w:rPr>
        <w:t>1 678</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- 2 </w:t>
      </w:r>
      <w:r>
        <w:rPr>
          <w:rFonts w:ascii="Times New Roman" w:hAnsi="Times New Roman"/>
          <w:color w:val="000000" w:themeColor="text1"/>
          <w:sz w:val="24"/>
          <w:szCs w:val="24"/>
        </w:rPr>
        <w:t>796</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Põhivara kokku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4 375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4 </w:t>
      </w:r>
      <w:r>
        <w:rPr>
          <w:rFonts w:ascii="Times New Roman" w:hAnsi="Times New Roman"/>
          <w:color w:val="000000" w:themeColor="text1"/>
          <w:sz w:val="24"/>
          <w:szCs w:val="24"/>
        </w:rPr>
        <w:t>475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3 075</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AKTIVA KOKKU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16 277</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17 994</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32 546</w:t>
      </w:r>
    </w:p>
    <w:p w:rsidR="00B32AB9" w:rsidRPr="00185A96" w:rsidRDefault="00B32AB9" w:rsidP="00B32AB9">
      <w:pPr>
        <w:spacing w:after="240" w:line="360" w:lineRule="auto"/>
        <w:jc w:val="both"/>
        <w:rPr>
          <w:rFonts w:ascii="Times New Roman" w:hAnsi="Times New Roman"/>
          <w:color w:val="000000" w:themeColor="text1"/>
          <w:sz w:val="24"/>
          <w:szCs w:val="24"/>
        </w:rPr>
      </w:pP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lastRenderedPageBreak/>
        <w:t>PASSIVA</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Maksuvõlad</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1 3</w:t>
      </w:r>
      <w:r>
        <w:rPr>
          <w:rFonts w:ascii="Times New Roman" w:hAnsi="Times New Roman"/>
          <w:color w:val="000000" w:themeColor="text1"/>
          <w:sz w:val="24"/>
          <w:szCs w:val="24"/>
        </w:rPr>
        <w:t>12</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719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1 074</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Lühiajalised kohustused</w:t>
      </w:r>
      <w:r w:rsidRPr="00185A96">
        <w:rPr>
          <w:rFonts w:ascii="Times New Roman" w:hAnsi="Times New Roman"/>
          <w:color w:val="000000" w:themeColor="text1"/>
          <w:sz w:val="24"/>
          <w:szCs w:val="24"/>
        </w:rPr>
        <w:tab/>
        <w:t>kokku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 xml:space="preserve">0 </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1</w:t>
      </w:r>
      <w:r>
        <w:rPr>
          <w:rFonts w:ascii="Times New Roman" w:hAnsi="Times New Roman"/>
          <w:color w:val="000000" w:themeColor="text1"/>
          <w:sz w:val="24"/>
          <w:szCs w:val="24"/>
        </w:rPr>
        <w:t xml:space="preserve"> 312   </w:t>
      </w:r>
      <w:r>
        <w:rPr>
          <w:rFonts w:ascii="Times New Roman" w:hAnsi="Times New Roman"/>
          <w:color w:val="000000" w:themeColor="text1"/>
          <w:sz w:val="24"/>
          <w:szCs w:val="24"/>
        </w:rPr>
        <w:tab/>
        <w:t>719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1 074</w:t>
      </w:r>
    </w:p>
    <w:p w:rsidR="00B32AB9" w:rsidRPr="00185A96" w:rsidRDefault="00B32AB9" w:rsidP="00B32AB9">
      <w:pPr>
        <w:spacing w:after="240" w:line="360" w:lineRule="auto"/>
        <w:jc w:val="both"/>
        <w:rPr>
          <w:rFonts w:ascii="Times New Roman" w:hAnsi="Times New Roman"/>
          <w:color w:val="000000" w:themeColor="text1"/>
          <w:sz w:val="24"/>
          <w:szCs w:val="24"/>
        </w:rPr>
      </w:pPr>
      <w:proofErr w:type="gramStart"/>
      <w:r w:rsidRPr="00185A96">
        <w:rPr>
          <w:rFonts w:ascii="Times New Roman" w:hAnsi="Times New Roman"/>
          <w:color w:val="000000" w:themeColor="text1"/>
          <w:sz w:val="24"/>
          <w:szCs w:val="24"/>
        </w:rPr>
        <w:t>Tul.</w:t>
      </w:r>
      <w:proofErr w:type="gramEnd"/>
      <w:r w:rsidRPr="00185A96">
        <w:rPr>
          <w:rFonts w:ascii="Times New Roman" w:hAnsi="Times New Roman"/>
          <w:color w:val="000000" w:themeColor="text1"/>
          <w:sz w:val="24"/>
          <w:szCs w:val="24"/>
        </w:rPr>
        <w:t xml:space="preserve"> Per. Tulud sihtfinantseerimisest</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3 </w:t>
      </w:r>
      <w:r>
        <w:rPr>
          <w:rFonts w:ascii="Times New Roman" w:hAnsi="Times New Roman"/>
          <w:color w:val="000000" w:themeColor="text1"/>
          <w:sz w:val="24"/>
          <w:szCs w:val="24"/>
        </w:rPr>
        <w:t>915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2 796</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1 678</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Pikaajalised kohustused kokku</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3 </w:t>
      </w:r>
      <w:r>
        <w:rPr>
          <w:rFonts w:ascii="Times New Roman" w:hAnsi="Times New Roman"/>
          <w:color w:val="000000" w:themeColor="text1"/>
          <w:sz w:val="24"/>
          <w:szCs w:val="24"/>
        </w:rPr>
        <w:t>915</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2 796</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1 678</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Osakapital</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2 500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2 500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2 500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Kohustuslik reservkapital</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250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250</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Eeslmiste aastate kasum/kahjum</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8 300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11 729</w:t>
      </w:r>
    </w:p>
    <w:p w:rsidR="00B32AB9" w:rsidRPr="00185A96"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Aruandeaasta kasum/kahjum</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t>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8 550</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3 429</w:t>
      </w:r>
      <w:r w:rsidRPr="00185A96">
        <w:rPr>
          <w:rFonts w:ascii="Times New Roman" w:hAnsi="Times New Roman"/>
          <w:color w:val="000000" w:themeColor="text1"/>
          <w:sz w:val="24"/>
          <w:szCs w:val="24"/>
        </w:rPr>
        <w:tab/>
      </w:r>
      <w:r w:rsidRPr="00185A96">
        <w:rPr>
          <w:rFonts w:ascii="Times New Roman" w:hAnsi="Times New Roman"/>
          <w:color w:val="000000" w:themeColor="text1"/>
          <w:sz w:val="24"/>
          <w:szCs w:val="24"/>
        </w:rPr>
        <w:tab/>
      </w:r>
      <w:r>
        <w:rPr>
          <w:rFonts w:ascii="Times New Roman" w:hAnsi="Times New Roman"/>
          <w:color w:val="000000" w:themeColor="text1"/>
          <w:sz w:val="24"/>
          <w:szCs w:val="24"/>
        </w:rPr>
        <w:t>15 315</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Omakapital kokku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0</w:t>
      </w:r>
      <w:r>
        <w:rPr>
          <w:rFonts w:ascii="Times New Roman" w:hAnsi="Times New Roman"/>
          <w:color w:val="000000" w:themeColor="text1"/>
          <w:sz w:val="24"/>
          <w:szCs w:val="24"/>
        </w:rPr>
        <w:tab/>
      </w:r>
      <w:r>
        <w:rPr>
          <w:rFonts w:ascii="Times New Roman" w:hAnsi="Times New Roman"/>
          <w:color w:val="000000" w:themeColor="text1"/>
          <w:sz w:val="24"/>
          <w:szCs w:val="24"/>
        </w:rPr>
        <w:tab/>
        <w:t>11 050</w:t>
      </w:r>
      <w:r>
        <w:rPr>
          <w:rFonts w:ascii="Times New Roman" w:hAnsi="Times New Roman"/>
          <w:color w:val="000000" w:themeColor="text1"/>
          <w:sz w:val="24"/>
          <w:szCs w:val="24"/>
        </w:rPr>
        <w:tab/>
      </w:r>
      <w:r>
        <w:rPr>
          <w:rFonts w:ascii="Times New Roman" w:hAnsi="Times New Roman"/>
          <w:color w:val="000000" w:themeColor="text1"/>
          <w:sz w:val="24"/>
          <w:szCs w:val="24"/>
        </w:rPr>
        <w:tab/>
        <w:t>14 479</w:t>
      </w:r>
      <w:r>
        <w:rPr>
          <w:rFonts w:ascii="Times New Roman" w:hAnsi="Times New Roman"/>
          <w:color w:val="000000" w:themeColor="text1"/>
          <w:sz w:val="24"/>
          <w:szCs w:val="24"/>
        </w:rPr>
        <w:tab/>
      </w:r>
      <w:r>
        <w:rPr>
          <w:rFonts w:ascii="Times New Roman" w:hAnsi="Times New Roman"/>
          <w:color w:val="000000" w:themeColor="text1"/>
          <w:sz w:val="24"/>
          <w:szCs w:val="24"/>
        </w:rPr>
        <w:tab/>
        <w:t>29 794</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PASSIVA KOKKU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0</w:t>
      </w:r>
      <w:r>
        <w:rPr>
          <w:rFonts w:ascii="Times New Roman" w:hAnsi="Times New Roman"/>
          <w:color w:val="000000" w:themeColor="text1"/>
          <w:sz w:val="24"/>
          <w:szCs w:val="24"/>
        </w:rPr>
        <w:tab/>
      </w:r>
      <w:r>
        <w:rPr>
          <w:rFonts w:ascii="Times New Roman" w:hAnsi="Times New Roman"/>
          <w:color w:val="000000" w:themeColor="text1"/>
          <w:sz w:val="24"/>
          <w:szCs w:val="24"/>
        </w:rPr>
        <w:tab/>
        <w:t>16 277</w:t>
      </w:r>
      <w:r>
        <w:rPr>
          <w:rFonts w:ascii="Times New Roman" w:hAnsi="Times New Roman"/>
          <w:color w:val="000000" w:themeColor="text1"/>
          <w:sz w:val="24"/>
          <w:szCs w:val="24"/>
        </w:rPr>
        <w:tab/>
      </w:r>
      <w:r>
        <w:rPr>
          <w:rFonts w:ascii="Times New Roman" w:hAnsi="Times New Roman"/>
          <w:color w:val="000000" w:themeColor="text1"/>
          <w:sz w:val="24"/>
          <w:szCs w:val="24"/>
        </w:rPr>
        <w:tab/>
        <w:t>17 994</w:t>
      </w:r>
      <w:r>
        <w:rPr>
          <w:rFonts w:ascii="Times New Roman" w:hAnsi="Times New Roman"/>
          <w:color w:val="000000" w:themeColor="text1"/>
          <w:sz w:val="24"/>
          <w:szCs w:val="24"/>
        </w:rPr>
        <w:tab/>
      </w:r>
      <w:r>
        <w:rPr>
          <w:rFonts w:ascii="Times New Roman" w:hAnsi="Times New Roman"/>
          <w:color w:val="000000" w:themeColor="text1"/>
          <w:sz w:val="24"/>
          <w:szCs w:val="24"/>
        </w:rPr>
        <w:tab/>
        <w:t>32 546</w:t>
      </w:r>
    </w:p>
    <w:p w:rsidR="00B32AB9" w:rsidRPr="00185A96"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Default="00B32AB9" w:rsidP="00B32AB9">
      <w:pPr>
        <w:spacing w:after="240" w:line="360" w:lineRule="auto"/>
        <w:jc w:val="both"/>
        <w:rPr>
          <w:rFonts w:ascii="Times New Roman" w:hAnsi="Times New Roman"/>
          <w:color w:val="000000" w:themeColor="text1"/>
          <w:sz w:val="24"/>
          <w:szCs w:val="24"/>
        </w:rPr>
      </w:pPr>
    </w:p>
    <w:p w:rsidR="00B32AB9" w:rsidRPr="00185A96" w:rsidRDefault="00D45A1F" w:rsidP="00D45A1F">
      <w:pPr>
        <w:pStyle w:val="Heading2"/>
        <w:spacing w:after="240" w:line="360" w:lineRule="auto"/>
      </w:pPr>
      <w:bookmarkStart w:id="78" w:name="_Toc388498040"/>
      <w:bookmarkStart w:id="79" w:name="_Toc388691305"/>
      <w:r>
        <w:t>Lisa 4. Rahavoogude prognoos</w:t>
      </w:r>
      <w:bookmarkEnd w:id="78"/>
      <w:bookmarkEnd w:id="79"/>
    </w:p>
    <w:p w:rsidR="00B32AB9" w:rsidRDefault="00B32AB9" w:rsidP="00B32AB9">
      <w:pPr>
        <w:spacing w:after="240" w:line="360" w:lineRule="auto"/>
        <w:jc w:val="both"/>
        <w:rPr>
          <w:rFonts w:ascii="Times New Roman" w:hAnsi="Times New Roman"/>
          <w:color w:val="000000" w:themeColor="text1"/>
          <w:sz w:val="24"/>
          <w:szCs w:val="24"/>
        </w:rPr>
      </w:pPr>
      <w:r w:rsidRPr="00185A96">
        <w:rPr>
          <w:rFonts w:ascii="Times New Roman" w:hAnsi="Times New Roman"/>
          <w:color w:val="000000" w:themeColor="text1"/>
          <w:sz w:val="24"/>
          <w:szCs w:val="24"/>
        </w:rPr>
        <w:t>Kred</w:t>
      </w:r>
      <w:r>
        <w:rPr>
          <w:rFonts w:ascii="Times New Roman" w:hAnsi="Times New Roman"/>
          <w:color w:val="000000" w:themeColor="text1"/>
          <w:sz w:val="24"/>
          <w:szCs w:val="24"/>
        </w:rPr>
        <w:t>iiti müügi osakaal käibest on 5</w:t>
      </w:r>
      <w:r w:rsidR="00D45A1F">
        <w:rPr>
          <w:rFonts w:ascii="Times New Roman" w:hAnsi="Times New Roman"/>
          <w:color w:val="000000" w:themeColor="text1"/>
          <w:sz w:val="24"/>
          <w:szCs w:val="24"/>
        </w:rPr>
        <w:t>0%, eel</w:t>
      </w:r>
      <w:r w:rsidRPr="00185A96">
        <w:rPr>
          <w:rFonts w:ascii="Times New Roman" w:hAnsi="Times New Roman"/>
          <w:color w:val="000000" w:themeColor="text1"/>
          <w:sz w:val="24"/>
          <w:szCs w:val="24"/>
        </w:rPr>
        <w:t>usel et</w:t>
      </w:r>
      <w:r>
        <w:rPr>
          <w:rFonts w:ascii="Times New Roman" w:hAnsi="Times New Roman"/>
          <w:color w:val="000000" w:themeColor="text1"/>
          <w:sz w:val="24"/>
          <w:szCs w:val="24"/>
        </w:rPr>
        <w:t>pool rahast</w:t>
      </w:r>
      <w:r w:rsidRPr="00185A96">
        <w:rPr>
          <w:rFonts w:ascii="Times New Roman" w:hAnsi="Times New Roman"/>
          <w:color w:val="000000" w:themeColor="text1"/>
          <w:sz w:val="24"/>
          <w:szCs w:val="24"/>
        </w:rPr>
        <w:t xml:space="preserve"> lae</w:t>
      </w:r>
      <w:r>
        <w:rPr>
          <w:rFonts w:ascii="Times New Roman" w:hAnsi="Times New Roman"/>
          <w:color w:val="000000" w:themeColor="text1"/>
          <w:sz w:val="24"/>
          <w:szCs w:val="24"/>
        </w:rPr>
        <w:t xml:space="preserve">kub ettevõttesse järgmisel kuul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pool jooksval kuul.</w:t>
      </w:r>
    </w:p>
    <w:p w:rsidR="00B32AB9" w:rsidRPr="002A3B33"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gramStart"/>
      <w:r>
        <w:rPr>
          <w:rFonts w:ascii="Times New Roman" w:hAnsi="Times New Roman"/>
          <w:color w:val="000000" w:themeColor="text1"/>
          <w:sz w:val="24"/>
          <w:szCs w:val="24"/>
        </w:rPr>
        <w:t>1.a</w:t>
      </w:r>
      <w:proofErr w:type="gramEnd"/>
      <w:r>
        <w:rPr>
          <w:rFonts w:ascii="Times New Roman" w:hAnsi="Times New Roman"/>
          <w:color w:val="000000" w:themeColor="text1"/>
          <w:sz w:val="24"/>
          <w:szCs w:val="24"/>
        </w:rPr>
        <w:t>.</w:t>
      </w:r>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gramStart"/>
      <w:r>
        <w:rPr>
          <w:rFonts w:ascii="Times New Roman" w:hAnsi="Times New Roman"/>
          <w:color w:val="000000" w:themeColor="text1"/>
          <w:sz w:val="24"/>
          <w:szCs w:val="24"/>
        </w:rPr>
        <w:t>2.a</w:t>
      </w:r>
      <w:proofErr w:type="gramEnd"/>
      <w:r>
        <w:rPr>
          <w:rFonts w:ascii="Times New Roman" w:hAnsi="Times New Roman"/>
          <w:color w:val="000000" w:themeColor="text1"/>
          <w:sz w:val="24"/>
          <w:szCs w:val="24"/>
        </w:rPr>
        <w:t>.</w:t>
      </w:r>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gramStart"/>
      <w:r>
        <w:rPr>
          <w:rFonts w:ascii="Times New Roman" w:hAnsi="Times New Roman"/>
          <w:color w:val="000000" w:themeColor="text1"/>
          <w:sz w:val="24"/>
          <w:szCs w:val="24"/>
        </w:rPr>
        <w:t>3.a</w:t>
      </w:r>
      <w:proofErr w:type="gramEnd"/>
      <w:r>
        <w:rPr>
          <w:rFonts w:ascii="Times New Roman" w:hAnsi="Times New Roman"/>
          <w:color w:val="000000" w:themeColor="text1"/>
          <w:sz w:val="24"/>
          <w:szCs w:val="24"/>
        </w:rPr>
        <w:t>.</w:t>
      </w:r>
      <w:r w:rsidRPr="002A3B33">
        <w:rPr>
          <w:rFonts w:ascii="Times New Roman" w:hAnsi="Times New Roman"/>
          <w:color w:val="000000" w:themeColor="text1"/>
          <w:sz w:val="24"/>
          <w:szCs w:val="24"/>
        </w:rPr>
        <w:tab/>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Raha jääk perioodi algul</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0</w:t>
      </w:r>
      <w:r>
        <w:rPr>
          <w:rFonts w:ascii="Times New Roman" w:hAnsi="Times New Roman"/>
          <w:color w:val="000000" w:themeColor="text1"/>
          <w:sz w:val="24"/>
          <w:szCs w:val="24"/>
        </w:rPr>
        <w:tab/>
      </w:r>
      <w:r>
        <w:rPr>
          <w:rFonts w:ascii="Times New Roman" w:hAnsi="Times New Roman"/>
          <w:color w:val="000000" w:themeColor="text1"/>
          <w:sz w:val="24"/>
          <w:szCs w:val="24"/>
        </w:rPr>
        <w:tab/>
        <w:t>9 861</w:t>
      </w:r>
      <w:r>
        <w:rPr>
          <w:rFonts w:ascii="Times New Roman" w:hAnsi="Times New Roman"/>
          <w:color w:val="000000" w:themeColor="text1"/>
          <w:sz w:val="24"/>
          <w:szCs w:val="24"/>
        </w:rPr>
        <w:tab/>
      </w:r>
      <w:r>
        <w:rPr>
          <w:rFonts w:ascii="Times New Roman" w:hAnsi="Times New Roman"/>
          <w:color w:val="000000" w:themeColor="text1"/>
          <w:sz w:val="24"/>
          <w:szCs w:val="24"/>
        </w:rPr>
        <w:tab/>
        <w:t>10 490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Laekumine müügist</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33 710</w:t>
      </w:r>
      <w:r>
        <w:rPr>
          <w:rFonts w:ascii="Times New Roman" w:hAnsi="Times New Roman"/>
          <w:color w:val="000000" w:themeColor="text1"/>
          <w:sz w:val="24"/>
          <w:szCs w:val="24"/>
        </w:rPr>
        <w:tab/>
      </w:r>
      <w:r>
        <w:rPr>
          <w:rFonts w:ascii="Times New Roman" w:hAnsi="Times New Roman"/>
          <w:color w:val="000000" w:themeColor="text1"/>
          <w:sz w:val="24"/>
          <w:szCs w:val="24"/>
        </w:rPr>
        <w:tab/>
        <w:t>68 445</w:t>
      </w:r>
      <w:r>
        <w:rPr>
          <w:rFonts w:ascii="Times New Roman" w:hAnsi="Times New Roman"/>
          <w:color w:val="000000" w:themeColor="text1"/>
          <w:sz w:val="24"/>
          <w:szCs w:val="24"/>
        </w:rPr>
        <w:tab/>
      </w:r>
      <w:r>
        <w:rPr>
          <w:rFonts w:ascii="Times New Roman" w:hAnsi="Times New Roman"/>
          <w:color w:val="000000" w:themeColor="text1"/>
          <w:sz w:val="24"/>
          <w:szCs w:val="24"/>
        </w:rPr>
        <w:tab/>
        <w:t>89 370</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Käibemaks</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6 743</w:t>
      </w:r>
      <w:r>
        <w:rPr>
          <w:rFonts w:ascii="Times New Roman" w:hAnsi="Times New Roman"/>
          <w:color w:val="000000" w:themeColor="text1"/>
          <w:sz w:val="24"/>
          <w:szCs w:val="24"/>
        </w:rPr>
        <w:tab/>
      </w:r>
      <w:r>
        <w:rPr>
          <w:rFonts w:ascii="Times New Roman" w:hAnsi="Times New Roman"/>
          <w:color w:val="000000" w:themeColor="text1"/>
          <w:sz w:val="24"/>
          <w:szCs w:val="24"/>
        </w:rPr>
        <w:tab/>
        <w:t>13 689</w:t>
      </w:r>
      <w:r>
        <w:rPr>
          <w:rFonts w:ascii="Times New Roman" w:hAnsi="Times New Roman"/>
          <w:color w:val="000000" w:themeColor="text1"/>
          <w:sz w:val="24"/>
          <w:szCs w:val="24"/>
        </w:rPr>
        <w:tab/>
      </w:r>
      <w:r>
        <w:rPr>
          <w:rFonts w:ascii="Times New Roman" w:hAnsi="Times New Roman"/>
          <w:color w:val="000000" w:themeColor="text1"/>
          <w:sz w:val="24"/>
          <w:szCs w:val="24"/>
        </w:rPr>
        <w:tab/>
        <w:t>17 874</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Omakapitali sissemaksed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2 500</w:t>
      </w:r>
      <w:r>
        <w:rPr>
          <w:rFonts w:ascii="Times New Roman" w:hAnsi="Times New Roman"/>
          <w:color w:val="000000" w:themeColor="text1"/>
          <w:sz w:val="24"/>
          <w:szCs w:val="24"/>
        </w:rPr>
        <w:tab/>
      </w:r>
      <w:r>
        <w:rPr>
          <w:rFonts w:ascii="Times New Roman" w:hAnsi="Times New Roman"/>
          <w:color w:val="000000" w:themeColor="text1"/>
          <w:sz w:val="24"/>
          <w:szCs w:val="24"/>
        </w:rPr>
        <w:tab/>
        <w:t>0</w:t>
      </w:r>
      <w:r>
        <w:rPr>
          <w:rFonts w:ascii="Times New Roman" w:hAnsi="Times New Roman"/>
          <w:color w:val="000000" w:themeColor="text1"/>
          <w:sz w:val="24"/>
          <w:szCs w:val="24"/>
        </w:rPr>
        <w:tab/>
      </w:r>
      <w:r>
        <w:rPr>
          <w:rFonts w:ascii="Times New Roman" w:hAnsi="Times New Roman"/>
          <w:color w:val="000000" w:themeColor="text1"/>
          <w:sz w:val="24"/>
          <w:szCs w:val="24"/>
        </w:rPr>
        <w:tab/>
        <w:t>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Sihtfinantseerimine (TA toetus)</w:t>
      </w:r>
      <w:r>
        <w:rPr>
          <w:rFonts w:ascii="Times New Roman" w:hAnsi="Times New Roman"/>
          <w:color w:val="000000" w:themeColor="text1"/>
          <w:sz w:val="24"/>
          <w:szCs w:val="24"/>
        </w:rPr>
        <w:tab/>
      </w:r>
      <w:r>
        <w:rPr>
          <w:rFonts w:ascii="Times New Roman" w:hAnsi="Times New Roman"/>
          <w:color w:val="000000" w:themeColor="text1"/>
          <w:sz w:val="24"/>
          <w:szCs w:val="24"/>
        </w:rPr>
        <w:tab/>
        <w:t>4 474</w:t>
      </w:r>
      <w:r>
        <w:rPr>
          <w:rFonts w:ascii="Times New Roman" w:hAnsi="Times New Roman"/>
          <w:color w:val="000000" w:themeColor="text1"/>
          <w:sz w:val="24"/>
          <w:szCs w:val="24"/>
        </w:rPr>
        <w:tab/>
      </w:r>
      <w:r>
        <w:rPr>
          <w:rFonts w:ascii="Times New Roman" w:hAnsi="Times New Roman"/>
          <w:color w:val="000000" w:themeColor="text1"/>
          <w:sz w:val="24"/>
          <w:szCs w:val="24"/>
        </w:rPr>
        <w:tab/>
        <w:t>0</w:t>
      </w:r>
      <w:r>
        <w:rPr>
          <w:rFonts w:ascii="Times New Roman" w:hAnsi="Times New Roman"/>
          <w:color w:val="000000" w:themeColor="text1"/>
          <w:sz w:val="24"/>
          <w:szCs w:val="24"/>
        </w:rPr>
        <w:tab/>
      </w:r>
      <w:r>
        <w:rPr>
          <w:rFonts w:ascii="Times New Roman" w:hAnsi="Times New Roman"/>
          <w:color w:val="000000" w:themeColor="text1"/>
          <w:sz w:val="24"/>
          <w:szCs w:val="24"/>
        </w:rPr>
        <w:tab/>
        <w:t>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Rahalised allikad kokku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47 427</w:t>
      </w:r>
      <w:r>
        <w:rPr>
          <w:rFonts w:ascii="Times New Roman" w:hAnsi="Times New Roman"/>
          <w:color w:val="000000" w:themeColor="text1"/>
          <w:sz w:val="24"/>
          <w:szCs w:val="24"/>
        </w:rPr>
        <w:tab/>
      </w:r>
      <w:r>
        <w:rPr>
          <w:rFonts w:ascii="Times New Roman" w:hAnsi="Times New Roman"/>
          <w:color w:val="000000" w:themeColor="text1"/>
          <w:sz w:val="24"/>
          <w:szCs w:val="24"/>
        </w:rPr>
        <w:tab/>
        <w:t>82 134</w:t>
      </w:r>
      <w:r>
        <w:rPr>
          <w:rFonts w:ascii="Times New Roman" w:hAnsi="Times New Roman"/>
          <w:color w:val="000000" w:themeColor="text1"/>
          <w:sz w:val="24"/>
          <w:szCs w:val="24"/>
        </w:rPr>
        <w:tab/>
      </w:r>
      <w:r>
        <w:rPr>
          <w:rFonts w:ascii="Times New Roman" w:hAnsi="Times New Roman"/>
          <w:color w:val="000000" w:themeColor="text1"/>
          <w:sz w:val="24"/>
          <w:szCs w:val="24"/>
        </w:rPr>
        <w:tab/>
        <w:t>107 244</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Põhivara</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5 000</w:t>
      </w:r>
      <w:r>
        <w:rPr>
          <w:rFonts w:ascii="Times New Roman" w:hAnsi="Times New Roman"/>
          <w:color w:val="000000" w:themeColor="text1"/>
          <w:sz w:val="24"/>
          <w:szCs w:val="24"/>
        </w:rPr>
        <w:tab/>
      </w:r>
      <w:r>
        <w:rPr>
          <w:rFonts w:ascii="Times New Roman" w:hAnsi="Times New Roman"/>
          <w:color w:val="000000" w:themeColor="text1"/>
          <w:sz w:val="24"/>
          <w:szCs w:val="24"/>
        </w:rPr>
        <w:tab/>
        <w:t>1 800</w:t>
      </w:r>
      <w:r>
        <w:rPr>
          <w:rFonts w:ascii="Times New Roman" w:hAnsi="Times New Roman"/>
          <w:color w:val="000000" w:themeColor="text1"/>
          <w:sz w:val="24"/>
          <w:szCs w:val="24"/>
        </w:rPr>
        <w:tab/>
      </w:r>
      <w:r>
        <w:rPr>
          <w:rFonts w:ascii="Times New Roman" w:hAnsi="Times New Roman"/>
          <w:color w:val="000000" w:themeColor="text1"/>
          <w:sz w:val="24"/>
          <w:szCs w:val="24"/>
        </w:rPr>
        <w:tab/>
        <w:t>400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Palgakulu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10 500</w:t>
      </w:r>
      <w:r>
        <w:rPr>
          <w:rFonts w:ascii="Times New Roman" w:hAnsi="Times New Roman"/>
          <w:color w:val="000000" w:themeColor="text1"/>
          <w:sz w:val="24"/>
          <w:szCs w:val="24"/>
        </w:rPr>
        <w:tab/>
      </w:r>
      <w:r>
        <w:rPr>
          <w:rFonts w:ascii="Times New Roman" w:hAnsi="Times New Roman"/>
          <w:color w:val="000000" w:themeColor="text1"/>
          <w:sz w:val="24"/>
          <w:szCs w:val="24"/>
        </w:rPr>
        <w:tab/>
        <w:t>27 720</w:t>
      </w:r>
      <w:r>
        <w:rPr>
          <w:rFonts w:ascii="Times New Roman" w:hAnsi="Times New Roman"/>
          <w:color w:val="000000" w:themeColor="text1"/>
          <w:sz w:val="24"/>
          <w:szCs w:val="24"/>
        </w:rPr>
        <w:tab/>
      </w:r>
      <w:r>
        <w:rPr>
          <w:rFonts w:ascii="Times New Roman" w:hAnsi="Times New Roman"/>
          <w:color w:val="000000" w:themeColor="text1"/>
          <w:sz w:val="24"/>
          <w:szCs w:val="24"/>
        </w:rPr>
        <w:tab/>
        <w:t>30 492</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Maksud (SM+TK)</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2 856</w:t>
      </w:r>
      <w:r>
        <w:rPr>
          <w:rFonts w:ascii="Times New Roman" w:hAnsi="Times New Roman"/>
          <w:color w:val="000000" w:themeColor="text1"/>
          <w:sz w:val="24"/>
          <w:szCs w:val="24"/>
        </w:rPr>
        <w:tab/>
      </w:r>
      <w:r>
        <w:rPr>
          <w:rFonts w:ascii="Times New Roman" w:hAnsi="Times New Roman"/>
          <w:color w:val="000000" w:themeColor="text1"/>
          <w:sz w:val="24"/>
          <w:szCs w:val="24"/>
        </w:rPr>
        <w:tab/>
        <w:t>9 362</w:t>
      </w:r>
      <w:r>
        <w:rPr>
          <w:rFonts w:ascii="Times New Roman" w:hAnsi="Times New Roman"/>
          <w:color w:val="000000" w:themeColor="text1"/>
          <w:sz w:val="24"/>
          <w:szCs w:val="24"/>
        </w:rPr>
        <w:tab/>
      </w:r>
      <w:r>
        <w:rPr>
          <w:rFonts w:ascii="Times New Roman" w:hAnsi="Times New Roman"/>
          <w:color w:val="000000" w:themeColor="text1"/>
          <w:sz w:val="24"/>
          <w:szCs w:val="24"/>
        </w:rPr>
        <w:tab/>
        <w:t>10 298</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Koolituskulud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0</w:t>
      </w:r>
      <w:r>
        <w:rPr>
          <w:rFonts w:ascii="Times New Roman" w:hAnsi="Times New Roman"/>
          <w:color w:val="000000" w:themeColor="text1"/>
          <w:sz w:val="24"/>
          <w:szCs w:val="24"/>
        </w:rPr>
        <w:tab/>
      </w:r>
      <w:r>
        <w:rPr>
          <w:rFonts w:ascii="Times New Roman" w:hAnsi="Times New Roman"/>
          <w:color w:val="000000" w:themeColor="text1"/>
          <w:sz w:val="24"/>
          <w:szCs w:val="24"/>
        </w:rPr>
        <w:tab/>
        <w:t>340</w:t>
      </w:r>
      <w:r>
        <w:rPr>
          <w:rFonts w:ascii="Times New Roman" w:hAnsi="Times New Roman"/>
          <w:color w:val="000000" w:themeColor="text1"/>
          <w:sz w:val="24"/>
          <w:szCs w:val="24"/>
        </w:rPr>
        <w:tab/>
      </w:r>
      <w:r>
        <w:rPr>
          <w:rFonts w:ascii="Times New Roman" w:hAnsi="Times New Roman"/>
          <w:color w:val="000000" w:themeColor="text1"/>
          <w:sz w:val="24"/>
          <w:szCs w:val="24"/>
        </w:rPr>
        <w:tab/>
        <w:t>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Materjal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kaubad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9 120</w:t>
      </w:r>
      <w:r>
        <w:rPr>
          <w:rFonts w:ascii="Times New Roman" w:hAnsi="Times New Roman"/>
          <w:color w:val="000000" w:themeColor="text1"/>
          <w:sz w:val="24"/>
          <w:szCs w:val="24"/>
        </w:rPr>
        <w:tab/>
      </w:r>
      <w:r>
        <w:rPr>
          <w:rFonts w:ascii="Times New Roman" w:hAnsi="Times New Roman"/>
          <w:color w:val="000000" w:themeColor="text1"/>
          <w:sz w:val="24"/>
          <w:szCs w:val="24"/>
        </w:rPr>
        <w:tab/>
        <w:t>20 133</w:t>
      </w:r>
      <w:r>
        <w:rPr>
          <w:rFonts w:ascii="Times New Roman" w:hAnsi="Times New Roman"/>
          <w:color w:val="000000" w:themeColor="text1"/>
          <w:sz w:val="24"/>
          <w:szCs w:val="24"/>
        </w:rPr>
        <w:tab/>
      </w:r>
      <w:r>
        <w:rPr>
          <w:rFonts w:ascii="Times New Roman" w:hAnsi="Times New Roman"/>
          <w:color w:val="000000" w:themeColor="text1"/>
          <w:sz w:val="24"/>
          <w:szCs w:val="24"/>
        </w:rPr>
        <w:tab/>
        <w:t>24 973</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Reklaam</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1 550</w:t>
      </w:r>
      <w:r>
        <w:rPr>
          <w:rFonts w:ascii="Times New Roman" w:hAnsi="Times New Roman"/>
          <w:color w:val="000000" w:themeColor="text1"/>
          <w:sz w:val="24"/>
          <w:szCs w:val="24"/>
        </w:rPr>
        <w:tab/>
      </w:r>
      <w:r>
        <w:rPr>
          <w:rFonts w:ascii="Times New Roman" w:hAnsi="Times New Roman"/>
          <w:color w:val="000000" w:themeColor="text1"/>
          <w:sz w:val="24"/>
          <w:szCs w:val="24"/>
        </w:rPr>
        <w:tab/>
        <w:t>1 800</w:t>
      </w:r>
      <w:r>
        <w:rPr>
          <w:rFonts w:ascii="Times New Roman" w:hAnsi="Times New Roman"/>
          <w:color w:val="000000" w:themeColor="text1"/>
          <w:sz w:val="24"/>
          <w:szCs w:val="24"/>
        </w:rPr>
        <w:tab/>
      </w:r>
      <w:r>
        <w:rPr>
          <w:rFonts w:ascii="Times New Roman" w:hAnsi="Times New Roman"/>
          <w:color w:val="000000" w:themeColor="text1"/>
          <w:sz w:val="24"/>
          <w:szCs w:val="24"/>
        </w:rPr>
        <w:tab/>
        <w:t>1 800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Halduskulud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90</w:t>
      </w:r>
      <w:r>
        <w:rPr>
          <w:rFonts w:ascii="Times New Roman" w:hAnsi="Times New Roman"/>
          <w:color w:val="000000" w:themeColor="text1"/>
          <w:sz w:val="24"/>
          <w:szCs w:val="24"/>
        </w:rPr>
        <w:tab/>
      </w:r>
      <w:r>
        <w:rPr>
          <w:rFonts w:ascii="Times New Roman" w:hAnsi="Times New Roman"/>
          <w:color w:val="000000" w:themeColor="text1"/>
          <w:sz w:val="24"/>
          <w:szCs w:val="24"/>
        </w:rPr>
        <w:tab/>
        <w:t>172</w:t>
      </w:r>
      <w:r>
        <w:rPr>
          <w:rFonts w:ascii="Times New Roman" w:hAnsi="Times New Roman"/>
          <w:color w:val="000000" w:themeColor="text1"/>
          <w:sz w:val="24"/>
          <w:szCs w:val="24"/>
        </w:rPr>
        <w:tab/>
      </w:r>
      <w:r>
        <w:rPr>
          <w:rFonts w:ascii="Times New Roman" w:hAnsi="Times New Roman"/>
          <w:color w:val="000000" w:themeColor="text1"/>
          <w:sz w:val="24"/>
          <w:szCs w:val="24"/>
        </w:rPr>
        <w:tab/>
        <w:t>172</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Kütus</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1 200</w:t>
      </w:r>
      <w:r>
        <w:rPr>
          <w:rFonts w:ascii="Times New Roman" w:hAnsi="Times New Roman"/>
          <w:color w:val="000000" w:themeColor="text1"/>
          <w:sz w:val="24"/>
          <w:szCs w:val="24"/>
        </w:rPr>
        <w:tab/>
      </w:r>
      <w:r>
        <w:rPr>
          <w:rFonts w:ascii="Times New Roman" w:hAnsi="Times New Roman"/>
          <w:color w:val="000000" w:themeColor="text1"/>
          <w:sz w:val="24"/>
          <w:szCs w:val="24"/>
        </w:rPr>
        <w:tab/>
        <w:t>4 200</w:t>
      </w:r>
      <w:r>
        <w:rPr>
          <w:rFonts w:ascii="Times New Roman" w:hAnsi="Times New Roman"/>
          <w:color w:val="000000" w:themeColor="text1"/>
          <w:sz w:val="24"/>
          <w:szCs w:val="24"/>
        </w:rPr>
        <w:tab/>
      </w:r>
      <w:r>
        <w:rPr>
          <w:rFonts w:ascii="Times New Roman" w:hAnsi="Times New Roman"/>
          <w:color w:val="000000" w:themeColor="text1"/>
          <w:sz w:val="24"/>
          <w:szCs w:val="24"/>
        </w:rPr>
        <w:tab/>
        <w:t>4 600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Kindlustused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108</w:t>
      </w:r>
      <w:r>
        <w:rPr>
          <w:rFonts w:ascii="Times New Roman" w:hAnsi="Times New Roman"/>
          <w:color w:val="000000" w:themeColor="text1"/>
          <w:sz w:val="24"/>
          <w:szCs w:val="24"/>
        </w:rPr>
        <w:tab/>
      </w:r>
      <w:r>
        <w:rPr>
          <w:rFonts w:ascii="Times New Roman" w:hAnsi="Times New Roman"/>
          <w:color w:val="000000" w:themeColor="text1"/>
          <w:sz w:val="24"/>
          <w:szCs w:val="24"/>
        </w:rPr>
        <w:tab/>
        <w:t>432</w:t>
      </w:r>
      <w:r>
        <w:rPr>
          <w:rFonts w:ascii="Times New Roman" w:hAnsi="Times New Roman"/>
          <w:color w:val="000000" w:themeColor="text1"/>
          <w:sz w:val="24"/>
          <w:szCs w:val="24"/>
        </w:rPr>
        <w:tab/>
      </w:r>
      <w:r>
        <w:rPr>
          <w:rFonts w:ascii="Times New Roman" w:hAnsi="Times New Roman"/>
          <w:color w:val="000000" w:themeColor="text1"/>
          <w:sz w:val="24"/>
          <w:szCs w:val="24"/>
        </w:rPr>
        <w:tab/>
        <w:t>432</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Autohooldus –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remont</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250</w:t>
      </w:r>
      <w:r>
        <w:rPr>
          <w:rFonts w:ascii="Times New Roman" w:hAnsi="Times New Roman"/>
          <w:color w:val="000000" w:themeColor="text1"/>
          <w:sz w:val="24"/>
          <w:szCs w:val="24"/>
        </w:rPr>
        <w:tab/>
      </w:r>
      <w:r>
        <w:rPr>
          <w:rFonts w:ascii="Times New Roman" w:hAnsi="Times New Roman"/>
          <w:color w:val="000000" w:themeColor="text1"/>
          <w:sz w:val="24"/>
          <w:szCs w:val="24"/>
        </w:rPr>
        <w:tab/>
        <w:t>400</w:t>
      </w:r>
      <w:r>
        <w:rPr>
          <w:rFonts w:ascii="Times New Roman" w:hAnsi="Times New Roman"/>
          <w:color w:val="000000" w:themeColor="text1"/>
          <w:sz w:val="24"/>
          <w:szCs w:val="24"/>
        </w:rPr>
        <w:tab/>
      </w:r>
      <w:r>
        <w:rPr>
          <w:rFonts w:ascii="Times New Roman" w:hAnsi="Times New Roman"/>
          <w:color w:val="000000" w:themeColor="text1"/>
          <w:sz w:val="24"/>
          <w:szCs w:val="24"/>
        </w:rPr>
        <w:tab/>
        <w:t>600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IT </w:t>
      </w:r>
      <w:proofErr w:type="gramStart"/>
      <w:r>
        <w:rPr>
          <w:rFonts w:ascii="Times New Roman" w:hAnsi="Times New Roman"/>
          <w:color w:val="000000" w:themeColor="text1"/>
          <w:sz w:val="24"/>
          <w:szCs w:val="24"/>
        </w:rPr>
        <w:t>ja</w:t>
      </w:r>
      <w:proofErr w:type="gramEnd"/>
      <w:r>
        <w:rPr>
          <w:rFonts w:ascii="Times New Roman" w:hAnsi="Times New Roman"/>
          <w:color w:val="000000" w:themeColor="text1"/>
          <w:sz w:val="24"/>
          <w:szCs w:val="24"/>
        </w:rPr>
        <w:t xml:space="preserve"> sidekulud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300</w:t>
      </w:r>
      <w:r>
        <w:rPr>
          <w:rFonts w:ascii="Times New Roman" w:hAnsi="Times New Roman"/>
          <w:color w:val="000000" w:themeColor="text1"/>
          <w:sz w:val="24"/>
          <w:szCs w:val="24"/>
        </w:rPr>
        <w:tab/>
      </w:r>
      <w:r>
        <w:rPr>
          <w:rFonts w:ascii="Times New Roman" w:hAnsi="Times New Roman"/>
          <w:color w:val="000000" w:themeColor="text1"/>
          <w:sz w:val="24"/>
          <w:szCs w:val="24"/>
        </w:rPr>
        <w:tab/>
        <w:t>700</w:t>
      </w:r>
      <w:r>
        <w:rPr>
          <w:rFonts w:ascii="Times New Roman" w:hAnsi="Times New Roman"/>
          <w:color w:val="000000" w:themeColor="text1"/>
          <w:sz w:val="24"/>
          <w:szCs w:val="24"/>
        </w:rPr>
        <w:tab/>
      </w:r>
      <w:r>
        <w:rPr>
          <w:rFonts w:ascii="Times New Roman" w:hAnsi="Times New Roman"/>
          <w:color w:val="000000" w:themeColor="text1"/>
          <w:sz w:val="24"/>
          <w:szCs w:val="24"/>
        </w:rPr>
        <w:tab/>
        <w:t>700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Muud kulud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47</w:t>
      </w:r>
      <w:r>
        <w:rPr>
          <w:rFonts w:ascii="Times New Roman" w:hAnsi="Times New Roman"/>
          <w:color w:val="000000" w:themeColor="text1"/>
          <w:sz w:val="24"/>
          <w:szCs w:val="24"/>
        </w:rPr>
        <w:tab/>
      </w:r>
      <w:r>
        <w:rPr>
          <w:rFonts w:ascii="Times New Roman" w:hAnsi="Times New Roman"/>
          <w:color w:val="000000" w:themeColor="text1"/>
          <w:sz w:val="24"/>
          <w:szCs w:val="24"/>
        </w:rPr>
        <w:tab/>
        <w:t>100</w:t>
      </w:r>
      <w:r>
        <w:rPr>
          <w:rFonts w:ascii="Times New Roman" w:hAnsi="Times New Roman"/>
          <w:color w:val="000000" w:themeColor="text1"/>
          <w:sz w:val="24"/>
          <w:szCs w:val="24"/>
        </w:rPr>
        <w:tab/>
      </w:r>
      <w:r>
        <w:rPr>
          <w:rFonts w:ascii="Times New Roman" w:hAnsi="Times New Roman"/>
          <w:color w:val="000000" w:themeColor="text1"/>
          <w:sz w:val="24"/>
          <w:szCs w:val="24"/>
        </w:rPr>
        <w:tab/>
        <w:t>140</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Maksud (käibemaks, riigilõiv)</w:t>
      </w:r>
      <w:r>
        <w:rPr>
          <w:rFonts w:ascii="Times New Roman" w:hAnsi="Times New Roman"/>
          <w:color w:val="000000" w:themeColor="text1"/>
          <w:sz w:val="24"/>
          <w:szCs w:val="24"/>
        </w:rPr>
        <w:tab/>
      </w:r>
      <w:r>
        <w:rPr>
          <w:rFonts w:ascii="Times New Roman" w:hAnsi="Times New Roman"/>
          <w:color w:val="000000" w:themeColor="text1"/>
          <w:sz w:val="24"/>
          <w:szCs w:val="24"/>
        </w:rPr>
        <w:tab/>
        <w:t>6 545</w:t>
      </w:r>
      <w:r>
        <w:rPr>
          <w:rFonts w:ascii="Times New Roman" w:hAnsi="Times New Roman"/>
          <w:color w:val="000000" w:themeColor="text1"/>
          <w:sz w:val="24"/>
          <w:szCs w:val="24"/>
        </w:rPr>
        <w:tab/>
      </w:r>
      <w:r>
        <w:rPr>
          <w:rFonts w:ascii="Times New Roman" w:hAnsi="Times New Roman"/>
          <w:color w:val="000000" w:themeColor="text1"/>
          <w:sz w:val="24"/>
          <w:szCs w:val="24"/>
        </w:rPr>
        <w:tab/>
        <w:t>14 346</w:t>
      </w:r>
      <w:r>
        <w:rPr>
          <w:rFonts w:ascii="Times New Roman" w:hAnsi="Times New Roman"/>
          <w:color w:val="000000" w:themeColor="text1"/>
          <w:sz w:val="24"/>
          <w:szCs w:val="24"/>
        </w:rPr>
        <w:tab/>
      </w:r>
      <w:r>
        <w:rPr>
          <w:rFonts w:ascii="Times New Roman" w:hAnsi="Times New Roman"/>
          <w:color w:val="000000" w:themeColor="text1"/>
          <w:sz w:val="24"/>
          <w:szCs w:val="24"/>
        </w:rPr>
        <w:tab/>
        <w:t>17 588</w:t>
      </w:r>
    </w:p>
    <w:p w:rsidR="00B32AB9"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Raha kasutamine kokku</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37 566</w:t>
      </w:r>
      <w:r>
        <w:rPr>
          <w:rFonts w:ascii="Times New Roman" w:hAnsi="Times New Roman"/>
          <w:color w:val="000000" w:themeColor="text1"/>
          <w:sz w:val="24"/>
          <w:szCs w:val="24"/>
        </w:rPr>
        <w:tab/>
      </w:r>
      <w:r>
        <w:rPr>
          <w:rFonts w:ascii="Times New Roman" w:hAnsi="Times New Roman"/>
          <w:color w:val="000000" w:themeColor="text1"/>
          <w:sz w:val="24"/>
          <w:szCs w:val="24"/>
        </w:rPr>
        <w:tab/>
        <w:t>81 505</w:t>
      </w:r>
      <w:r>
        <w:rPr>
          <w:rFonts w:ascii="Times New Roman" w:hAnsi="Times New Roman"/>
          <w:color w:val="000000" w:themeColor="text1"/>
          <w:sz w:val="24"/>
          <w:szCs w:val="24"/>
        </w:rPr>
        <w:tab/>
      </w:r>
      <w:r>
        <w:rPr>
          <w:rFonts w:ascii="Times New Roman" w:hAnsi="Times New Roman"/>
          <w:color w:val="000000" w:themeColor="text1"/>
          <w:sz w:val="24"/>
          <w:szCs w:val="24"/>
        </w:rPr>
        <w:tab/>
        <w:t>92 195</w:t>
      </w:r>
    </w:p>
    <w:p w:rsidR="00B32AB9" w:rsidRPr="00185A96" w:rsidRDefault="00B32AB9" w:rsidP="00B32AB9">
      <w:pPr>
        <w:spacing w:after="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Raha jääk perioodi lõpul</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9 861</w:t>
      </w:r>
      <w:r>
        <w:rPr>
          <w:rFonts w:ascii="Times New Roman" w:hAnsi="Times New Roman"/>
          <w:color w:val="000000" w:themeColor="text1"/>
          <w:sz w:val="24"/>
          <w:szCs w:val="24"/>
        </w:rPr>
        <w:tab/>
      </w:r>
      <w:r>
        <w:rPr>
          <w:rFonts w:ascii="Times New Roman" w:hAnsi="Times New Roman"/>
          <w:color w:val="000000" w:themeColor="text1"/>
          <w:sz w:val="24"/>
          <w:szCs w:val="24"/>
        </w:rPr>
        <w:tab/>
        <w:t>10 490</w:t>
      </w:r>
      <w:r>
        <w:rPr>
          <w:rFonts w:ascii="Times New Roman" w:hAnsi="Times New Roman"/>
          <w:color w:val="000000" w:themeColor="text1"/>
          <w:sz w:val="24"/>
          <w:szCs w:val="24"/>
        </w:rPr>
        <w:tab/>
      </w:r>
      <w:r>
        <w:rPr>
          <w:rFonts w:ascii="Times New Roman" w:hAnsi="Times New Roman"/>
          <w:color w:val="000000" w:themeColor="text1"/>
          <w:sz w:val="24"/>
          <w:szCs w:val="24"/>
        </w:rPr>
        <w:tab/>
        <w:t>25 539</w:t>
      </w:r>
    </w:p>
    <w:p w:rsidR="00B32AB9" w:rsidRPr="00185A96" w:rsidRDefault="00B32AB9" w:rsidP="00B32AB9">
      <w:pPr>
        <w:spacing w:after="240" w:line="360" w:lineRule="auto"/>
        <w:jc w:val="both"/>
        <w:rPr>
          <w:rFonts w:ascii="Times New Roman" w:hAnsi="Times New Roman"/>
          <w:color w:val="000000" w:themeColor="text1"/>
          <w:sz w:val="24"/>
          <w:szCs w:val="24"/>
        </w:rPr>
      </w:pPr>
    </w:p>
    <w:p w:rsidR="004D62CC" w:rsidRDefault="004D62CC" w:rsidP="00073CB0">
      <w:pPr>
        <w:spacing w:after="240" w:line="360" w:lineRule="auto"/>
        <w:jc w:val="both"/>
        <w:rPr>
          <w:rFonts w:ascii="Times New Roman" w:hAnsi="Times New Roman"/>
          <w:color w:val="000000" w:themeColor="text1"/>
          <w:sz w:val="24"/>
          <w:szCs w:val="24"/>
        </w:rPr>
      </w:pPr>
    </w:p>
    <w:p w:rsidR="003E6326" w:rsidRDefault="003E6326" w:rsidP="00073CB0">
      <w:pPr>
        <w:spacing w:after="240" w:line="360" w:lineRule="auto"/>
        <w:jc w:val="both"/>
        <w:rPr>
          <w:rFonts w:ascii="Times New Roman" w:hAnsi="Times New Roman"/>
          <w:color w:val="000000" w:themeColor="text1"/>
          <w:sz w:val="24"/>
          <w:szCs w:val="24"/>
        </w:rPr>
      </w:pPr>
    </w:p>
    <w:p w:rsidR="00283CA5" w:rsidRDefault="00283CA5" w:rsidP="003E6326">
      <w:pPr>
        <w:pStyle w:val="Heading2"/>
      </w:pPr>
    </w:p>
    <w:p w:rsidR="00283CA5" w:rsidRDefault="00283CA5" w:rsidP="003E6326">
      <w:pPr>
        <w:pStyle w:val="Heading2"/>
      </w:pPr>
    </w:p>
    <w:p w:rsidR="00283CA5" w:rsidRDefault="00283CA5" w:rsidP="003E6326">
      <w:pPr>
        <w:pStyle w:val="Heading2"/>
      </w:pPr>
    </w:p>
    <w:p w:rsidR="00283CA5" w:rsidRDefault="00283CA5" w:rsidP="003E6326">
      <w:pPr>
        <w:pStyle w:val="Heading2"/>
      </w:pPr>
    </w:p>
    <w:p w:rsidR="00283CA5" w:rsidRDefault="00283CA5" w:rsidP="003E6326">
      <w:pPr>
        <w:pStyle w:val="Heading2"/>
      </w:pPr>
    </w:p>
    <w:p w:rsidR="00283CA5" w:rsidRDefault="00283CA5" w:rsidP="003E6326">
      <w:pPr>
        <w:pStyle w:val="Heading2"/>
      </w:pPr>
    </w:p>
    <w:p w:rsidR="00283CA5" w:rsidRDefault="00283CA5" w:rsidP="003E6326">
      <w:pPr>
        <w:pStyle w:val="Heading2"/>
      </w:pPr>
    </w:p>
    <w:p w:rsidR="00283CA5" w:rsidRDefault="00283CA5" w:rsidP="00283CA5"/>
    <w:p w:rsidR="00283CA5" w:rsidRPr="00283CA5" w:rsidRDefault="00283CA5" w:rsidP="00283CA5"/>
    <w:p w:rsidR="00283CA5" w:rsidRDefault="00283CA5" w:rsidP="003E6326">
      <w:pPr>
        <w:pStyle w:val="Heading2"/>
      </w:pPr>
    </w:p>
    <w:p w:rsidR="00283CA5" w:rsidRDefault="00283CA5" w:rsidP="003E6326">
      <w:pPr>
        <w:pStyle w:val="Heading2"/>
      </w:pPr>
    </w:p>
    <w:p w:rsidR="00283CA5" w:rsidRDefault="00283CA5" w:rsidP="003E6326">
      <w:pPr>
        <w:pStyle w:val="Heading2"/>
      </w:pPr>
    </w:p>
    <w:p w:rsidR="003E6326" w:rsidRDefault="00D45A1F" w:rsidP="003E6326">
      <w:pPr>
        <w:pStyle w:val="Heading2"/>
      </w:pPr>
      <w:bookmarkStart w:id="80" w:name="_Toc388498041"/>
      <w:bookmarkStart w:id="81" w:name="_Toc388691306"/>
      <w:r>
        <w:t>Lisa 5</w:t>
      </w:r>
      <w:r w:rsidR="003E6326">
        <w:t>. Tööriistade pakkumine</w:t>
      </w:r>
      <w:bookmarkEnd w:id="80"/>
      <w:bookmarkEnd w:id="81"/>
    </w:p>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3E6326" w:rsidRDefault="003E6326" w:rsidP="003E6326"/>
    <w:p w:rsidR="00C168BB" w:rsidRDefault="00C168BB" w:rsidP="003E6326"/>
    <w:p w:rsidR="00C168BB" w:rsidRDefault="00C168BB" w:rsidP="003E6326"/>
    <w:p w:rsidR="00C168BB" w:rsidRDefault="00C168BB" w:rsidP="003E6326"/>
    <w:p w:rsidR="00C168BB" w:rsidRDefault="00C168BB" w:rsidP="003E6326"/>
    <w:p w:rsidR="003E6326" w:rsidRDefault="003E6326" w:rsidP="003E6326"/>
    <w:p w:rsidR="003E6326" w:rsidRPr="003E6326" w:rsidRDefault="00D45A1F" w:rsidP="003E6326">
      <w:pPr>
        <w:pStyle w:val="Heading2"/>
      </w:pPr>
      <w:bookmarkStart w:id="82" w:name="_Toc388498042"/>
      <w:bookmarkStart w:id="83" w:name="_Toc388691307"/>
      <w:r>
        <w:t>Lisa 6</w:t>
      </w:r>
      <w:r w:rsidR="003E6326">
        <w:t>. Väikekaubiku pakkumine</w:t>
      </w:r>
      <w:bookmarkEnd w:id="82"/>
      <w:bookmarkEnd w:id="83"/>
    </w:p>
    <w:p w:rsidR="00175556" w:rsidRDefault="00175556" w:rsidP="00073CB0">
      <w:pPr>
        <w:spacing w:after="240" w:line="360" w:lineRule="auto"/>
        <w:jc w:val="both"/>
        <w:rPr>
          <w:rFonts w:ascii="Times New Roman" w:hAnsi="Times New Roman"/>
          <w:color w:val="000000" w:themeColor="text1"/>
          <w:sz w:val="24"/>
          <w:szCs w:val="24"/>
        </w:rPr>
      </w:pPr>
    </w:p>
    <w:p w:rsidR="003E6326" w:rsidRPr="00185A96" w:rsidRDefault="003E6326" w:rsidP="00073CB0">
      <w:pPr>
        <w:spacing w:after="240" w:line="360" w:lineRule="auto"/>
        <w:jc w:val="both"/>
        <w:rPr>
          <w:rFonts w:ascii="Times New Roman" w:hAnsi="Times New Roman"/>
          <w:color w:val="000000" w:themeColor="text1"/>
          <w:sz w:val="24"/>
          <w:szCs w:val="24"/>
        </w:rPr>
      </w:pPr>
    </w:p>
    <w:sectPr w:rsidR="003E6326" w:rsidRPr="00185A96" w:rsidSect="00633730">
      <w:footerReference w:type="default" r:id="rId33"/>
      <w:pgSz w:w="12240" w:h="15840" w:code="1"/>
      <w:pgMar w:top="1418" w:right="851" w:bottom="1418" w:left="1418" w:header="3402" w:footer="141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4E5" w:rsidRDefault="00F544E5" w:rsidP="0095236A">
      <w:r>
        <w:separator/>
      </w:r>
    </w:p>
  </w:endnote>
  <w:endnote w:type="continuationSeparator" w:id="0">
    <w:p w:rsidR="00F544E5" w:rsidRDefault="00F544E5" w:rsidP="0095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Helvetica LT Std Black">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139498"/>
      <w:docPartObj>
        <w:docPartGallery w:val="Page Numbers (Bottom of Page)"/>
        <w:docPartUnique/>
      </w:docPartObj>
    </w:sdtPr>
    <w:sdtEndPr/>
    <w:sdtContent>
      <w:p w:rsidR="00441797" w:rsidRDefault="00846B96">
        <w:pPr>
          <w:pStyle w:val="Footer"/>
          <w:jc w:val="right"/>
        </w:pPr>
        <w:r>
          <w:fldChar w:fldCharType="begin"/>
        </w:r>
        <w:r>
          <w:instrText>PAGE   \* MERGEFORMAT</w:instrText>
        </w:r>
        <w:r>
          <w:fldChar w:fldCharType="separate"/>
        </w:r>
        <w:r w:rsidR="002D174F" w:rsidRPr="002D174F">
          <w:rPr>
            <w:noProof/>
            <w:lang w:val="et-EE"/>
          </w:rPr>
          <w:t>22</w:t>
        </w:r>
        <w:r>
          <w:rPr>
            <w:noProof/>
            <w:lang w:val="et-EE"/>
          </w:rPr>
          <w:fldChar w:fldCharType="end"/>
        </w:r>
      </w:p>
    </w:sdtContent>
  </w:sdt>
  <w:p w:rsidR="00441797" w:rsidRDefault="004417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4E5" w:rsidRDefault="00F544E5" w:rsidP="0095236A">
      <w:r>
        <w:separator/>
      </w:r>
    </w:p>
  </w:footnote>
  <w:footnote w:type="continuationSeparator" w:id="0">
    <w:p w:rsidR="00F544E5" w:rsidRDefault="00F544E5" w:rsidP="009523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43D"/>
    <w:multiLevelType w:val="multilevel"/>
    <w:tmpl w:val="2E6C45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B44847"/>
    <w:multiLevelType w:val="hybridMultilevel"/>
    <w:tmpl w:val="DE448D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FD919EF"/>
    <w:multiLevelType w:val="hybridMultilevel"/>
    <w:tmpl w:val="7884C13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
    <w:nsid w:val="11E8354D"/>
    <w:multiLevelType w:val="hybridMultilevel"/>
    <w:tmpl w:val="0E24C278"/>
    <w:lvl w:ilvl="0" w:tplc="04090001">
      <w:start w:val="1"/>
      <w:numFmt w:val="bullet"/>
      <w:lvlText w:val=""/>
      <w:lvlJc w:val="left"/>
      <w:pPr>
        <w:ind w:left="405" w:hanging="360"/>
      </w:pPr>
      <w:rPr>
        <w:rFonts w:ascii="Symbol" w:hAnsi="Symbol"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nsid w:val="12254119"/>
    <w:multiLevelType w:val="hybridMultilevel"/>
    <w:tmpl w:val="4546E702"/>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5">
    <w:nsid w:val="122E25D5"/>
    <w:multiLevelType w:val="hybridMultilevel"/>
    <w:tmpl w:val="1C2AD12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nsid w:val="12BD1869"/>
    <w:multiLevelType w:val="hybridMultilevel"/>
    <w:tmpl w:val="A0C29F68"/>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7">
    <w:nsid w:val="13276462"/>
    <w:multiLevelType w:val="hybridMultilevel"/>
    <w:tmpl w:val="581A55C2"/>
    <w:lvl w:ilvl="0" w:tplc="6CEC0692">
      <w:start w:val="2"/>
      <w:numFmt w:val="decimal"/>
      <w:lvlText w:val="%1."/>
      <w:lvlJc w:val="left"/>
      <w:pPr>
        <w:ind w:left="720" w:hanging="360"/>
      </w:pPr>
      <w:rPr>
        <w:rFonts w:ascii="Times New Roman" w:hAnsi="Times New Roman" w:hint="default"/>
        <w:color w:val="000000" w:themeColor="text1"/>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663AA8"/>
    <w:multiLevelType w:val="hybridMultilevel"/>
    <w:tmpl w:val="531A75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654C55"/>
    <w:multiLevelType w:val="hybridMultilevel"/>
    <w:tmpl w:val="3B768822"/>
    <w:lvl w:ilvl="0" w:tplc="0425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C82F6A"/>
    <w:multiLevelType w:val="hybridMultilevel"/>
    <w:tmpl w:val="47ACF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70C5246"/>
    <w:multiLevelType w:val="hybridMultilevel"/>
    <w:tmpl w:val="1882B3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21A71AC"/>
    <w:multiLevelType w:val="hybridMultilevel"/>
    <w:tmpl w:val="4FF4928A"/>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nsid w:val="28394DE2"/>
    <w:multiLevelType w:val="hybridMultilevel"/>
    <w:tmpl w:val="247634D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CBB33E5"/>
    <w:multiLevelType w:val="hybridMultilevel"/>
    <w:tmpl w:val="FC08797C"/>
    <w:lvl w:ilvl="0" w:tplc="030637BE">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D13E4D"/>
    <w:multiLevelType w:val="multilevel"/>
    <w:tmpl w:val="84C6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5B04D11"/>
    <w:multiLevelType w:val="hybridMultilevel"/>
    <w:tmpl w:val="A1D05B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8DF7138"/>
    <w:multiLevelType w:val="hybridMultilevel"/>
    <w:tmpl w:val="F64C7732"/>
    <w:lvl w:ilvl="0" w:tplc="73D8C8EE">
      <w:start w:val="1"/>
      <w:numFmt w:val="decimal"/>
      <w:lvlText w:val="%1."/>
      <w:lvlJc w:val="left"/>
      <w:pPr>
        <w:ind w:left="720" w:hanging="360"/>
      </w:pPr>
      <w:rPr>
        <w:rFonts w:ascii="Times New Roman" w:hAnsi="Times New Roman" w:hint="default"/>
        <w:color w:val="000000" w:themeColor="text1"/>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436679"/>
    <w:multiLevelType w:val="multilevel"/>
    <w:tmpl w:val="D93A0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1F46517"/>
    <w:multiLevelType w:val="hybridMultilevel"/>
    <w:tmpl w:val="FABEF79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3850A74"/>
    <w:multiLevelType w:val="hybridMultilevel"/>
    <w:tmpl w:val="7D22F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4BA4397"/>
    <w:multiLevelType w:val="hybridMultilevel"/>
    <w:tmpl w:val="91A4D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8E950B4"/>
    <w:multiLevelType w:val="hybridMultilevel"/>
    <w:tmpl w:val="939EAF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AB23887"/>
    <w:multiLevelType w:val="hybridMultilevel"/>
    <w:tmpl w:val="408CA3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8F3A12"/>
    <w:multiLevelType w:val="hybridMultilevel"/>
    <w:tmpl w:val="1A8A8A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BCB3C2B"/>
    <w:multiLevelType w:val="hybridMultilevel"/>
    <w:tmpl w:val="CF7A1AE2"/>
    <w:lvl w:ilvl="0" w:tplc="6FF8FD80">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nsid w:val="5D902693"/>
    <w:multiLevelType w:val="hybridMultilevel"/>
    <w:tmpl w:val="3870A9F2"/>
    <w:lvl w:ilvl="0" w:tplc="04090013">
      <w:start w:val="1"/>
      <w:numFmt w:val="upperRoman"/>
      <w:lvlText w:val="%1."/>
      <w:lvlJc w:val="righ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AD6B79"/>
    <w:multiLevelType w:val="multilevel"/>
    <w:tmpl w:val="978E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1F5325F"/>
    <w:multiLevelType w:val="hybridMultilevel"/>
    <w:tmpl w:val="61521E5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nsid w:val="64B94A81"/>
    <w:multiLevelType w:val="hybridMultilevel"/>
    <w:tmpl w:val="E6DC3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61A524C"/>
    <w:multiLevelType w:val="hybridMultilevel"/>
    <w:tmpl w:val="0DF02640"/>
    <w:lvl w:ilvl="0" w:tplc="3E328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231EEA"/>
    <w:multiLevelType w:val="hybridMultilevel"/>
    <w:tmpl w:val="D6A8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AB2491"/>
    <w:multiLevelType w:val="hybridMultilevel"/>
    <w:tmpl w:val="3670C6E8"/>
    <w:lvl w:ilvl="0" w:tplc="3EB2BB48">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3">
    <w:nsid w:val="72270024"/>
    <w:multiLevelType w:val="hybridMultilevel"/>
    <w:tmpl w:val="2398C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D1145C"/>
    <w:multiLevelType w:val="multilevel"/>
    <w:tmpl w:val="3042E0CE"/>
    <w:lvl w:ilvl="0">
      <w:start w:val="2"/>
      <w:numFmt w:val="decimal"/>
      <w:lvlText w:val="%1."/>
      <w:lvlJc w:val="left"/>
      <w:pPr>
        <w:ind w:left="720" w:hanging="360"/>
      </w:pPr>
      <w:rPr>
        <w:rFonts w:ascii="Times New Roman" w:hAnsi="Times New Roman" w:hint="default"/>
        <w:color w:val="000000" w:themeColor="text1"/>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D8475C8"/>
    <w:multiLevelType w:val="hybridMultilevel"/>
    <w:tmpl w:val="44E0B25A"/>
    <w:lvl w:ilvl="0" w:tplc="47BA0A8E">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6">
    <w:nsid w:val="7E491BBE"/>
    <w:multiLevelType w:val="hybridMultilevel"/>
    <w:tmpl w:val="C8FCF0EA"/>
    <w:lvl w:ilvl="0" w:tplc="3CA611F8">
      <w:start w:val="6"/>
      <w:numFmt w:val="bullet"/>
      <w:lvlText w:val="-"/>
      <w:lvlJc w:val="left"/>
      <w:pPr>
        <w:ind w:left="720" w:hanging="360"/>
      </w:pPr>
      <w:rPr>
        <w:rFonts w:ascii="Calibri" w:eastAsia="Calibri" w:hAnsi="Calibri"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8"/>
  </w:num>
  <w:num w:numId="4">
    <w:abstractNumId w:val="36"/>
  </w:num>
  <w:num w:numId="5">
    <w:abstractNumId w:val="25"/>
  </w:num>
  <w:num w:numId="6">
    <w:abstractNumId w:val="35"/>
  </w:num>
  <w:num w:numId="7">
    <w:abstractNumId w:val="12"/>
  </w:num>
  <w:num w:numId="8">
    <w:abstractNumId w:val="13"/>
  </w:num>
  <w:num w:numId="9">
    <w:abstractNumId w:val="4"/>
  </w:num>
  <w:num w:numId="10">
    <w:abstractNumId w:val="5"/>
  </w:num>
  <w:num w:numId="11">
    <w:abstractNumId w:val="6"/>
  </w:num>
  <w:num w:numId="12">
    <w:abstractNumId w:val="2"/>
  </w:num>
  <w:num w:numId="13">
    <w:abstractNumId w:val="31"/>
  </w:num>
  <w:num w:numId="14">
    <w:abstractNumId w:val="33"/>
  </w:num>
  <w:num w:numId="15">
    <w:abstractNumId w:val="29"/>
  </w:num>
  <w:num w:numId="16">
    <w:abstractNumId w:val="26"/>
  </w:num>
  <w:num w:numId="17">
    <w:abstractNumId w:val="7"/>
  </w:num>
  <w:num w:numId="18">
    <w:abstractNumId w:val="30"/>
  </w:num>
  <w:num w:numId="19">
    <w:abstractNumId w:val="34"/>
  </w:num>
  <w:num w:numId="20">
    <w:abstractNumId w:val="17"/>
  </w:num>
  <w:num w:numId="21">
    <w:abstractNumId w:val="32"/>
  </w:num>
  <w:num w:numId="22">
    <w:abstractNumId w:val="14"/>
  </w:num>
  <w:num w:numId="23">
    <w:abstractNumId w:val="24"/>
  </w:num>
  <w:num w:numId="24">
    <w:abstractNumId w:val="16"/>
  </w:num>
  <w:num w:numId="25">
    <w:abstractNumId w:val="22"/>
  </w:num>
  <w:num w:numId="26">
    <w:abstractNumId w:val="21"/>
  </w:num>
  <w:num w:numId="27">
    <w:abstractNumId w:val="20"/>
  </w:num>
  <w:num w:numId="28">
    <w:abstractNumId w:val="10"/>
  </w:num>
  <w:num w:numId="29">
    <w:abstractNumId w:val="11"/>
  </w:num>
  <w:num w:numId="30">
    <w:abstractNumId w:val="9"/>
  </w:num>
  <w:num w:numId="31">
    <w:abstractNumId w:val="28"/>
  </w:num>
  <w:num w:numId="32">
    <w:abstractNumId w:val="1"/>
  </w:num>
  <w:num w:numId="33">
    <w:abstractNumId w:val="19"/>
  </w:num>
  <w:num w:numId="34">
    <w:abstractNumId w:val="27"/>
  </w:num>
  <w:num w:numId="35">
    <w:abstractNumId w:val="15"/>
  </w:num>
  <w:num w:numId="36">
    <w:abstractNumId w:val="1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D82"/>
    <w:rsid w:val="00006985"/>
    <w:rsid w:val="00014655"/>
    <w:rsid w:val="00016B3A"/>
    <w:rsid w:val="00022285"/>
    <w:rsid w:val="000361D5"/>
    <w:rsid w:val="00043937"/>
    <w:rsid w:val="00061A16"/>
    <w:rsid w:val="00061A7C"/>
    <w:rsid w:val="00066E76"/>
    <w:rsid w:val="00073CB0"/>
    <w:rsid w:val="000836B2"/>
    <w:rsid w:val="00092EF3"/>
    <w:rsid w:val="000A19DB"/>
    <w:rsid w:val="000A67D6"/>
    <w:rsid w:val="000B2EFF"/>
    <w:rsid w:val="000B6DD7"/>
    <w:rsid w:val="000C26DF"/>
    <w:rsid w:val="000C33A7"/>
    <w:rsid w:val="000C3BD1"/>
    <w:rsid w:val="000D379D"/>
    <w:rsid w:val="000D42E8"/>
    <w:rsid w:val="000D4C33"/>
    <w:rsid w:val="000F4867"/>
    <w:rsid w:val="0011252C"/>
    <w:rsid w:val="001134BE"/>
    <w:rsid w:val="00132D2E"/>
    <w:rsid w:val="00136757"/>
    <w:rsid w:val="00136E3B"/>
    <w:rsid w:val="00156388"/>
    <w:rsid w:val="00157DA1"/>
    <w:rsid w:val="001713A1"/>
    <w:rsid w:val="001728C5"/>
    <w:rsid w:val="001733A4"/>
    <w:rsid w:val="00175556"/>
    <w:rsid w:val="00180103"/>
    <w:rsid w:val="00185A96"/>
    <w:rsid w:val="001A72F4"/>
    <w:rsid w:val="001C42A8"/>
    <w:rsid w:val="001D5535"/>
    <w:rsid w:val="001E3649"/>
    <w:rsid w:val="00200347"/>
    <w:rsid w:val="00216BF2"/>
    <w:rsid w:val="0021786F"/>
    <w:rsid w:val="002203DE"/>
    <w:rsid w:val="00222C61"/>
    <w:rsid w:val="00234754"/>
    <w:rsid w:val="00234C89"/>
    <w:rsid w:val="002364F9"/>
    <w:rsid w:val="0023740D"/>
    <w:rsid w:val="00240367"/>
    <w:rsid w:val="00246BB1"/>
    <w:rsid w:val="002603C5"/>
    <w:rsid w:val="0027187A"/>
    <w:rsid w:val="002721B0"/>
    <w:rsid w:val="00273702"/>
    <w:rsid w:val="00283CA5"/>
    <w:rsid w:val="0029089D"/>
    <w:rsid w:val="00291DA1"/>
    <w:rsid w:val="002975EB"/>
    <w:rsid w:val="002A3B33"/>
    <w:rsid w:val="002B50FD"/>
    <w:rsid w:val="002B6CCB"/>
    <w:rsid w:val="002B6E52"/>
    <w:rsid w:val="002D174F"/>
    <w:rsid w:val="002D45B3"/>
    <w:rsid w:val="002D53FD"/>
    <w:rsid w:val="002E3FB1"/>
    <w:rsid w:val="002F5720"/>
    <w:rsid w:val="0031355C"/>
    <w:rsid w:val="00313DDA"/>
    <w:rsid w:val="00330359"/>
    <w:rsid w:val="00346A93"/>
    <w:rsid w:val="00347246"/>
    <w:rsid w:val="00347752"/>
    <w:rsid w:val="003528D3"/>
    <w:rsid w:val="00353416"/>
    <w:rsid w:val="003556F9"/>
    <w:rsid w:val="00356D3D"/>
    <w:rsid w:val="003714CE"/>
    <w:rsid w:val="00382511"/>
    <w:rsid w:val="003A5822"/>
    <w:rsid w:val="003A5CC4"/>
    <w:rsid w:val="003E5D22"/>
    <w:rsid w:val="003E6326"/>
    <w:rsid w:val="003F3CE6"/>
    <w:rsid w:val="003F5B3D"/>
    <w:rsid w:val="0040086D"/>
    <w:rsid w:val="0040445E"/>
    <w:rsid w:val="00420C0B"/>
    <w:rsid w:val="00421590"/>
    <w:rsid w:val="00430B22"/>
    <w:rsid w:val="004327BA"/>
    <w:rsid w:val="00441797"/>
    <w:rsid w:val="00445F0F"/>
    <w:rsid w:val="00450953"/>
    <w:rsid w:val="00464837"/>
    <w:rsid w:val="0047455F"/>
    <w:rsid w:val="0048490D"/>
    <w:rsid w:val="00492B66"/>
    <w:rsid w:val="004931A0"/>
    <w:rsid w:val="00494BBC"/>
    <w:rsid w:val="00497386"/>
    <w:rsid w:val="004A1125"/>
    <w:rsid w:val="004C0B46"/>
    <w:rsid w:val="004D62CC"/>
    <w:rsid w:val="004E0714"/>
    <w:rsid w:val="004E6063"/>
    <w:rsid w:val="004F2455"/>
    <w:rsid w:val="00501F07"/>
    <w:rsid w:val="00502990"/>
    <w:rsid w:val="0050393C"/>
    <w:rsid w:val="00504311"/>
    <w:rsid w:val="005119AC"/>
    <w:rsid w:val="00520D82"/>
    <w:rsid w:val="00525A54"/>
    <w:rsid w:val="0052679D"/>
    <w:rsid w:val="00545D3E"/>
    <w:rsid w:val="005469CA"/>
    <w:rsid w:val="00547360"/>
    <w:rsid w:val="0056514C"/>
    <w:rsid w:val="005704DF"/>
    <w:rsid w:val="005737A6"/>
    <w:rsid w:val="00575834"/>
    <w:rsid w:val="00581DDA"/>
    <w:rsid w:val="005841FA"/>
    <w:rsid w:val="0058651F"/>
    <w:rsid w:val="00593D89"/>
    <w:rsid w:val="005A43C1"/>
    <w:rsid w:val="005B119B"/>
    <w:rsid w:val="005C09ED"/>
    <w:rsid w:val="005C38CC"/>
    <w:rsid w:val="005C4DDE"/>
    <w:rsid w:val="005D12A6"/>
    <w:rsid w:val="005D3055"/>
    <w:rsid w:val="005F552C"/>
    <w:rsid w:val="0060455E"/>
    <w:rsid w:val="00614F1D"/>
    <w:rsid w:val="006154EB"/>
    <w:rsid w:val="006258C8"/>
    <w:rsid w:val="00632B49"/>
    <w:rsid w:val="00633730"/>
    <w:rsid w:val="00634A30"/>
    <w:rsid w:val="00635039"/>
    <w:rsid w:val="00644BED"/>
    <w:rsid w:val="006452E9"/>
    <w:rsid w:val="006579BC"/>
    <w:rsid w:val="00660200"/>
    <w:rsid w:val="006665E9"/>
    <w:rsid w:val="00666D94"/>
    <w:rsid w:val="00690509"/>
    <w:rsid w:val="00691CF4"/>
    <w:rsid w:val="00693F18"/>
    <w:rsid w:val="006949E8"/>
    <w:rsid w:val="0069664F"/>
    <w:rsid w:val="006A3F0C"/>
    <w:rsid w:val="006B088A"/>
    <w:rsid w:val="006B453E"/>
    <w:rsid w:val="006B5314"/>
    <w:rsid w:val="006D3684"/>
    <w:rsid w:val="006D7C01"/>
    <w:rsid w:val="006E38BD"/>
    <w:rsid w:val="006F0B19"/>
    <w:rsid w:val="006F2A79"/>
    <w:rsid w:val="00702135"/>
    <w:rsid w:val="00732E21"/>
    <w:rsid w:val="007349BF"/>
    <w:rsid w:val="00744C48"/>
    <w:rsid w:val="00755641"/>
    <w:rsid w:val="007706B5"/>
    <w:rsid w:val="007714AD"/>
    <w:rsid w:val="00775446"/>
    <w:rsid w:val="00777793"/>
    <w:rsid w:val="007807F5"/>
    <w:rsid w:val="007854B1"/>
    <w:rsid w:val="007A3CDA"/>
    <w:rsid w:val="007B1FFF"/>
    <w:rsid w:val="007C0BFB"/>
    <w:rsid w:val="007D40C5"/>
    <w:rsid w:val="007D645A"/>
    <w:rsid w:val="008024AA"/>
    <w:rsid w:val="00802648"/>
    <w:rsid w:val="00811F15"/>
    <w:rsid w:val="00823AC9"/>
    <w:rsid w:val="0082608E"/>
    <w:rsid w:val="008331EF"/>
    <w:rsid w:val="00835CBB"/>
    <w:rsid w:val="00846B96"/>
    <w:rsid w:val="008505EC"/>
    <w:rsid w:val="0085483C"/>
    <w:rsid w:val="00855DD6"/>
    <w:rsid w:val="00855F17"/>
    <w:rsid w:val="00874E5E"/>
    <w:rsid w:val="00884B8F"/>
    <w:rsid w:val="008922A3"/>
    <w:rsid w:val="008A651D"/>
    <w:rsid w:val="008B496F"/>
    <w:rsid w:val="008D3232"/>
    <w:rsid w:val="008D3B4A"/>
    <w:rsid w:val="008D62BB"/>
    <w:rsid w:val="008D7958"/>
    <w:rsid w:val="008E12E9"/>
    <w:rsid w:val="008E158D"/>
    <w:rsid w:val="00933D2F"/>
    <w:rsid w:val="0093639F"/>
    <w:rsid w:val="00936D53"/>
    <w:rsid w:val="009421CD"/>
    <w:rsid w:val="009434FD"/>
    <w:rsid w:val="00945FB2"/>
    <w:rsid w:val="00951A42"/>
    <w:rsid w:val="0095236A"/>
    <w:rsid w:val="00955CD2"/>
    <w:rsid w:val="00962A26"/>
    <w:rsid w:val="00965088"/>
    <w:rsid w:val="00965B70"/>
    <w:rsid w:val="009674CE"/>
    <w:rsid w:val="0096794F"/>
    <w:rsid w:val="00980C21"/>
    <w:rsid w:val="009A4D27"/>
    <w:rsid w:val="009B1903"/>
    <w:rsid w:val="009C084D"/>
    <w:rsid w:val="009C1B77"/>
    <w:rsid w:val="009E4B1B"/>
    <w:rsid w:val="009F127F"/>
    <w:rsid w:val="009F5E06"/>
    <w:rsid w:val="009F6470"/>
    <w:rsid w:val="009F6E6E"/>
    <w:rsid w:val="00A14B55"/>
    <w:rsid w:val="00A242F3"/>
    <w:rsid w:val="00A24589"/>
    <w:rsid w:val="00A52A34"/>
    <w:rsid w:val="00A6050D"/>
    <w:rsid w:val="00A60605"/>
    <w:rsid w:val="00A61659"/>
    <w:rsid w:val="00A65401"/>
    <w:rsid w:val="00A75B4A"/>
    <w:rsid w:val="00A7631B"/>
    <w:rsid w:val="00A81F5F"/>
    <w:rsid w:val="00A962C5"/>
    <w:rsid w:val="00AA2801"/>
    <w:rsid w:val="00AA3B9E"/>
    <w:rsid w:val="00AB4ABE"/>
    <w:rsid w:val="00AB513A"/>
    <w:rsid w:val="00AC7501"/>
    <w:rsid w:val="00AD1412"/>
    <w:rsid w:val="00AD1FF3"/>
    <w:rsid w:val="00AD6B16"/>
    <w:rsid w:val="00AD6F06"/>
    <w:rsid w:val="00AE01DF"/>
    <w:rsid w:val="00AE0C23"/>
    <w:rsid w:val="00AE163A"/>
    <w:rsid w:val="00AE4A97"/>
    <w:rsid w:val="00AE63B3"/>
    <w:rsid w:val="00AF03E2"/>
    <w:rsid w:val="00AF3850"/>
    <w:rsid w:val="00B01AE6"/>
    <w:rsid w:val="00B11524"/>
    <w:rsid w:val="00B25A1F"/>
    <w:rsid w:val="00B32AB9"/>
    <w:rsid w:val="00B370B3"/>
    <w:rsid w:val="00B4167F"/>
    <w:rsid w:val="00B44483"/>
    <w:rsid w:val="00B63E73"/>
    <w:rsid w:val="00B749EA"/>
    <w:rsid w:val="00B7558C"/>
    <w:rsid w:val="00B777FF"/>
    <w:rsid w:val="00B81643"/>
    <w:rsid w:val="00BA54CA"/>
    <w:rsid w:val="00BA79B1"/>
    <w:rsid w:val="00BB214F"/>
    <w:rsid w:val="00BB7625"/>
    <w:rsid w:val="00BB7B94"/>
    <w:rsid w:val="00BC0DF9"/>
    <w:rsid w:val="00BC1D4D"/>
    <w:rsid w:val="00BD1C27"/>
    <w:rsid w:val="00BE32CB"/>
    <w:rsid w:val="00BF0B9D"/>
    <w:rsid w:val="00BF60FF"/>
    <w:rsid w:val="00C131FF"/>
    <w:rsid w:val="00C168BB"/>
    <w:rsid w:val="00C33A7C"/>
    <w:rsid w:val="00C35757"/>
    <w:rsid w:val="00C40E3C"/>
    <w:rsid w:val="00C50381"/>
    <w:rsid w:val="00C55AFD"/>
    <w:rsid w:val="00C6194E"/>
    <w:rsid w:val="00C624D1"/>
    <w:rsid w:val="00C83D1D"/>
    <w:rsid w:val="00C869B9"/>
    <w:rsid w:val="00C90445"/>
    <w:rsid w:val="00CA159D"/>
    <w:rsid w:val="00CA4169"/>
    <w:rsid w:val="00CC224F"/>
    <w:rsid w:val="00CD03F2"/>
    <w:rsid w:val="00CD0F0D"/>
    <w:rsid w:val="00CD71A8"/>
    <w:rsid w:val="00CF1677"/>
    <w:rsid w:val="00D02199"/>
    <w:rsid w:val="00D0542D"/>
    <w:rsid w:val="00D067A9"/>
    <w:rsid w:val="00D1186F"/>
    <w:rsid w:val="00D1708E"/>
    <w:rsid w:val="00D234C1"/>
    <w:rsid w:val="00D26DDE"/>
    <w:rsid w:val="00D3002B"/>
    <w:rsid w:val="00D341C8"/>
    <w:rsid w:val="00D449E2"/>
    <w:rsid w:val="00D45A1F"/>
    <w:rsid w:val="00D57C90"/>
    <w:rsid w:val="00D61555"/>
    <w:rsid w:val="00D61F20"/>
    <w:rsid w:val="00D63230"/>
    <w:rsid w:val="00D71E3E"/>
    <w:rsid w:val="00D801FD"/>
    <w:rsid w:val="00D84B00"/>
    <w:rsid w:val="00DB549C"/>
    <w:rsid w:val="00DC1FF1"/>
    <w:rsid w:val="00DC3BD6"/>
    <w:rsid w:val="00DE4FA7"/>
    <w:rsid w:val="00E044DA"/>
    <w:rsid w:val="00E26BB5"/>
    <w:rsid w:val="00E36F91"/>
    <w:rsid w:val="00E40ECE"/>
    <w:rsid w:val="00E431F3"/>
    <w:rsid w:val="00E471D2"/>
    <w:rsid w:val="00E66311"/>
    <w:rsid w:val="00E7074C"/>
    <w:rsid w:val="00E72724"/>
    <w:rsid w:val="00E72861"/>
    <w:rsid w:val="00E81C21"/>
    <w:rsid w:val="00E935FF"/>
    <w:rsid w:val="00E9484E"/>
    <w:rsid w:val="00E94F2A"/>
    <w:rsid w:val="00E95346"/>
    <w:rsid w:val="00EA1149"/>
    <w:rsid w:val="00EA77A7"/>
    <w:rsid w:val="00EB1AEA"/>
    <w:rsid w:val="00EB7C2F"/>
    <w:rsid w:val="00ED0B08"/>
    <w:rsid w:val="00EE1717"/>
    <w:rsid w:val="00EF58DB"/>
    <w:rsid w:val="00F21068"/>
    <w:rsid w:val="00F2379D"/>
    <w:rsid w:val="00F251C2"/>
    <w:rsid w:val="00F35ACA"/>
    <w:rsid w:val="00F40445"/>
    <w:rsid w:val="00F544E5"/>
    <w:rsid w:val="00F76C6D"/>
    <w:rsid w:val="00F93A8C"/>
    <w:rsid w:val="00FA0D04"/>
    <w:rsid w:val="00FC2695"/>
    <w:rsid w:val="00FC29CB"/>
    <w:rsid w:val="00FD13C0"/>
    <w:rsid w:val="00FD3448"/>
    <w:rsid w:val="00FD5335"/>
    <w:rsid w:val="00FD7E8E"/>
    <w:rsid w:val="00FE3173"/>
    <w:rsid w:val="00FF2245"/>
    <w:rsid w:val="00FF5322"/>
  </w:rsids>
  <m:mathPr>
    <m:mathFont m:val="Cambria Math"/>
    <m:brkBin m:val="before"/>
    <m:brkBinSub m:val="--"/>
    <m:smallFrac/>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inorBidi"/>
        <w:sz w:val="22"/>
        <w:szCs w:val="22"/>
        <w:lang w:val="en-US" w:eastAsia="en-US" w:bidi="ar-SA"/>
      </w:rPr>
    </w:rPrDefault>
    <w:pPrDefault>
      <w:pPr>
        <w:spacing w:after="24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677"/>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F251C2"/>
    <w:pPr>
      <w:keepNext/>
      <w:keepLines/>
      <w:spacing w:before="24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F251C2"/>
    <w:pPr>
      <w:keepNext/>
      <w:keepLines/>
      <w:spacing w:before="40"/>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unhideWhenUsed/>
    <w:qFormat/>
    <w:rsid w:val="00F251C2"/>
    <w:pPr>
      <w:keepNext/>
      <w:keepLines/>
      <w:spacing w:before="40"/>
      <w:outlineLvl w:val="2"/>
    </w:pPr>
    <w:rPr>
      <w:rFonts w:ascii="Times New Roman" w:eastAsiaTheme="majorEastAsia" w:hAnsi="Times New Roman" w:cstheme="majorBidi"/>
      <w:b/>
      <w:color w:val="000000" w:themeColor="text1"/>
      <w:sz w:val="24"/>
      <w:szCs w:val="24"/>
    </w:rPr>
  </w:style>
  <w:style w:type="paragraph" w:styleId="Heading7">
    <w:name w:val="heading 7"/>
    <w:basedOn w:val="Normal"/>
    <w:next w:val="Normal"/>
    <w:link w:val="Heading7Char"/>
    <w:uiPriority w:val="9"/>
    <w:semiHidden/>
    <w:unhideWhenUsed/>
    <w:qFormat/>
    <w:rsid w:val="005841F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51C2"/>
    <w:rPr>
      <w:rFonts w:ascii="Times New Roman" w:eastAsiaTheme="majorEastAsia" w:hAnsi="Times New Roman" w:cstheme="majorBidi"/>
      <w:b/>
      <w:color w:val="000000" w:themeColor="text1"/>
      <w:sz w:val="28"/>
      <w:szCs w:val="26"/>
    </w:rPr>
  </w:style>
  <w:style w:type="paragraph" w:customStyle="1" w:styleId="Pa1">
    <w:name w:val="Pa1"/>
    <w:basedOn w:val="Normal"/>
    <w:next w:val="Normal"/>
    <w:uiPriority w:val="99"/>
    <w:rsid w:val="00E7074C"/>
    <w:pPr>
      <w:autoSpaceDE w:val="0"/>
      <w:autoSpaceDN w:val="0"/>
      <w:adjustRightInd w:val="0"/>
      <w:spacing w:line="181" w:lineRule="atLeast"/>
    </w:pPr>
    <w:rPr>
      <w:rFonts w:ascii="Helvetica LT Std Black" w:hAnsi="Helvetica LT Std Black"/>
      <w:sz w:val="24"/>
      <w:szCs w:val="24"/>
      <w:lang w:eastAsia="et-EE"/>
    </w:rPr>
  </w:style>
  <w:style w:type="paragraph" w:styleId="NormalWeb">
    <w:name w:val="Normal (Web)"/>
    <w:basedOn w:val="Normal"/>
    <w:uiPriority w:val="99"/>
    <w:semiHidden/>
    <w:unhideWhenUsed/>
    <w:rsid w:val="00E7074C"/>
    <w:pPr>
      <w:spacing w:before="100" w:beforeAutospacing="1" w:after="100" w:afterAutospacing="1"/>
    </w:pPr>
    <w:rPr>
      <w:rFonts w:ascii="Times New Roman" w:eastAsia="Times New Roman" w:hAnsi="Times New Roman"/>
      <w:sz w:val="24"/>
      <w:szCs w:val="24"/>
      <w:lang w:eastAsia="et-EE"/>
    </w:rPr>
  </w:style>
  <w:style w:type="character" w:styleId="Hyperlink">
    <w:name w:val="Hyperlink"/>
    <w:uiPriority w:val="99"/>
    <w:unhideWhenUsed/>
    <w:rsid w:val="00AD1412"/>
    <w:rPr>
      <w:color w:val="0000FF"/>
      <w:u w:val="single"/>
    </w:rPr>
  </w:style>
  <w:style w:type="character" w:styleId="Strong">
    <w:name w:val="Strong"/>
    <w:uiPriority w:val="22"/>
    <w:qFormat/>
    <w:rsid w:val="00AD1412"/>
    <w:rPr>
      <w:b/>
      <w:bCs/>
    </w:rPr>
  </w:style>
  <w:style w:type="paragraph" w:styleId="ListParagraph">
    <w:name w:val="List Paragraph"/>
    <w:basedOn w:val="Normal"/>
    <w:uiPriority w:val="34"/>
    <w:qFormat/>
    <w:rsid w:val="00AD1412"/>
    <w:pPr>
      <w:ind w:left="720"/>
      <w:contextualSpacing/>
    </w:pPr>
  </w:style>
  <w:style w:type="paragraph" w:styleId="CommentText">
    <w:name w:val="annotation text"/>
    <w:basedOn w:val="Normal"/>
    <w:link w:val="CommentTextChar"/>
    <w:uiPriority w:val="99"/>
    <w:semiHidden/>
    <w:unhideWhenUsed/>
    <w:rsid w:val="00811F15"/>
    <w:rPr>
      <w:sz w:val="20"/>
      <w:szCs w:val="20"/>
    </w:rPr>
  </w:style>
  <w:style w:type="character" w:customStyle="1" w:styleId="CommentTextChar">
    <w:name w:val="Comment Text Char"/>
    <w:basedOn w:val="DefaultParagraphFont"/>
    <w:link w:val="CommentText"/>
    <w:uiPriority w:val="99"/>
    <w:semiHidden/>
    <w:rsid w:val="00811F15"/>
    <w:rPr>
      <w:rFonts w:ascii="Calibri" w:eastAsia="Calibri" w:hAnsi="Calibri" w:cs="Times New Roman"/>
      <w:sz w:val="20"/>
      <w:szCs w:val="20"/>
    </w:rPr>
  </w:style>
  <w:style w:type="paragraph" w:styleId="CommentSubject">
    <w:name w:val="annotation subject"/>
    <w:basedOn w:val="CommentText"/>
    <w:next w:val="CommentText"/>
    <w:link w:val="CommentSubjectChar"/>
    <w:semiHidden/>
    <w:rsid w:val="00811F15"/>
    <w:rPr>
      <w:b/>
      <w:bCs/>
    </w:rPr>
  </w:style>
  <w:style w:type="character" w:customStyle="1" w:styleId="CommentSubjectChar">
    <w:name w:val="Comment Subject Char"/>
    <w:basedOn w:val="CommentTextChar"/>
    <w:link w:val="CommentSubject"/>
    <w:semiHidden/>
    <w:rsid w:val="00811F15"/>
    <w:rPr>
      <w:rFonts w:ascii="Calibri" w:eastAsia="Calibri" w:hAnsi="Calibri" w:cs="Times New Roman"/>
      <w:b/>
      <w:bCs/>
      <w:sz w:val="20"/>
      <w:szCs w:val="20"/>
    </w:rPr>
  </w:style>
  <w:style w:type="paragraph" w:styleId="Header">
    <w:name w:val="header"/>
    <w:basedOn w:val="Normal"/>
    <w:link w:val="HeaderChar"/>
    <w:uiPriority w:val="99"/>
    <w:unhideWhenUsed/>
    <w:rsid w:val="0095236A"/>
    <w:pPr>
      <w:tabs>
        <w:tab w:val="center" w:pos="4680"/>
        <w:tab w:val="right" w:pos="9360"/>
      </w:tabs>
    </w:pPr>
  </w:style>
  <w:style w:type="character" w:customStyle="1" w:styleId="HeaderChar">
    <w:name w:val="Header Char"/>
    <w:basedOn w:val="DefaultParagraphFont"/>
    <w:link w:val="Header"/>
    <w:uiPriority w:val="99"/>
    <w:rsid w:val="0095236A"/>
    <w:rPr>
      <w:rFonts w:ascii="Calibri" w:eastAsia="Calibri" w:hAnsi="Calibri" w:cs="Times New Roman"/>
    </w:rPr>
  </w:style>
  <w:style w:type="paragraph" w:styleId="Footer">
    <w:name w:val="footer"/>
    <w:basedOn w:val="Normal"/>
    <w:link w:val="FooterChar"/>
    <w:uiPriority w:val="99"/>
    <w:unhideWhenUsed/>
    <w:rsid w:val="0095236A"/>
    <w:pPr>
      <w:tabs>
        <w:tab w:val="center" w:pos="4680"/>
        <w:tab w:val="right" w:pos="9360"/>
      </w:tabs>
    </w:pPr>
  </w:style>
  <w:style w:type="character" w:customStyle="1" w:styleId="FooterChar">
    <w:name w:val="Footer Char"/>
    <w:basedOn w:val="DefaultParagraphFont"/>
    <w:link w:val="Footer"/>
    <w:uiPriority w:val="99"/>
    <w:rsid w:val="0095236A"/>
    <w:rPr>
      <w:rFonts w:ascii="Calibri" w:eastAsia="Calibri" w:hAnsi="Calibri" w:cs="Times New Roman"/>
    </w:rPr>
  </w:style>
  <w:style w:type="paragraph" w:styleId="NoSpacing">
    <w:name w:val="No Spacing"/>
    <w:link w:val="NoSpacingChar"/>
    <w:uiPriority w:val="1"/>
    <w:qFormat/>
    <w:rsid w:val="00C35757"/>
    <w:pPr>
      <w:spacing w:after="0" w:line="240" w:lineRule="auto"/>
    </w:pPr>
    <w:rPr>
      <w:rFonts w:eastAsiaTheme="minorEastAsia"/>
    </w:rPr>
  </w:style>
  <w:style w:type="character" w:customStyle="1" w:styleId="NoSpacingChar">
    <w:name w:val="No Spacing Char"/>
    <w:basedOn w:val="DefaultParagraphFont"/>
    <w:link w:val="NoSpacing"/>
    <w:uiPriority w:val="1"/>
    <w:rsid w:val="00C35757"/>
    <w:rPr>
      <w:rFonts w:eastAsiaTheme="minorEastAsia"/>
    </w:rPr>
  </w:style>
  <w:style w:type="character" w:customStyle="1" w:styleId="Heading1Char">
    <w:name w:val="Heading 1 Char"/>
    <w:basedOn w:val="DefaultParagraphFont"/>
    <w:link w:val="Heading1"/>
    <w:uiPriority w:val="9"/>
    <w:rsid w:val="00F251C2"/>
    <w:rPr>
      <w:rFonts w:ascii="Times New Roman" w:eastAsiaTheme="majorEastAsia" w:hAnsi="Times New Roman" w:cstheme="majorBidi"/>
      <w:b/>
      <w:color w:val="000000" w:themeColor="text1"/>
      <w:sz w:val="32"/>
      <w:szCs w:val="32"/>
    </w:rPr>
  </w:style>
  <w:style w:type="character" w:customStyle="1" w:styleId="Heading3Char">
    <w:name w:val="Heading 3 Char"/>
    <w:basedOn w:val="DefaultParagraphFont"/>
    <w:link w:val="Heading3"/>
    <w:uiPriority w:val="9"/>
    <w:rsid w:val="00F251C2"/>
    <w:rPr>
      <w:rFonts w:ascii="Times New Roman" w:eastAsiaTheme="majorEastAsia" w:hAnsi="Times New Roman" w:cstheme="majorBidi"/>
      <w:b/>
      <w:color w:val="000000" w:themeColor="text1"/>
      <w:sz w:val="24"/>
      <w:szCs w:val="24"/>
    </w:rPr>
  </w:style>
  <w:style w:type="paragraph" w:customStyle="1" w:styleId="Laad1">
    <w:name w:val="Laad1"/>
    <w:basedOn w:val="Normal"/>
    <w:link w:val="Laad1Mrk"/>
    <w:qFormat/>
    <w:rsid w:val="00FD7E8E"/>
    <w:pPr>
      <w:spacing w:after="240" w:line="360" w:lineRule="auto"/>
      <w:jc w:val="both"/>
    </w:pPr>
    <w:rPr>
      <w:rFonts w:ascii="Times New Roman" w:hAnsi="Times New Roman"/>
      <w:color w:val="000000" w:themeColor="text1"/>
      <w:sz w:val="24"/>
      <w:szCs w:val="24"/>
    </w:rPr>
  </w:style>
  <w:style w:type="paragraph" w:styleId="Title">
    <w:name w:val="Title"/>
    <w:basedOn w:val="Normal"/>
    <w:next w:val="Normal"/>
    <w:link w:val="TitleChar"/>
    <w:uiPriority w:val="10"/>
    <w:qFormat/>
    <w:rsid w:val="00FD7E8E"/>
    <w:pPr>
      <w:contextualSpacing/>
    </w:pPr>
    <w:rPr>
      <w:rFonts w:asciiTheme="majorHAnsi" w:eastAsiaTheme="majorEastAsia" w:hAnsiTheme="majorHAnsi" w:cstheme="majorBidi"/>
      <w:spacing w:val="-10"/>
      <w:kern w:val="28"/>
      <w:sz w:val="56"/>
      <w:szCs w:val="56"/>
    </w:rPr>
  </w:style>
  <w:style w:type="character" w:customStyle="1" w:styleId="Laad1Mrk">
    <w:name w:val="Laad1 Märk"/>
    <w:basedOn w:val="DefaultParagraphFont"/>
    <w:link w:val="Laad1"/>
    <w:rsid w:val="00FD7E8E"/>
    <w:rPr>
      <w:rFonts w:ascii="Times New Roman" w:eastAsia="Calibri" w:hAnsi="Times New Roman" w:cs="Times New Roman"/>
      <w:color w:val="000000" w:themeColor="text1"/>
      <w:sz w:val="24"/>
      <w:szCs w:val="24"/>
    </w:rPr>
  </w:style>
  <w:style w:type="character" w:customStyle="1" w:styleId="TitleChar">
    <w:name w:val="Title Char"/>
    <w:basedOn w:val="DefaultParagraphFont"/>
    <w:link w:val="Title"/>
    <w:uiPriority w:val="10"/>
    <w:rsid w:val="00FD7E8E"/>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073CB0"/>
    <w:pPr>
      <w:spacing w:after="100"/>
    </w:pPr>
    <w:rPr>
      <w:rFonts w:ascii="Times New Roman" w:hAnsi="Times New Roman"/>
      <w:sz w:val="24"/>
    </w:rPr>
  </w:style>
  <w:style w:type="paragraph" w:styleId="TOC2">
    <w:name w:val="toc 2"/>
    <w:basedOn w:val="Normal"/>
    <w:next w:val="Normal"/>
    <w:autoRedefine/>
    <w:uiPriority w:val="39"/>
    <w:unhideWhenUsed/>
    <w:rsid w:val="00073CB0"/>
    <w:pPr>
      <w:spacing w:after="100"/>
      <w:ind w:left="220"/>
    </w:pPr>
  </w:style>
  <w:style w:type="paragraph" w:styleId="TOC3">
    <w:name w:val="toc 3"/>
    <w:basedOn w:val="Normal"/>
    <w:next w:val="Normal"/>
    <w:autoRedefine/>
    <w:uiPriority w:val="39"/>
    <w:unhideWhenUsed/>
    <w:rsid w:val="00073CB0"/>
    <w:pPr>
      <w:spacing w:after="100"/>
      <w:ind w:left="440"/>
    </w:pPr>
  </w:style>
  <w:style w:type="paragraph" w:styleId="TOCHeading">
    <w:name w:val="TOC Heading"/>
    <w:basedOn w:val="Heading1"/>
    <w:next w:val="Normal"/>
    <w:uiPriority w:val="39"/>
    <w:unhideWhenUsed/>
    <w:qFormat/>
    <w:rsid w:val="00073CB0"/>
    <w:pPr>
      <w:spacing w:before="480" w:line="276" w:lineRule="auto"/>
      <w:outlineLvl w:val="9"/>
    </w:pPr>
    <w:rPr>
      <w:rFonts w:asciiTheme="majorHAnsi" w:hAnsiTheme="majorHAnsi"/>
      <w:bCs/>
      <w:color w:val="2E74B5" w:themeColor="accent1" w:themeShade="BF"/>
      <w:sz w:val="28"/>
      <w:szCs w:val="28"/>
    </w:rPr>
  </w:style>
  <w:style w:type="character" w:customStyle="1" w:styleId="Heading7Char">
    <w:name w:val="Heading 7 Char"/>
    <w:basedOn w:val="DefaultParagraphFont"/>
    <w:link w:val="Heading7"/>
    <w:uiPriority w:val="9"/>
    <w:semiHidden/>
    <w:rsid w:val="005841FA"/>
    <w:rPr>
      <w:rFonts w:asciiTheme="majorHAnsi" w:eastAsiaTheme="majorEastAsia" w:hAnsiTheme="majorHAnsi" w:cstheme="majorBidi"/>
      <w:i/>
      <w:iCs/>
      <w:color w:val="1F4D78" w:themeColor="accent1" w:themeShade="7F"/>
    </w:rPr>
  </w:style>
  <w:style w:type="paragraph" w:styleId="BalloonText">
    <w:name w:val="Balloon Text"/>
    <w:basedOn w:val="Normal"/>
    <w:link w:val="BalloonTextChar"/>
    <w:uiPriority w:val="99"/>
    <w:semiHidden/>
    <w:unhideWhenUsed/>
    <w:rsid w:val="00AB4ABE"/>
    <w:rPr>
      <w:rFonts w:ascii="Tahoma" w:hAnsi="Tahoma" w:cs="Tahoma"/>
      <w:sz w:val="16"/>
      <w:szCs w:val="16"/>
    </w:rPr>
  </w:style>
  <w:style w:type="character" w:customStyle="1" w:styleId="BalloonTextChar">
    <w:name w:val="Balloon Text Char"/>
    <w:basedOn w:val="DefaultParagraphFont"/>
    <w:link w:val="BalloonText"/>
    <w:uiPriority w:val="99"/>
    <w:semiHidden/>
    <w:rsid w:val="00AB4ABE"/>
    <w:rPr>
      <w:rFonts w:ascii="Tahoma" w:eastAsia="Calibri" w:hAnsi="Tahoma" w:cs="Tahoma"/>
      <w:sz w:val="16"/>
      <w:szCs w:val="16"/>
    </w:rPr>
  </w:style>
  <w:style w:type="paragraph" w:customStyle="1" w:styleId="Style1">
    <w:name w:val="Style1"/>
    <w:basedOn w:val="Heading2"/>
    <w:qFormat/>
    <w:rsid w:val="00C131FF"/>
    <w:pPr>
      <w:spacing w:before="280" w:after="240"/>
    </w:pPr>
  </w:style>
  <w:style w:type="paragraph" w:customStyle="1" w:styleId="Style2">
    <w:name w:val="Style2"/>
    <w:basedOn w:val="Heading2"/>
    <w:qFormat/>
    <w:rsid w:val="007349BF"/>
    <w:pPr>
      <w:spacing w:before="280" w:after="240"/>
    </w:pPr>
    <w:rPr>
      <w:szCs w:val="24"/>
    </w:rPr>
  </w:style>
  <w:style w:type="paragraph" w:customStyle="1" w:styleId="Style3">
    <w:name w:val="Style3"/>
    <w:basedOn w:val="Heading3"/>
    <w:qFormat/>
    <w:rsid w:val="006B453E"/>
    <w:pPr>
      <w:spacing w:before="280" w:after="240"/>
    </w:pPr>
  </w:style>
  <w:style w:type="paragraph" w:customStyle="1" w:styleId="Style4">
    <w:name w:val="Style4"/>
    <w:basedOn w:val="Heading3"/>
    <w:qFormat/>
    <w:rsid w:val="006B453E"/>
    <w:pPr>
      <w:spacing w:before="280" w:after="240"/>
    </w:pPr>
  </w:style>
  <w:style w:type="paragraph" w:customStyle="1" w:styleId="Style5">
    <w:name w:val="Style5"/>
    <w:basedOn w:val="Heading3"/>
    <w:qFormat/>
    <w:rsid w:val="00855F17"/>
    <w:pPr>
      <w:spacing w:before="280" w:after="240"/>
    </w:pPr>
  </w:style>
  <w:style w:type="paragraph" w:styleId="BodyText">
    <w:name w:val="Body Text"/>
    <w:basedOn w:val="Normal"/>
    <w:link w:val="BodyTextChar"/>
    <w:semiHidden/>
    <w:rsid w:val="00464837"/>
    <w:pPr>
      <w:spacing w:line="360" w:lineRule="auto"/>
      <w:jc w:val="both"/>
    </w:pPr>
    <w:rPr>
      <w:rFonts w:ascii="Times New Roman" w:eastAsia="Times New Roman" w:hAnsi="Times New Roman"/>
      <w:sz w:val="24"/>
      <w:szCs w:val="24"/>
      <w:lang w:val="et-EE"/>
    </w:rPr>
  </w:style>
  <w:style w:type="character" w:customStyle="1" w:styleId="BodyTextChar">
    <w:name w:val="Body Text Char"/>
    <w:basedOn w:val="DefaultParagraphFont"/>
    <w:link w:val="BodyText"/>
    <w:semiHidden/>
    <w:rsid w:val="00464837"/>
    <w:rPr>
      <w:rFonts w:ascii="Times New Roman" w:eastAsia="Times New Roman" w:hAnsi="Times New Roman" w:cs="Times New Roman"/>
      <w:sz w:val="24"/>
      <w:szCs w:val="24"/>
      <w:lang w:val="et-EE"/>
    </w:rPr>
  </w:style>
  <w:style w:type="paragraph" w:styleId="EndnoteText">
    <w:name w:val="endnote text"/>
    <w:basedOn w:val="Normal"/>
    <w:link w:val="EndnoteTextChar"/>
    <w:uiPriority w:val="99"/>
    <w:semiHidden/>
    <w:unhideWhenUsed/>
    <w:rsid w:val="009F6470"/>
    <w:rPr>
      <w:sz w:val="20"/>
      <w:szCs w:val="20"/>
    </w:rPr>
  </w:style>
  <w:style w:type="character" w:customStyle="1" w:styleId="EndnoteTextChar">
    <w:name w:val="Endnote Text Char"/>
    <w:basedOn w:val="DefaultParagraphFont"/>
    <w:link w:val="EndnoteText"/>
    <w:uiPriority w:val="99"/>
    <w:semiHidden/>
    <w:rsid w:val="009F6470"/>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9F6470"/>
    <w:rPr>
      <w:vertAlign w:val="superscript"/>
    </w:rPr>
  </w:style>
  <w:style w:type="character" w:customStyle="1" w:styleId="apple-converted-space">
    <w:name w:val="apple-converted-space"/>
    <w:basedOn w:val="DefaultParagraphFont"/>
    <w:rsid w:val="00A242F3"/>
  </w:style>
  <w:style w:type="character" w:customStyle="1" w:styleId="mw-headline">
    <w:name w:val="mw-headline"/>
    <w:basedOn w:val="DefaultParagraphFont"/>
    <w:rsid w:val="00A242F3"/>
  </w:style>
  <w:style w:type="character" w:customStyle="1" w:styleId="mw-editsection">
    <w:name w:val="mw-editsection"/>
    <w:basedOn w:val="DefaultParagraphFont"/>
    <w:rsid w:val="00A242F3"/>
  </w:style>
  <w:style w:type="character" w:customStyle="1" w:styleId="mw-editsection-bracket">
    <w:name w:val="mw-editsection-bracket"/>
    <w:basedOn w:val="DefaultParagraphFont"/>
    <w:rsid w:val="00A242F3"/>
  </w:style>
  <w:style w:type="character" w:customStyle="1" w:styleId="mw-editsection-divider">
    <w:name w:val="mw-editsection-divider"/>
    <w:basedOn w:val="DefaultParagraphFont"/>
    <w:rsid w:val="00A242F3"/>
  </w:style>
  <w:style w:type="paragraph" w:styleId="Caption">
    <w:name w:val="caption"/>
    <w:basedOn w:val="Normal"/>
    <w:next w:val="Normal"/>
    <w:uiPriority w:val="35"/>
    <w:unhideWhenUsed/>
    <w:qFormat/>
    <w:rsid w:val="00CF1677"/>
    <w:pPr>
      <w:spacing w:after="200"/>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inorBidi"/>
        <w:sz w:val="22"/>
        <w:szCs w:val="22"/>
        <w:lang w:val="en-US" w:eastAsia="en-US" w:bidi="ar-SA"/>
      </w:rPr>
    </w:rPrDefault>
    <w:pPrDefault>
      <w:pPr>
        <w:spacing w:after="24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677"/>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F251C2"/>
    <w:pPr>
      <w:keepNext/>
      <w:keepLines/>
      <w:spacing w:before="24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F251C2"/>
    <w:pPr>
      <w:keepNext/>
      <w:keepLines/>
      <w:spacing w:before="40"/>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unhideWhenUsed/>
    <w:qFormat/>
    <w:rsid w:val="00F251C2"/>
    <w:pPr>
      <w:keepNext/>
      <w:keepLines/>
      <w:spacing w:before="40"/>
      <w:outlineLvl w:val="2"/>
    </w:pPr>
    <w:rPr>
      <w:rFonts w:ascii="Times New Roman" w:eastAsiaTheme="majorEastAsia" w:hAnsi="Times New Roman" w:cstheme="majorBidi"/>
      <w:b/>
      <w:color w:val="000000" w:themeColor="text1"/>
      <w:sz w:val="24"/>
      <w:szCs w:val="24"/>
    </w:rPr>
  </w:style>
  <w:style w:type="paragraph" w:styleId="Heading7">
    <w:name w:val="heading 7"/>
    <w:basedOn w:val="Normal"/>
    <w:next w:val="Normal"/>
    <w:link w:val="Heading7Char"/>
    <w:uiPriority w:val="9"/>
    <w:semiHidden/>
    <w:unhideWhenUsed/>
    <w:qFormat/>
    <w:rsid w:val="005841F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51C2"/>
    <w:rPr>
      <w:rFonts w:ascii="Times New Roman" w:eastAsiaTheme="majorEastAsia" w:hAnsi="Times New Roman" w:cstheme="majorBidi"/>
      <w:b/>
      <w:color w:val="000000" w:themeColor="text1"/>
      <w:sz w:val="28"/>
      <w:szCs w:val="26"/>
    </w:rPr>
  </w:style>
  <w:style w:type="paragraph" w:customStyle="1" w:styleId="Pa1">
    <w:name w:val="Pa1"/>
    <w:basedOn w:val="Normal"/>
    <w:next w:val="Normal"/>
    <w:uiPriority w:val="99"/>
    <w:rsid w:val="00E7074C"/>
    <w:pPr>
      <w:autoSpaceDE w:val="0"/>
      <w:autoSpaceDN w:val="0"/>
      <w:adjustRightInd w:val="0"/>
      <w:spacing w:line="181" w:lineRule="atLeast"/>
    </w:pPr>
    <w:rPr>
      <w:rFonts w:ascii="Helvetica LT Std Black" w:hAnsi="Helvetica LT Std Black"/>
      <w:sz w:val="24"/>
      <w:szCs w:val="24"/>
      <w:lang w:eastAsia="et-EE"/>
    </w:rPr>
  </w:style>
  <w:style w:type="paragraph" w:styleId="NormalWeb">
    <w:name w:val="Normal (Web)"/>
    <w:basedOn w:val="Normal"/>
    <w:uiPriority w:val="99"/>
    <w:semiHidden/>
    <w:unhideWhenUsed/>
    <w:rsid w:val="00E7074C"/>
    <w:pPr>
      <w:spacing w:before="100" w:beforeAutospacing="1" w:after="100" w:afterAutospacing="1"/>
    </w:pPr>
    <w:rPr>
      <w:rFonts w:ascii="Times New Roman" w:eastAsia="Times New Roman" w:hAnsi="Times New Roman"/>
      <w:sz w:val="24"/>
      <w:szCs w:val="24"/>
      <w:lang w:eastAsia="et-EE"/>
    </w:rPr>
  </w:style>
  <w:style w:type="character" w:styleId="Hyperlink">
    <w:name w:val="Hyperlink"/>
    <w:uiPriority w:val="99"/>
    <w:unhideWhenUsed/>
    <w:rsid w:val="00AD1412"/>
    <w:rPr>
      <w:color w:val="0000FF"/>
      <w:u w:val="single"/>
    </w:rPr>
  </w:style>
  <w:style w:type="character" w:styleId="Strong">
    <w:name w:val="Strong"/>
    <w:uiPriority w:val="22"/>
    <w:qFormat/>
    <w:rsid w:val="00AD1412"/>
    <w:rPr>
      <w:b/>
      <w:bCs/>
    </w:rPr>
  </w:style>
  <w:style w:type="paragraph" w:styleId="ListParagraph">
    <w:name w:val="List Paragraph"/>
    <w:basedOn w:val="Normal"/>
    <w:uiPriority w:val="34"/>
    <w:qFormat/>
    <w:rsid w:val="00AD1412"/>
    <w:pPr>
      <w:ind w:left="720"/>
      <w:contextualSpacing/>
    </w:pPr>
  </w:style>
  <w:style w:type="paragraph" w:styleId="CommentText">
    <w:name w:val="annotation text"/>
    <w:basedOn w:val="Normal"/>
    <w:link w:val="CommentTextChar"/>
    <w:uiPriority w:val="99"/>
    <w:semiHidden/>
    <w:unhideWhenUsed/>
    <w:rsid w:val="00811F15"/>
    <w:rPr>
      <w:sz w:val="20"/>
      <w:szCs w:val="20"/>
    </w:rPr>
  </w:style>
  <w:style w:type="character" w:customStyle="1" w:styleId="CommentTextChar">
    <w:name w:val="Comment Text Char"/>
    <w:basedOn w:val="DefaultParagraphFont"/>
    <w:link w:val="CommentText"/>
    <w:uiPriority w:val="99"/>
    <w:semiHidden/>
    <w:rsid w:val="00811F15"/>
    <w:rPr>
      <w:rFonts w:ascii="Calibri" w:eastAsia="Calibri" w:hAnsi="Calibri" w:cs="Times New Roman"/>
      <w:sz w:val="20"/>
      <w:szCs w:val="20"/>
    </w:rPr>
  </w:style>
  <w:style w:type="paragraph" w:styleId="CommentSubject">
    <w:name w:val="annotation subject"/>
    <w:basedOn w:val="CommentText"/>
    <w:next w:val="CommentText"/>
    <w:link w:val="CommentSubjectChar"/>
    <w:semiHidden/>
    <w:rsid w:val="00811F15"/>
    <w:rPr>
      <w:b/>
      <w:bCs/>
    </w:rPr>
  </w:style>
  <w:style w:type="character" w:customStyle="1" w:styleId="CommentSubjectChar">
    <w:name w:val="Comment Subject Char"/>
    <w:basedOn w:val="CommentTextChar"/>
    <w:link w:val="CommentSubject"/>
    <w:semiHidden/>
    <w:rsid w:val="00811F15"/>
    <w:rPr>
      <w:rFonts w:ascii="Calibri" w:eastAsia="Calibri" w:hAnsi="Calibri" w:cs="Times New Roman"/>
      <w:b/>
      <w:bCs/>
      <w:sz w:val="20"/>
      <w:szCs w:val="20"/>
    </w:rPr>
  </w:style>
  <w:style w:type="paragraph" w:styleId="Header">
    <w:name w:val="header"/>
    <w:basedOn w:val="Normal"/>
    <w:link w:val="HeaderChar"/>
    <w:uiPriority w:val="99"/>
    <w:unhideWhenUsed/>
    <w:rsid w:val="0095236A"/>
    <w:pPr>
      <w:tabs>
        <w:tab w:val="center" w:pos="4680"/>
        <w:tab w:val="right" w:pos="9360"/>
      </w:tabs>
    </w:pPr>
  </w:style>
  <w:style w:type="character" w:customStyle="1" w:styleId="HeaderChar">
    <w:name w:val="Header Char"/>
    <w:basedOn w:val="DefaultParagraphFont"/>
    <w:link w:val="Header"/>
    <w:uiPriority w:val="99"/>
    <w:rsid w:val="0095236A"/>
    <w:rPr>
      <w:rFonts w:ascii="Calibri" w:eastAsia="Calibri" w:hAnsi="Calibri" w:cs="Times New Roman"/>
    </w:rPr>
  </w:style>
  <w:style w:type="paragraph" w:styleId="Footer">
    <w:name w:val="footer"/>
    <w:basedOn w:val="Normal"/>
    <w:link w:val="FooterChar"/>
    <w:uiPriority w:val="99"/>
    <w:unhideWhenUsed/>
    <w:rsid w:val="0095236A"/>
    <w:pPr>
      <w:tabs>
        <w:tab w:val="center" w:pos="4680"/>
        <w:tab w:val="right" w:pos="9360"/>
      </w:tabs>
    </w:pPr>
  </w:style>
  <w:style w:type="character" w:customStyle="1" w:styleId="FooterChar">
    <w:name w:val="Footer Char"/>
    <w:basedOn w:val="DefaultParagraphFont"/>
    <w:link w:val="Footer"/>
    <w:uiPriority w:val="99"/>
    <w:rsid w:val="0095236A"/>
    <w:rPr>
      <w:rFonts w:ascii="Calibri" w:eastAsia="Calibri" w:hAnsi="Calibri" w:cs="Times New Roman"/>
    </w:rPr>
  </w:style>
  <w:style w:type="paragraph" w:styleId="NoSpacing">
    <w:name w:val="No Spacing"/>
    <w:link w:val="NoSpacingChar"/>
    <w:uiPriority w:val="1"/>
    <w:qFormat/>
    <w:rsid w:val="00C35757"/>
    <w:pPr>
      <w:spacing w:after="0" w:line="240" w:lineRule="auto"/>
    </w:pPr>
    <w:rPr>
      <w:rFonts w:eastAsiaTheme="minorEastAsia"/>
    </w:rPr>
  </w:style>
  <w:style w:type="character" w:customStyle="1" w:styleId="NoSpacingChar">
    <w:name w:val="No Spacing Char"/>
    <w:basedOn w:val="DefaultParagraphFont"/>
    <w:link w:val="NoSpacing"/>
    <w:uiPriority w:val="1"/>
    <w:rsid w:val="00C35757"/>
    <w:rPr>
      <w:rFonts w:eastAsiaTheme="minorEastAsia"/>
    </w:rPr>
  </w:style>
  <w:style w:type="character" w:customStyle="1" w:styleId="Heading1Char">
    <w:name w:val="Heading 1 Char"/>
    <w:basedOn w:val="DefaultParagraphFont"/>
    <w:link w:val="Heading1"/>
    <w:uiPriority w:val="9"/>
    <w:rsid w:val="00F251C2"/>
    <w:rPr>
      <w:rFonts w:ascii="Times New Roman" w:eastAsiaTheme="majorEastAsia" w:hAnsi="Times New Roman" w:cstheme="majorBidi"/>
      <w:b/>
      <w:color w:val="000000" w:themeColor="text1"/>
      <w:sz w:val="32"/>
      <w:szCs w:val="32"/>
    </w:rPr>
  </w:style>
  <w:style w:type="character" w:customStyle="1" w:styleId="Heading3Char">
    <w:name w:val="Heading 3 Char"/>
    <w:basedOn w:val="DefaultParagraphFont"/>
    <w:link w:val="Heading3"/>
    <w:uiPriority w:val="9"/>
    <w:rsid w:val="00F251C2"/>
    <w:rPr>
      <w:rFonts w:ascii="Times New Roman" w:eastAsiaTheme="majorEastAsia" w:hAnsi="Times New Roman" w:cstheme="majorBidi"/>
      <w:b/>
      <w:color w:val="000000" w:themeColor="text1"/>
      <w:sz w:val="24"/>
      <w:szCs w:val="24"/>
    </w:rPr>
  </w:style>
  <w:style w:type="paragraph" w:customStyle="1" w:styleId="Laad1">
    <w:name w:val="Laad1"/>
    <w:basedOn w:val="Normal"/>
    <w:link w:val="Laad1Mrk"/>
    <w:qFormat/>
    <w:rsid w:val="00FD7E8E"/>
    <w:pPr>
      <w:spacing w:after="240" w:line="360" w:lineRule="auto"/>
      <w:jc w:val="both"/>
    </w:pPr>
    <w:rPr>
      <w:rFonts w:ascii="Times New Roman" w:hAnsi="Times New Roman"/>
      <w:color w:val="000000" w:themeColor="text1"/>
      <w:sz w:val="24"/>
      <w:szCs w:val="24"/>
    </w:rPr>
  </w:style>
  <w:style w:type="paragraph" w:styleId="Title">
    <w:name w:val="Title"/>
    <w:basedOn w:val="Normal"/>
    <w:next w:val="Normal"/>
    <w:link w:val="TitleChar"/>
    <w:uiPriority w:val="10"/>
    <w:qFormat/>
    <w:rsid w:val="00FD7E8E"/>
    <w:pPr>
      <w:contextualSpacing/>
    </w:pPr>
    <w:rPr>
      <w:rFonts w:asciiTheme="majorHAnsi" w:eastAsiaTheme="majorEastAsia" w:hAnsiTheme="majorHAnsi" w:cstheme="majorBidi"/>
      <w:spacing w:val="-10"/>
      <w:kern w:val="28"/>
      <w:sz w:val="56"/>
      <w:szCs w:val="56"/>
    </w:rPr>
  </w:style>
  <w:style w:type="character" w:customStyle="1" w:styleId="Laad1Mrk">
    <w:name w:val="Laad1 Märk"/>
    <w:basedOn w:val="DefaultParagraphFont"/>
    <w:link w:val="Laad1"/>
    <w:rsid w:val="00FD7E8E"/>
    <w:rPr>
      <w:rFonts w:ascii="Times New Roman" w:eastAsia="Calibri" w:hAnsi="Times New Roman" w:cs="Times New Roman"/>
      <w:color w:val="000000" w:themeColor="text1"/>
      <w:sz w:val="24"/>
      <w:szCs w:val="24"/>
    </w:rPr>
  </w:style>
  <w:style w:type="character" w:customStyle="1" w:styleId="TitleChar">
    <w:name w:val="Title Char"/>
    <w:basedOn w:val="DefaultParagraphFont"/>
    <w:link w:val="Title"/>
    <w:uiPriority w:val="10"/>
    <w:rsid w:val="00FD7E8E"/>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073CB0"/>
    <w:pPr>
      <w:spacing w:after="100"/>
    </w:pPr>
    <w:rPr>
      <w:rFonts w:ascii="Times New Roman" w:hAnsi="Times New Roman"/>
      <w:sz w:val="24"/>
    </w:rPr>
  </w:style>
  <w:style w:type="paragraph" w:styleId="TOC2">
    <w:name w:val="toc 2"/>
    <w:basedOn w:val="Normal"/>
    <w:next w:val="Normal"/>
    <w:autoRedefine/>
    <w:uiPriority w:val="39"/>
    <w:unhideWhenUsed/>
    <w:rsid w:val="00073CB0"/>
    <w:pPr>
      <w:spacing w:after="100"/>
      <w:ind w:left="220"/>
    </w:pPr>
  </w:style>
  <w:style w:type="paragraph" w:styleId="TOC3">
    <w:name w:val="toc 3"/>
    <w:basedOn w:val="Normal"/>
    <w:next w:val="Normal"/>
    <w:autoRedefine/>
    <w:uiPriority w:val="39"/>
    <w:unhideWhenUsed/>
    <w:rsid w:val="00073CB0"/>
    <w:pPr>
      <w:spacing w:after="100"/>
      <w:ind w:left="440"/>
    </w:pPr>
  </w:style>
  <w:style w:type="paragraph" w:styleId="TOCHeading">
    <w:name w:val="TOC Heading"/>
    <w:basedOn w:val="Heading1"/>
    <w:next w:val="Normal"/>
    <w:uiPriority w:val="39"/>
    <w:unhideWhenUsed/>
    <w:qFormat/>
    <w:rsid w:val="00073CB0"/>
    <w:pPr>
      <w:spacing w:before="480" w:line="276" w:lineRule="auto"/>
      <w:outlineLvl w:val="9"/>
    </w:pPr>
    <w:rPr>
      <w:rFonts w:asciiTheme="majorHAnsi" w:hAnsiTheme="majorHAnsi"/>
      <w:bCs/>
      <w:color w:val="2E74B5" w:themeColor="accent1" w:themeShade="BF"/>
      <w:sz w:val="28"/>
      <w:szCs w:val="28"/>
    </w:rPr>
  </w:style>
  <w:style w:type="character" w:customStyle="1" w:styleId="Heading7Char">
    <w:name w:val="Heading 7 Char"/>
    <w:basedOn w:val="DefaultParagraphFont"/>
    <w:link w:val="Heading7"/>
    <w:uiPriority w:val="9"/>
    <w:semiHidden/>
    <w:rsid w:val="005841FA"/>
    <w:rPr>
      <w:rFonts w:asciiTheme="majorHAnsi" w:eastAsiaTheme="majorEastAsia" w:hAnsiTheme="majorHAnsi" w:cstheme="majorBidi"/>
      <w:i/>
      <w:iCs/>
      <w:color w:val="1F4D78" w:themeColor="accent1" w:themeShade="7F"/>
    </w:rPr>
  </w:style>
  <w:style w:type="paragraph" w:styleId="BalloonText">
    <w:name w:val="Balloon Text"/>
    <w:basedOn w:val="Normal"/>
    <w:link w:val="BalloonTextChar"/>
    <w:uiPriority w:val="99"/>
    <w:semiHidden/>
    <w:unhideWhenUsed/>
    <w:rsid w:val="00AB4ABE"/>
    <w:rPr>
      <w:rFonts w:ascii="Tahoma" w:hAnsi="Tahoma" w:cs="Tahoma"/>
      <w:sz w:val="16"/>
      <w:szCs w:val="16"/>
    </w:rPr>
  </w:style>
  <w:style w:type="character" w:customStyle="1" w:styleId="BalloonTextChar">
    <w:name w:val="Balloon Text Char"/>
    <w:basedOn w:val="DefaultParagraphFont"/>
    <w:link w:val="BalloonText"/>
    <w:uiPriority w:val="99"/>
    <w:semiHidden/>
    <w:rsid w:val="00AB4ABE"/>
    <w:rPr>
      <w:rFonts w:ascii="Tahoma" w:eastAsia="Calibri" w:hAnsi="Tahoma" w:cs="Tahoma"/>
      <w:sz w:val="16"/>
      <w:szCs w:val="16"/>
    </w:rPr>
  </w:style>
  <w:style w:type="paragraph" w:customStyle="1" w:styleId="Style1">
    <w:name w:val="Style1"/>
    <w:basedOn w:val="Heading2"/>
    <w:qFormat/>
    <w:rsid w:val="00C131FF"/>
    <w:pPr>
      <w:spacing w:before="280" w:after="240"/>
    </w:pPr>
  </w:style>
  <w:style w:type="paragraph" w:customStyle="1" w:styleId="Style2">
    <w:name w:val="Style2"/>
    <w:basedOn w:val="Heading2"/>
    <w:qFormat/>
    <w:rsid w:val="007349BF"/>
    <w:pPr>
      <w:spacing w:before="280" w:after="240"/>
    </w:pPr>
    <w:rPr>
      <w:szCs w:val="24"/>
    </w:rPr>
  </w:style>
  <w:style w:type="paragraph" w:customStyle="1" w:styleId="Style3">
    <w:name w:val="Style3"/>
    <w:basedOn w:val="Heading3"/>
    <w:qFormat/>
    <w:rsid w:val="006B453E"/>
    <w:pPr>
      <w:spacing w:before="280" w:after="240"/>
    </w:pPr>
  </w:style>
  <w:style w:type="paragraph" w:customStyle="1" w:styleId="Style4">
    <w:name w:val="Style4"/>
    <w:basedOn w:val="Heading3"/>
    <w:qFormat/>
    <w:rsid w:val="006B453E"/>
    <w:pPr>
      <w:spacing w:before="280" w:after="240"/>
    </w:pPr>
  </w:style>
  <w:style w:type="paragraph" w:customStyle="1" w:styleId="Style5">
    <w:name w:val="Style5"/>
    <w:basedOn w:val="Heading3"/>
    <w:qFormat/>
    <w:rsid w:val="00855F17"/>
    <w:pPr>
      <w:spacing w:before="280" w:after="240"/>
    </w:pPr>
  </w:style>
  <w:style w:type="paragraph" w:styleId="BodyText">
    <w:name w:val="Body Text"/>
    <w:basedOn w:val="Normal"/>
    <w:link w:val="BodyTextChar"/>
    <w:semiHidden/>
    <w:rsid w:val="00464837"/>
    <w:pPr>
      <w:spacing w:line="360" w:lineRule="auto"/>
      <w:jc w:val="both"/>
    </w:pPr>
    <w:rPr>
      <w:rFonts w:ascii="Times New Roman" w:eastAsia="Times New Roman" w:hAnsi="Times New Roman"/>
      <w:sz w:val="24"/>
      <w:szCs w:val="24"/>
      <w:lang w:val="et-EE"/>
    </w:rPr>
  </w:style>
  <w:style w:type="character" w:customStyle="1" w:styleId="BodyTextChar">
    <w:name w:val="Body Text Char"/>
    <w:basedOn w:val="DefaultParagraphFont"/>
    <w:link w:val="BodyText"/>
    <w:semiHidden/>
    <w:rsid w:val="00464837"/>
    <w:rPr>
      <w:rFonts w:ascii="Times New Roman" w:eastAsia="Times New Roman" w:hAnsi="Times New Roman" w:cs="Times New Roman"/>
      <w:sz w:val="24"/>
      <w:szCs w:val="24"/>
      <w:lang w:val="et-EE"/>
    </w:rPr>
  </w:style>
  <w:style w:type="paragraph" w:styleId="EndnoteText">
    <w:name w:val="endnote text"/>
    <w:basedOn w:val="Normal"/>
    <w:link w:val="EndnoteTextChar"/>
    <w:uiPriority w:val="99"/>
    <w:semiHidden/>
    <w:unhideWhenUsed/>
    <w:rsid w:val="009F6470"/>
    <w:rPr>
      <w:sz w:val="20"/>
      <w:szCs w:val="20"/>
    </w:rPr>
  </w:style>
  <w:style w:type="character" w:customStyle="1" w:styleId="EndnoteTextChar">
    <w:name w:val="Endnote Text Char"/>
    <w:basedOn w:val="DefaultParagraphFont"/>
    <w:link w:val="EndnoteText"/>
    <w:uiPriority w:val="99"/>
    <w:semiHidden/>
    <w:rsid w:val="009F6470"/>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9F6470"/>
    <w:rPr>
      <w:vertAlign w:val="superscript"/>
    </w:rPr>
  </w:style>
  <w:style w:type="character" w:customStyle="1" w:styleId="apple-converted-space">
    <w:name w:val="apple-converted-space"/>
    <w:basedOn w:val="DefaultParagraphFont"/>
    <w:rsid w:val="00A242F3"/>
  </w:style>
  <w:style w:type="character" w:customStyle="1" w:styleId="mw-headline">
    <w:name w:val="mw-headline"/>
    <w:basedOn w:val="DefaultParagraphFont"/>
    <w:rsid w:val="00A242F3"/>
  </w:style>
  <w:style w:type="character" w:customStyle="1" w:styleId="mw-editsection">
    <w:name w:val="mw-editsection"/>
    <w:basedOn w:val="DefaultParagraphFont"/>
    <w:rsid w:val="00A242F3"/>
  </w:style>
  <w:style w:type="character" w:customStyle="1" w:styleId="mw-editsection-bracket">
    <w:name w:val="mw-editsection-bracket"/>
    <w:basedOn w:val="DefaultParagraphFont"/>
    <w:rsid w:val="00A242F3"/>
  </w:style>
  <w:style w:type="character" w:customStyle="1" w:styleId="mw-editsection-divider">
    <w:name w:val="mw-editsection-divider"/>
    <w:basedOn w:val="DefaultParagraphFont"/>
    <w:rsid w:val="00A242F3"/>
  </w:style>
  <w:style w:type="paragraph" w:styleId="Caption">
    <w:name w:val="caption"/>
    <w:basedOn w:val="Normal"/>
    <w:next w:val="Normal"/>
    <w:uiPriority w:val="35"/>
    <w:unhideWhenUsed/>
    <w:qFormat/>
    <w:rsid w:val="00CF1677"/>
    <w:pPr>
      <w:spacing w:after="200"/>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2770">
      <w:bodyDiv w:val="1"/>
      <w:marLeft w:val="0"/>
      <w:marRight w:val="0"/>
      <w:marTop w:val="0"/>
      <w:marBottom w:val="0"/>
      <w:divBdr>
        <w:top w:val="none" w:sz="0" w:space="0" w:color="auto"/>
        <w:left w:val="none" w:sz="0" w:space="0" w:color="auto"/>
        <w:bottom w:val="none" w:sz="0" w:space="0" w:color="auto"/>
        <w:right w:val="none" w:sz="0" w:space="0" w:color="auto"/>
      </w:divBdr>
    </w:div>
    <w:div w:id="167063553">
      <w:bodyDiv w:val="1"/>
      <w:marLeft w:val="0"/>
      <w:marRight w:val="0"/>
      <w:marTop w:val="0"/>
      <w:marBottom w:val="0"/>
      <w:divBdr>
        <w:top w:val="none" w:sz="0" w:space="0" w:color="auto"/>
        <w:left w:val="none" w:sz="0" w:space="0" w:color="auto"/>
        <w:bottom w:val="none" w:sz="0" w:space="0" w:color="auto"/>
        <w:right w:val="none" w:sz="0" w:space="0" w:color="auto"/>
      </w:divBdr>
    </w:div>
    <w:div w:id="271280878">
      <w:bodyDiv w:val="1"/>
      <w:marLeft w:val="0"/>
      <w:marRight w:val="0"/>
      <w:marTop w:val="0"/>
      <w:marBottom w:val="0"/>
      <w:divBdr>
        <w:top w:val="none" w:sz="0" w:space="0" w:color="auto"/>
        <w:left w:val="none" w:sz="0" w:space="0" w:color="auto"/>
        <w:bottom w:val="none" w:sz="0" w:space="0" w:color="auto"/>
        <w:right w:val="none" w:sz="0" w:space="0" w:color="auto"/>
      </w:divBdr>
    </w:div>
    <w:div w:id="288828499">
      <w:bodyDiv w:val="1"/>
      <w:marLeft w:val="0"/>
      <w:marRight w:val="0"/>
      <w:marTop w:val="0"/>
      <w:marBottom w:val="0"/>
      <w:divBdr>
        <w:top w:val="none" w:sz="0" w:space="0" w:color="auto"/>
        <w:left w:val="none" w:sz="0" w:space="0" w:color="auto"/>
        <w:bottom w:val="none" w:sz="0" w:space="0" w:color="auto"/>
        <w:right w:val="none" w:sz="0" w:space="0" w:color="auto"/>
      </w:divBdr>
    </w:div>
    <w:div w:id="303970513">
      <w:bodyDiv w:val="1"/>
      <w:marLeft w:val="0"/>
      <w:marRight w:val="0"/>
      <w:marTop w:val="0"/>
      <w:marBottom w:val="0"/>
      <w:divBdr>
        <w:top w:val="none" w:sz="0" w:space="0" w:color="auto"/>
        <w:left w:val="none" w:sz="0" w:space="0" w:color="auto"/>
        <w:bottom w:val="none" w:sz="0" w:space="0" w:color="auto"/>
        <w:right w:val="none" w:sz="0" w:space="0" w:color="auto"/>
      </w:divBdr>
    </w:div>
    <w:div w:id="331761828">
      <w:bodyDiv w:val="1"/>
      <w:marLeft w:val="0"/>
      <w:marRight w:val="0"/>
      <w:marTop w:val="0"/>
      <w:marBottom w:val="0"/>
      <w:divBdr>
        <w:top w:val="none" w:sz="0" w:space="0" w:color="auto"/>
        <w:left w:val="none" w:sz="0" w:space="0" w:color="auto"/>
        <w:bottom w:val="none" w:sz="0" w:space="0" w:color="auto"/>
        <w:right w:val="none" w:sz="0" w:space="0" w:color="auto"/>
      </w:divBdr>
    </w:div>
    <w:div w:id="469906415">
      <w:bodyDiv w:val="1"/>
      <w:marLeft w:val="0"/>
      <w:marRight w:val="0"/>
      <w:marTop w:val="0"/>
      <w:marBottom w:val="0"/>
      <w:divBdr>
        <w:top w:val="none" w:sz="0" w:space="0" w:color="auto"/>
        <w:left w:val="none" w:sz="0" w:space="0" w:color="auto"/>
        <w:bottom w:val="none" w:sz="0" w:space="0" w:color="auto"/>
        <w:right w:val="none" w:sz="0" w:space="0" w:color="auto"/>
      </w:divBdr>
    </w:div>
    <w:div w:id="493839950">
      <w:bodyDiv w:val="1"/>
      <w:marLeft w:val="0"/>
      <w:marRight w:val="0"/>
      <w:marTop w:val="0"/>
      <w:marBottom w:val="0"/>
      <w:divBdr>
        <w:top w:val="none" w:sz="0" w:space="0" w:color="auto"/>
        <w:left w:val="none" w:sz="0" w:space="0" w:color="auto"/>
        <w:bottom w:val="none" w:sz="0" w:space="0" w:color="auto"/>
        <w:right w:val="none" w:sz="0" w:space="0" w:color="auto"/>
      </w:divBdr>
    </w:div>
    <w:div w:id="822742822">
      <w:bodyDiv w:val="1"/>
      <w:marLeft w:val="0"/>
      <w:marRight w:val="0"/>
      <w:marTop w:val="0"/>
      <w:marBottom w:val="0"/>
      <w:divBdr>
        <w:top w:val="none" w:sz="0" w:space="0" w:color="auto"/>
        <w:left w:val="none" w:sz="0" w:space="0" w:color="auto"/>
        <w:bottom w:val="none" w:sz="0" w:space="0" w:color="auto"/>
        <w:right w:val="none" w:sz="0" w:space="0" w:color="auto"/>
      </w:divBdr>
    </w:div>
    <w:div w:id="929117116">
      <w:bodyDiv w:val="1"/>
      <w:marLeft w:val="0"/>
      <w:marRight w:val="0"/>
      <w:marTop w:val="0"/>
      <w:marBottom w:val="0"/>
      <w:divBdr>
        <w:top w:val="none" w:sz="0" w:space="0" w:color="auto"/>
        <w:left w:val="none" w:sz="0" w:space="0" w:color="auto"/>
        <w:bottom w:val="none" w:sz="0" w:space="0" w:color="auto"/>
        <w:right w:val="none" w:sz="0" w:space="0" w:color="auto"/>
      </w:divBdr>
    </w:div>
    <w:div w:id="937130909">
      <w:bodyDiv w:val="1"/>
      <w:marLeft w:val="0"/>
      <w:marRight w:val="0"/>
      <w:marTop w:val="0"/>
      <w:marBottom w:val="0"/>
      <w:divBdr>
        <w:top w:val="none" w:sz="0" w:space="0" w:color="auto"/>
        <w:left w:val="none" w:sz="0" w:space="0" w:color="auto"/>
        <w:bottom w:val="none" w:sz="0" w:space="0" w:color="auto"/>
        <w:right w:val="none" w:sz="0" w:space="0" w:color="auto"/>
      </w:divBdr>
    </w:div>
    <w:div w:id="1066303146">
      <w:bodyDiv w:val="1"/>
      <w:marLeft w:val="0"/>
      <w:marRight w:val="0"/>
      <w:marTop w:val="0"/>
      <w:marBottom w:val="0"/>
      <w:divBdr>
        <w:top w:val="none" w:sz="0" w:space="0" w:color="auto"/>
        <w:left w:val="none" w:sz="0" w:space="0" w:color="auto"/>
        <w:bottom w:val="none" w:sz="0" w:space="0" w:color="auto"/>
        <w:right w:val="none" w:sz="0" w:space="0" w:color="auto"/>
      </w:divBdr>
    </w:div>
    <w:div w:id="1329867309">
      <w:bodyDiv w:val="1"/>
      <w:marLeft w:val="0"/>
      <w:marRight w:val="0"/>
      <w:marTop w:val="0"/>
      <w:marBottom w:val="0"/>
      <w:divBdr>
        <w:top w:val="none" w:sz="0" w:space="0" w:color="auto"/>
        <w:left w:val="none" w:sz="0" w:space="0" w:color="auto"/>
        <w:bottom w:val="none" w:sz="0" w:space="0" w:color="auto"/>
        <w:right w:val="none" w:sz="0" w:space="0" w:color="auto"/>
      </w:divBdr>
    </w:div>
    <w:div w:id="1332022804">
      <w:bodyDiv w:val="1"/>
      <w:marLeft w:val="0"/>
      <w:marRight w:val="0"/>
      <w:marTop w:val="0"/>
      <w:marBottom w:val="0"/>
      <w:divBdr>
        <w:top w:val="none" w:sz="0" w:space="0" w:color="auto"/>
        <w:left w:val="none" w:sz="0" w:space="0" w:color="auto"/>
        <w:bottom w:val="none" w:sz="0" w:space="0" w:color="auto"/>
        <w:right w:val="none" w:sz="0" w:space="0" w:color="auto"/>
      </w:divBdr>
    </w:div>
    <w:div w:id="1362247487">
      <w:bodyDiv w:val="1"/>
      <w:marLeft w:val="0"/>
      <w:marRight w:val="0"/>
      <w:marTop w:val="0"/>
      <w:marBottom w:val="0"/>
      <w:divBdr>
        <w:top w:val="none" w:sz="0" w:space="0" w:color="auto"/>
        <w:left w:val="none" w:sz="0" w:space="0" w:color="auto"/>
        <w:bottom w:val="none" w:sz="0" w:space="0" w:color="auto"/>
        <w:right w:val="none" w:sz="0" w:space="0" w:color="auto"/>
      </w:divBdr>
    </w:div>
    <w:div w:id="1754737097">
      <w:bodyDiv w:val="1"/>
      <w:marLeft w:val="0"/>
      <w:marRight w:val="0"/>
      <w:marTop w:val="0"/>
      <w:marBottom w:val="0"/>
      <w:divBdr>
        <w:top w:val="none" w:sz="0" w:space="0" w:color="auto"/>
        <w:left w:val="none" w:sz="0" w:space="0" w:color="auto"/>
        <w:bottom w:val="none" w:sz="0" w:space="0" w:color="auto"/>
        <w:right w:val="none" w:sz="0" w:space="0" w:color="auto"/>
      </w:divBdr>
    </w:div>
    <w:div w:id="1827165730">
      <w:bodyDiv w:val="1"/>
      <w:marLeft w:val="0"/>
      <w:marRight w:val="0"/>
      <w:marTop w:val="0"/>
      <w:marBottom w:val="0"/>
      <w:divBdr>
        <w:top w:val="none" w:sz="0" w:space="0" w:color="auto"/>
        <w:left w:val="none" w:sz="0" w:space="0" w:color="auto"/>
        <w:bottom w:val="none" w:sz="0" w:space="0" w:color="auto"/>
        <w:right w:val="none" w:sz="0" w:space="0" w:color="auto"/>
      </w:divBdr>
    </w:div>
    <w:div w:id="1964193857">
      <w:bodyDiv w:val="1"/>
      <w:marLeft w:val="0"/>
      <w:marRight w:val="0"/>
      <w:marTop w:val="0"/>
      <w:marBottom w:val="0"/>
      <w:divBdr>
        <w:top w:val="none" w:sz="0" w:space="0" w:color="auto"/>
        <w:left w:val="none" w:sz="0" w:space="0" w:color="auto"/>
        <w:bottom w:val="none" w:sz="0" w:space="0" w:color="auto"/>
        <w:right w:val="none" w:sz="0" w:space="0" w:color="auto"/>
      </w:divBdr>
    </w:div>
    <w:div w:id="1996647613">
      <w:bodyDiv w:val="1"/>
      <w:marLeft w:val="0"/>
      <w:marRight w:val="0"/>
      <w:marTop w:val="0"/>
      <w:marBottom w:val="0"/>
      <w:divBdr>
        <w:top w:val="none" w:sz="0" w:space="0" w:color="auto"/>
        <w:left w:val="none" w:sz="0" w:space="0" w:color="auto"/>
        <w:bottom w:val="none" w:sz="0" w:space="0" w:color="auto"/>
        <w:right w:val="none" w:sz="0" w:space="0" w:color="auto"/>
      </w:divBdr>
    </w:div>
    <w:div w:id="204494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t.wikipedia.org/wiki/Ettev%C3%B5tluse_Arendamise_Sihtasutus" TargetMode="External"/><Relationship Id="rId18" Type="http://schemas.openxmlformats.org/officeDocument/2006/relationships/hyperlink" Target="http://et.wikipedia.org/w/index.php?title=KredEx&amp;action=edit&amp;redlink=1" TargetMode="External"/><Relationship Id="rId26" Type="http://schemas.openxmlformats.org/officeDocument/2006/relationships/hyperlink" Target="mailto:sten@lansyst.ee" TargetMode="External"/><Relationship Id="rId3" Type="http://schemas.openxmlformats.org/officeDocument/2006/relationships/styles" Target="styles.xml"/><Relationship Id="rId21" Type="http://schemas.openxmlformats.org/officeDocument/2006/relationships/hyperlink" Target="mailto:info@paradox.ee"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t.wikipedia.org/w/index.php?title=%C3%84riidee&amp;action=edit&amp;redlink=1" TargetMode="External"/><Relationship Id="rId17" Type="http://schemas.openxmlformats.org/officeDocument/2006/relationships/hyperlink" Target="http://et.wikipedia.org/wiki/Kodaniku%C3%BChiskonna_Sihtkapital" TargetMode="External"/><Relationship Id="rId25" Type="http://schemas.openxmlformats.org/officeDocument/2006/relationships/hyperlink" Target="mailto:alarmeco@alarmeco.e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et.wikipedia.org/wiki/P%C3%B5llumajanduse_Registrite_ja_Informatsiooni_Amet" TargetMode="External"/><Relationship Id="rId20" Type="http://schemas.openxmlformats.org/officeDocument/2006/relationships/hyperlink" Target="http://et.wikipedia.org/wiki/Turundus" TargetMode="External"/><Relationship Id="rId29" Type="http://schemas.openxmlformats.org/officeDocument/2006/relationships/hyperlink" Target="mailto:info@vizit.e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t.wikipedia.org/wiki/Majandus" TargetMode="External"/><Relationship Id="rId24" Type="http://schemas.openxmlformats.org/officeDocument/2006/relationships/hyperlink" Target="mailto:valentin@sta.ee" TargetMode="External"/><Relationship Id="rId32" Type="http://schemas.openxmlformats.org/officeDocument/2006/relationships/package" Target="embeddings/Microsoft_Excel_Worksheet1.xlsx"/><Relationship Id="rId5" Type="http://schemas.openxmlformats.org/officeDocument/2006/relationships/settings" Target="settings.xml"/><Relationship Id="rId15" Type="http://schemas.openxmlformats.org/officeDocument/2006/relationships/hyperlink" Target="http://et.wikipedia.org/wiki/T%C3%B6%C3%B6tukassa" TargetMode="External"/><Relationship Id="rId23" Type="http://schemas.openxmlformats.org/officeDocument/2006/relationships/hyperlink" Target="mailto:martti@bkeesti.ee" TargetMode="External"/><Relationship Id="rId28" Type="http://schemas.openxmlformats.org/officeDocument/2006/relationships/hyperlink" Target="mailto:eesti@elfa.se" TargetMode="External"/><Relationship Id="rId10" Type="http://schemas.openxmlformats.org/officeDocument/2006/relationships/image" Target="media/image2.jpeg"/><Relationship Id="rId19" Type="http://schemas.openxmlformats.org/officeDocument/2006/relationships/hyperlink" Target="http://et.wikipedia.org/wiki/Turundus" TargetMode="External"/><Relationship Id="rId31"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et.wikipedia.org/w/index.php?title=KredEx&amp;action=edit&amp;redlink=1" TargetMode="External"/><Relationship Id="rId22" Type="http://schemas.openxmlformats.org/officeDocument/2006/relationships/hyperlink" Target="http://goo.gl/maps/oTe1A" TargetMode="External"/><Relationship Id="rId27" Type="http://schemas.openxmlformats.org/officeDocument/2006/relationships/hyperlink" Target="mailto:keijo@dataprojekt.ee" TargetMode="External"/><Relationship Id="rId30" Type="http://schemas.openxmlformats.org/officeDocument/2006/relationships/hyperlink" Target="mailto:satcom@satcom.ee" TargetMode="External"/><Relationship Id="rId35"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6">
  <b:Source>
    <b:Tag>www1</b:Tag>
    <b:SourceType>InternetSite</b:SourceType>
    <b:Guid>{52D2E64C-73A5-4303-8BA3-8E7A0F06D9BE}</b:Guid>
    <b:LCID>et-EE</b:LCID>
    <b:Title>www.eestipank.ee</b:Title>
    <b:InternetSiteTitle>http://www.eestipank.ee/publikatsioon/rahapoliitika-ja-majandus/2013/rahapoliitika-ja-majandus-22013</b:InternetSiteTitle>
    <b:RefOrder>1</b:RefOrder>
  </b:Source>
</b:Sources>
</file>

<file path=customXml/itemProps1.xml><?xml version="1.0" encoding="utf-8"?>
<ds:datastoreItem xmlns:ds="http://schemas.openxmlformats.org/officeDocument/2006/customXml" ds:itemID="{44B53BAC-8C21-414D-BA3B-A474FD41A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19230</Words>
  <Characters>109613</Characters>
  <Application>Microsoft Office Word</Application>
  <DocSecurity>0</DocSecurity>
  <Lines>913</Lines>
  <Paragraphs>257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128586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jaana kurix</dc:creator>
  <cp:lastModifiedBy>Atko</cp:lastModifiedBy>
  <cp:revision>7</cp:revision>
  <cp:lastPrinted>2014-05-23T04:17:00Z</cp:lastPrinted>
  <dcterms:created xsi:type="dcterms:W3CDTF">2014-05-24T07:41:00Z</dcterms:created>
  <dcterms:modified xsi:type="dcterms:W3CDTF">2014-05-24T07:49:00Z</dcterms:modified>
</cp:coreProperties>
</file>