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79328CD8" w:rsidP="79328CD8" w:rsidRDefault="79328CD8" w14:paraId="64074C61" w14:textId="7330C26E">
      <w:pPr>
        <w:spacing w:line="240" w:lineRule="auto"/>
        <w:jc w:val="both"/>
        <w:rPr>
          <w:rFonts w:ascii="Times New Roman" w:hAnsi="Times New Roman" w:eastAsia="Times New Roman" w:cs="Times New Roman"/>
          <w:b w:val="1"/>
          <w:bCs w:val="1"/>
          <w:color w:val="000000" w:themeColor="text1" w:themeTint="FF" w:themeShade="FF"/>
          <w:sz w:val="24"/>
          <w:szCs w:val="24"/>
          <w:lang w:eastAsia="et-EE"/>
        </w:rPr>
      </w:pPr>
      <w:r w:rsidRPr="79328CD8" w:rsidR="79328CD8">
        <w:rPr>
          <w:rFonts w:ascii="Times New Roman" w:hAnsi="Times New Roman" w:eastAsia="Times New Roman" w:cs="Times New Roman"/>
          <w:b w:val="1"/>
          <w:bCs w:val="1"/>
          <w:color w:val="000000" w:themeColor="text1" w:themeTint="FF" w:themeShade="FF"/>
          <w:sz w:val="24"/>
          <w:szCs w:val="24"/>
          <w:lang w:eastAsia="et-EE"/>
        </w:rPr>
        <w:t>Lamekatuse kinnitamine</w:t>
      </w:r>
    </w:p>
    <w:p w:rsidRPr="00C90C5B" w:rsidR="00C90C5B" w:rsidP="00C90C5B" w:rsidRDefault="00C90C5B" w14:paraId="2193B630" w14:textId="3A11D43F">
      <w:pPr>
        <w:spacing w:line="240" w:lineRule="auto"/>
        <w:jc w:val="both"/>
        <w:rPr>
          <w:rFonts w:ascii="Times New Roman" w:hAnsi="Times New Roman" w:eastAsia="Times New Roman" w:cs="Times New Roman"/>
          <w:sz w:val="24"/>
          <w:szCs w:val="24"/>
          <w:lang w:eastAsia="et-EE"/>
        </w:rPr>
      </w:pPr>
      <w:r w:rsidRPr="79328CD8" w:rsidR="79328CD8">
        <w:rPr>
          <w:rFonts w:ascii="Times New Roman" w:hAnsi="Times New Roman" w:eastAsia="Times New Roman" w:cs="Times New Roman"/>
          <w:color w:val="000000" w:themeColor="text1" w:themeTint="FF" w:themeShade="FF"/>
          <w:sz w:val="24"/>
          <w:szCs w:val="24"/>
          <w:lang w:eastAsia="et-EE"/>
        </w:rPr>
        <w:t xml:space="preserve">Ehitajad olid hiljuti lõpetanud lamekatuse ehituse kahekordsele kortermajale. Betoonkatusele oli paigaldatud aurutõke, 300mm soojustust, õhukanalitega villaplaat, 2 kihti SBS rullmaterjali ja need kinni tüübeldatud. Töö oli valmis ja ka üleantud tellijale. </w:t>
      </w:r>
    </w:p>
    <w:p w:rsidRPr="00C90C5B" w:rsidR="00C90C5B" w:rsidP="00C90C5B" w:rsidRDefault="00C90C5B" w14:paraId="2193B631" w14:textId="77777777">
      <w:pPr>
        <w:spacing w:line="240" w:lineRule="auto"/>
        <w:jc w:val="both"/>
        <w:rPr>
          <w:rFonts w:ascii="Times New Roman" w:hAnsi="Times New Roman" w:eastAsia="Times New Roman" w:cs="Times New Roman"/>
          <w:sz w:val="24"/>
          <w:szCs w:val="24"/>
          <w:lang w:eastAsia="et-EE"/>
        </w:rPr>
      </w:pPr>
      <w:r w:rsidRPr="00C90C5B">
        <w:rPr>
          <w:rFonts w:ascii="Times New Roman" w:hAnsi="Times New Roman" w:eastAsia="Times New Roman" w:cs="Times New Roman"/>
          <w:color w:val="000000"/>
          <w:sz w:val="24"/>
          <w:szCs w:val="24"/>
          <w:lang w:eastAsia="et-EE"/>
        </w:rPr>
        <w:t>Kahekordse maja läheduses oli teine kortermaja, mis aga oli kolmekordne. Selles majas kolmandal korrusel elavad inimesed panid tähele, peale naabermaja katuse valmimist, esimese tormi ajal katusel toimuvat anomaaliat. Nimelt väga tugeva tuulepuhanguga hakkas kõrvaloleva uue kortermaja katusepind ühe kohapealt tõusma ja langema. Küll mitte palju, kuid silmale terasel jälgimisel ometi nähtavalt. Sellest teavitati antud kortermaja ühistuesimeest, kes omakorda teavitas sellest ehitajat.</w:t>
      </w:r>
    </w:p>
    <w:p w:rsidRPr="00C90C5B" w:rsidR="00C90C5B" w:rsidP="00C90C5B" w:rsidRDefault="00C90C5B" w14:paraId="2193B632" w14:textId="77777777">
      <w:pPr>
        <w:spacing w:line="240" w:lineRule="auto"/>
        <w:jc w:val="both"/>
        <w:rPr>
          <w:rFonts w:ascii="Times New Roman" w:hAnsi="Times New Roman" w:eastAsia="Times New Roman" w:cs="Times New Roman"/>
          <w:sz w:val="24"/>
          <w:szCs w:val="24"/>
          <w:lang w:eastAsia="et-EE"/>
        </w:rPr>
      </w:pPr>
      <w:r w:rsidRPr="00C90C5B">
        <w:rPr>
          <w:rFonts w:ascii="Times New Roman" w:hAnsi="Times New Roman" w:eastAsia="Times New Roman" w:cs="Times New Roman"/>
          <w:color w:val="000000"/>
          <w:sz w:val="24"/>
          <w:szCs w:val="24"/>
          <w:lang w:eastAsia="et-EE"/>
        </w:rPr>
        <w:t>Ehitaja esindaja tuli kohale vaatama, ning peale mõningast visuaalset vaatlust ei avastatud midagi, kõik oli korras.</w:t>
      </w:r>
    </w:p>
    <w:p w:rsidRPr="00C90C5B" w:rsidR="00C90C5B" w:rsidP="00C90C5B" w:rsidRDefault="00C90C5B" w14:paraId="2193B633" w14:textId="77777777">
      <w:pPr>
        <w:spacing w:line="240" w:lineRule="auto"/>
        <w:jc w:val="both"/>
        <w:rPr>
          <w:rFonts w:ascii="Times New Roman" w:hAnsi="Times New Roman" w:eastAsia="Times New Roman" w:cs="Times New Roman"/>
          <w:sz w:val="24"/>
          <w:szCs w:val="24"/>
          <w:lang w:eastAsia="et-EE"/>
        </w:rPr>
      </w:pPr>
      <w:r w:rsidRPr="00C90C5B">
        <w:rPr>
          <w:rFonts w:ascii="Times New Roman" w:hAnsi="Times New Roman" w:eastAsia="Times New Roman" w:cs="Times New Roman"/>
          <w:color w:val="000000"/>
          <w:sz w:val="24"/>
          <w:szCs w:val="24"/>
          <w:lang w:eastAsia="et-EE"/>
        </w:rPr>
        <w:t>Esimeseks küsimuseks oleks: mida peaks ehitaja ja ühistu esimees tegema antud vea tuvastamiseks?</w:t>
      </w:r>
    </w:p>
    <w:p w:rsidRPr="00C90C5B" w:rsidR="00C90C5B" w:rsidP="00C90C5B" w:rsidRDefault="00C90C5B" w14:paraId="2193B634" w14:textId="77777777">
      <w:pPr>
        <w:spacing w:line="240" w:lineRule="auto"/>
        <w:jc w:val="both"/>
        <w:rPr>
          <w:rFonts w:ascii="Times New Roman" w:hAnsi="Times New Roman" w:eastAsia="Times New Roman" w:cs="Times New Roman"/>
          <w:sz w:val="24"/>
          <w:szCs w:val="24"/>
          <w:lang w:eastAsia="et-EE"/>
        </w:rPr>
      </w:pPr>
      <w:r w:rsidRPr="00C90C5B">
        <w:rPr>
          <w:rFonts w:ascii="Times New Roman" w:hAnsi="Times New Roman" w:eastAsia="Times New Roman" w:cs="Times New Roman"/>
          <w:color w:val="000000"/>
          <w:sz w:val="24"/>
          <w:szCs w:val="24"/>
          <w:lang w:eastAsia="et-EE"/>
        </w:rPr>
        <w:t>Vastus:  </w:t>
      </w:r>
    </w:p>
    <w:p w:rsidRPr="00C90C5B" w:rsidR="00C90C5B" w:rsidP="00C90C5B" w:rsidRDefault="00C90C5B" w14:paraId="2193B635" w14:textId="36108B84">
      <w:pPr>
        <w:spacing w:line="240" w:lineRule="auto"/>
        <w:jc w:val="both"/>
        <w:rPr>
          <w:rFonts w:ascii="Times New Roman" w:hAnsi="Times New Roman" w:eastAsia="Times New Roman" w:cs="Times New Roman"/>
          <w:sz w:val="24"/>
          <w:szCs w:val="24"/>
          <w:lang w:eastAsia="et-EE"/>
        </w:rPr>
      </w:pPr>
      <w:r w:rsidRPr="79328CD8" w:rsidR="79328CD8">
        <w:rPr>
          <w:rFonts w:ascii="Times New Roman" w:hAnsi="Times New Roman" w:eastAsia="Times New Roman" w:cs="Times New Roman"/>
          <w:color w:val="000000" w:themeColor="text1" w:themeTint="FF" w:themeShade="FF"/>
          <w:sz w:val="24"/>
          <w:szCs w:val="24"/>
          <w:lang w:eastAsia="et-EE"/>
        </w:rPr>
        <w:t xml:space="preserve">a) Paigaldama katusele jälgimiskaamera ja ootama kuni tõuseb uus tuulehoog ning alles siis tegema otsuse kas tasub midagi </w:t>
      </w:r>
      <w:r w:rsidRPr="79328CD8" w:rsidR="79328CD8">
        <w:rPr>
          <w:rFonts w:ascii="Times New Roman" w:hAnsi="Times New Roman" w:eastAsia="Times New Roman" w:cs="Times New Roman"/>
          <w:color w:val="000000" w:themeColor="text1" w:themeTint="FF" w:themeShade="FF"/>
          <w:sz w:val="24"/>
          <w:szCs w:val="24"/>
          <w:lang w:eastAsia="et-EE"/>
        </w:rPr>
        <w:t>ette võtta</w:t>
      </w:r>
    </w:p>
    <w:p w:rsidRPr="00C90C5B" w:rsidR="00C90C5B" w:rsidP="00C90C5B" w:rsidRDefault="00C90C5B" w14:paraId="2193B636" w14:textId="77777777">
      <w:pPr>
        <w:spacing w:line="240" w:lineRule="auto"/>
        <w:jc w:val="both"/>
        <w:rPr>
          <w:rFonts w:ascii="Times New Roman" w:hAnsi="Times New Roman" w:eastAsia="Times New Roman" w:cs="Times New Roman"/>
          <w:sz w:val="24"/>
          <w:szCs w:val="24"/>
          <w:lang w:eastAsia="et-EE"/>
        </w:rPr>
      </w:pPr>
      <w:r w:rsidRPr="00C90C5B">
        <w:rPr>
          <w:rFonts w:ascii="Times New Roman" w:hAnsi="Times New Roman" w:eastAsia="Times New Roman" w:cs="Times New Roman"/>
          <w:color w:val="000000"/>
          <w:sz w:val="24"/>
          <w:szCs w:val="24"/>
          <w:lang w:eastAsia="et-EE"/>
        </w:rPr>
        <w:t>b) Võtma katuse näidatud kohast 2 m2 suurusel pinnal lahti ja kontrollima tüüblite tihedust ja kinnituvust</w:t>
      </w:r>
    </w:p>
    <w:p w:rsidRPr="00C90C5B" w:rsidR="00C90C5B" w:rsidP="00C90C5B" w:rsidRDefault="00C90C5B" w14:paraId="2193B637" w14:textId="77777777">
      <w:pPr>
        <w:spacing w:line="240" w:lineRule="auto"/>
        <w:jc w:val="both"/>
        <w:rPr>
          <w:rFonts w:ascii="Times New Roman" w:hAnsi="Times New Roman" w:eastAsia="Times New Roman" w:cs="Times New Roman"/>
          <w:sz w:val="24"/>
          <w:szCs w:val="24"/>
          <w:lang w:eastAsia="et-EE"/>
        </w:rPr>
      </w:pPr>
      <w:r w:rsidRPr="00C90C5B">
        <w:rPr>
          <w:rFonts w:ascii="Times New Roman" w:hAnsi="Times New Roman" w:eastAsia="Times New Roman" w:cs="Times New Roman"/>
          <w:color w:val="000000"/>
          <w:sz w:val="24"/>
          <w:szCs w:val="24"/>
          <w:lang w:eastAsia="et-EE"/>
        </w:rPr>
        <w:t>c) Ei peaks tegema midagi, sest suure tuulega võib katusekate natukene liikuda, see on normaalne</w:t>
      </w:r>
    </w:p>
    <w:p w:rsidRPr="00C90C5B" w:rsidR="00C90C5B" w:rsidP="00C90C5B" w:rsidRDefault="00C90C5B" w14:paraId="2193B638" w14:textId="77777777">
      <w:pPr>
        <w:spacing w:line="240" w:lineRule="auto"/>
        <w:jc w:val="both"/>
        <w:rPr>
          <w:rFonts w:ascii="Times New Roman" w:hAnsi="Times New Roman" w:eastAsia="Times New Roman" w:cs="Times New Roman"/>
          <w:sz w:val="24"/>
          <w:szCs w:val="24"/>
          <w:lang w:eastAsia="et-EE"/>
        </w:rPr>
      </w:pPr>
      <w:r w:rsidRPr="00C90C5B">
        <w:rPr>
          <w:rFonts w:ascii="Times New Roman" w:hAnsi="Times New Roman" w:eastAsia="Times New Roman" w:cs="Times New Roman"/>
          <w:color w:val="000000"/>
          <w:sz w:val="24"/>
          <w:szCs w:val="24"/>
          <w:lang w:eastAsia="et-EE"/>
        </w:rPr>
        <w:t>Õige vastus: b</w:t>
      </w:r>
    </w:p>
    <w:p w:rsidRPr="00C90C5B" w:rsidR="00C90C5B" w:rsidP="00C90C5B" w:rsidRDefault="00C90C5B" w14:paraId="2193B639" w14:textId="5F3D66AA">
      <w:pPr>
        <w:spacing w:line="240" w:lineRule="auto"/>
        <w:jc w:val="both"/>
        <w:rPr>
          <w:rFonts w:ascii="Times New Roman" w:hAnsi="Times New Roman" w:eastAsia="Times New Roman" w:cs="Times New Roman"/>
          <w:sz w:val="24"/>
          <w:szCs w:val="24"/>
          <w:lang w:eastAsia="et-EE"/>
        </w:rPr>
      </w:pPr>
      <w:r w:rsidRPr="79328CD8" w:rsidR="79328CD8">
        <w:rPr>
          <w:rFonts w:ascii="Times New Roman" w:hAnsi="Times New Roman" w:eastAsia="Times New Roman" w:cs="Times New Roman"/>
          <w:color w:val="000000" w:themeColor="text1" w:themeTint="FF" w:themeShade="FF"/>
          <w:sz w:val="24"/>
          <w:szCs w:val="24"/>
          <w:lang w:eastAsia="et-EE"/>
        </w:rPr>
        <w:t xml:space="preserve">Põhjendus: Kindlasti tuleks katus näidatud kohast </w:t>
      </w:r>
      <w:r w:rsidRPr="79328CD8" w:rsidR="79328CD8">
        <w:rPr>
          <w:rFonts w:ascii="Times New Roman" w:hAnsi="Times New Roman" w:eastAsia="Times New Roman" w:cs="Times New Roman"/>
          <w:color w:val="000000" w:themeColor="text1" w:themeTint="FF" w:themeShade="FF"/>
          <w:sz w:val="24"/>
          <w:szCs w:val="24"/>
          <w:lang w:eastAsia="et-EE"/>
        </w:rPr>
        <w:t>lahti võtta</w:t>
      </w:r>
      <w:r w:rsidRPr="79328CD8" w:rsidR="79328CD8">
        <w:rPr>
          <w:rFonts w:ascii="Times New Roman" w:hAnsi="Times New Roman" w:eastAsia="Times New Roman" w:cs="Times New Roman"/>
          <w:color w:val="000000" w:themeColor="text1" w:themeTint="FF" w:themeShade="FF"/>
          <w:sz w:val="24"/>
          <w:szCs w:val="24"/>
          <w:lang w:eastAsia="et-EE"/>
        </w:rPr>
        <w:t>, sest järgmise tuulega võib kogu katus lendu minna.</w:t>
      </w:r>
    </w:p>
    <w:p w:rsidRPr="00C90C5B" w:rsidR="00C90C5B" w:rsidP="00C90C5B" w:rsidRDefault="00C90C5B" w14:paraId="2193B63A" w14:textId="77777777">
      <w:pPr>
        <w:spacing w:line="240" w:lineRule="auto"/>
        <w:jc w:val="both"/>
        <w:rPr>
          <w:rFonts w:ascii="Times New Roman" w:hAnsi="Times New Roman" w:eastAsia="Times New Roman" w:cs="Times New Roman"/>
          <w:sz w:val="24"/>
          <w:szCs w:val="24"/>
          <w:lang w:eastAsia="et-EE"/>
        </w:rPr>
      </w:pPr>
      <w:r w:rsidRPr="00C90C5B">
        <w:rPr>
          <w:rFonts w:ascii="Times New Roman" w:hAnsi="Times New Roman" w:eastAsia="Times New Roman" w:cs="Times New Roman"/>
          <w:color w:val="000000"/>
          <w:sz w:val="24"/>
          <w:szCs w:val="24"/>
          <w:lang w:eastAsia="et-EE"/>
        </w:rPr>
        <w:t xml:space="preserve">Õnneks antud hoone katuseehitaja käitus õigesti ning peale 2 m2 suuruse pinna lahtivõtmist avastati, et ehitustöömees oli paigaldanud liiga lühikesed tüüblid ligemale 100 m2 katusepinnale. Peale pikemate tüüblite paigaldamist keevitati katusele uus rullmaterjal. </w:t>
      </w:r>
    </w:p>
    <w:p w:rsidRPr="00C90C5B" w:rsidR="00C90C5B" w:rsidP="00C90C5B" w:rsidRDefault="00C90C5B" w14:paraId="2193B63B" w14:textId="77777777">
      <w:pPr>
        <w:spacing w:line="240" w:lineRule="auto"/>
        <w:jc w:val="both"/>
        <w:rPr>
          <w:rFonts w:ascii="Times New Roman" w:hAnsi="Times New Roman" w:eastAsia="Times New Roman" w:cs="Times New Roman"/>
          <w:sz w:val="24"/>
          <w:szCs w:val="24"/>
          <w:lang w:eastAsia="et-EE"/>
        </w:rPr>
      </w:pPr>
      <w:r w:rsidRPr="00C90C5B">
        <w:rPr>
          <w:rFonts w:ascii="Times New Roman" w:hAnsi="Times New Roman" w:eastAsia="Times New Roman" w:cs="Times New Roman"/>
          <w:color w:val="000000"/>
          <w:sz w:val="24"/>
          <w:szCs w:val="24"/>
          <w:lang w:eastAsia="et-EE"/>
        </w:rPr>
        <w:t>Peale tehnilise projekti lugemist selgus, et antud alal oli betoonipind madalam ja see lohk oli tasandatud kergkruusaga. Sellel alal oli ettenähtud pikemad tüüblid, kuid töömehe hooletusest tingituna olid need ära jäänud.</w:t>
      </w:r>
    </w:p>
    <w:p w:rsidR="002C43FF" w:rsidP="00C90C5B" w:rsidRDefault="00C90C5B" w14:paraId="2193B63C" w14:textId="77777777">
      <w:pPr>
        <w:rPr>
          <w:rFonts w:ascii="Times New Roman" w:hAnsi="Times New Roman" w:eastAsia="Times New Roman" w:cs="Times New Roman"/>
          <w:color w:val="000000"/>
          <w:sz w:val="24"/>
          <w:szCs w:val="24"/>
          <w:lang w:eastAsia="et-EE"/>
        </w:rPr>
      </w:pPr>
      <w:r w:rsidRPr="00C90C5B">
        <w:rPr>
          <w:rFonts w:ascii="Times New Roman" w:hAnsi="Times New Roman" w:eastAsia="Times New Roman" w:cs="Times New Roman"/>
          <w:color w:val="000000"/>
          <w:sz w:val="24"/>
          <w:szCs w:val="24"/>
          <w:lang w:eastAsia="et-EE"/>
        </w:rPr>
        <w:t>Järgmise tormiga oli katusel anomaalne liikumine kadunud.</w:t>
      </w:r>
    </w:p>
    <w:p w:rsidR="007164C0" w:rsidP="00C90C5B" w:rsidRDefault="007164C0" w14:paraId="11921EE3" w14:textId="6354A81D">
      <w:pPr>
        <w:rPr>
          <w:rFonts w:ascii="Times New Roman" w:hAnsi="Times New Roman" w:eastAsia="Times New Roman" w:cs="Times New Roman"/>
          <w:color w:val="000000"/>
          <w:sz w:val="24"/>
          <w:szCs w:val="24"/>
          <w:lang w:eastAsia="et-EE"/>
        </w:rPr>
      </w:pPr>
      <w:r>
        <w:rPr>
          <w:rFonts w:ascii="Times New Roman" w:hAnsi="Times New Roman" w:eastAsia="Times New Roman" w:cs="Times New Roman"/>
          <w:color w:val="000000"/>
          <w:sz w:val="24"/>
          <w:szCs w:val="24"/>
          <w:lang w:eastAsia="et-EE"/>
        </w:rPr>
        <w:t>**********</w:t>
      </w:r>
    </w:p>
    <w:p w:rsidR="007164C0" w:rsidP="00C90C5B" w:rsidRDefault="007164C0" w14:paraId="77DCBC19" w14:textId="1B6F78CF">
      <w:pPr>
        <w:rPr>
          <w:rFonts w:ascii="Times New Roman" w:hAnsi="Times New Roman" w:eastAsia="Times New Roman" w:cs="Times New Roman"/>
          <w:color w:val="000000"/>
          <w:sz w:val="24"/>
          <w:szCs w:val="24"/>
          <w:lang w:eastAsia="et-EE"/>
        </w:rPr>
      </w:pPr>
      <w:r>
        <w:rPr>
          <w:rFonts w:ascii="Times New Roman" w:hAnsi="Times New Roman" w:eastAsia="Times New Roman" w:cs="Times New Roman"/>
          <w:color w:val="000000"/>
          <w:sz w:val="24"/>
          <w:szCs w:val="24"/>
          <w:lang w:eastAsia="et-EE"/>
        </w:rPr>
        <w:t xml:space="preserve">Juhtumit lahendatakse auditooriumis 3 liikmelistes rühmades. </w:t>
      </w:r>
      <w:r w:rsidR="00FB47BB">
        <w:rPr>
          <w:rFonts w:ascii="Times New Roman" w:hAnsi="Times New Roman" w:eastAsia="Times New Roman" w:cs="Times New Roman"/>
          <w:color w:val="000000"/>
          <w:sz w:val="24"/>
          <w:szCs w:val="24"/>
          <w:lang w:eastAsia="et-EE"/>
        </w:rPr>
        <w:t>Aruteleluks on 5-10  minutit</w:t>
      </w:r>
      <w:r w:rsidR="0063003C">
        <w:rPr>
          <w:rFonts w:ascii="Times New Roman" w:hAnsi="Times New Roman" w:eastAsia="Times New Roman" w:cs="Times New Roman"/>
          <w:color w:val="000000"/>
          <w:sz w:val="24"/>
          <w:szCs w:val="24"/>
          <w:lang w:eastAsia="et-EE"/>
        </w:rPr>
        <w:t>.</w:t>
      </w:r>
    </w:p>
    <w:p w:rsidR="007164C0" w:rsidP="00C90C5B" w:rsidRDefault="007164C0" w14:paraId="3684196E" w14:textId="398AF82C">
      <w:pPr>
        <w:rPr>
          <w:rFonts w:ascii="Times New Roman" w:hAnsi="Times New Roman" w:eastAsia="Times New Roman" w:cs="Times New Roman"/>
          <w:color w:val="000000"/>
          <w:sz w:val="24"/>
          <w:szCs w:val="24"/>
          <w:lang w:eastAsia="et-EE"/>
        </w:rPr>
      </w:pPr>
      <w:r>
        <w:rPr>
          <w:rFonts w:ascii="Times New Roman" w:hAnsi="Times New Roman" w:eastAsia="Times New Roman" w:cs="Times New Roman"/>
          <w:color w:val="000000"/>
          <w:sz w:val="24"/>
          <w:szCs w:val="24"/>
          <w:lang w:eastAsia="et-EE"/>
        </w:rPr>
        <w:t xml:space="preserve">Pärast </w:t>
      </w:r>
      <w:r w:rsidR="00FB47BB">
        <w:rPr>
          <w:rFonts w:ascii="Times New Roman" w:hAnsi="Times New Roman" w:eastAsia="Times New Roman" w:cs="Times New Roman"/>
          <w:color w:val="000000"/>
          <w:sz w:val="24"/>
          <w:szCs w:val="24"/>
          <w:lang w:eastAsia="et-EE"/>
        </w:rPr>
        <w:t xml:space="preserve">rühmasisest arutelu </w:t>
      </w:r>
      <w:r w:rsidR="0063003C">
        <w:rPr>
          <w:rFonts w:ascii="Times New Roman" w:hAnsi="Times New Roman" w:eastAsia="Times New Roman" w:cs="Times New Roman"/>
          <w:color w:val="000000"/>
          <w:sz w:val="24"/>
          <w:szCs w:val="24"/>
          <w:lang w:eastAsia="et-EE"/>
        </w:rPr>
        <w:t>küsib õppejõud erinevatelt rühmadelt, milleni nad jõudsid ja kuidas selles olukorras tegutseks</w:t>
      </w:r>
      <w:r w:rsidR="00E7546A">
        <w:rPr>
          <w:rFonts w:ascii="Times New Roman" w:hAnsi="Times New Roman" w:eastAsia="Times New Roman" w:cs="Times New Roman"/>
          <w:color w:val="000000"/>
          <w:sz w:val="24"/>
          <w:szCs w:val="24"/>
          <w:lang w:eastAsia="et-EE"/>
        </w:rPr>
        <w:t>.</w:t>
      </w:r>
    </w:p>
    <w:p w:rsidR="00E7546A" w:rsidP="00C90C5B" w:rsidRDefault="00E7546A" w14:paraId="4DC8DEAD" w14:textId="6921C1A9">
      <w:r>
        <w:rPr>
          <w:rFonts w:ascii="Times New Roman" w:hAnsi="Times New Roman" w:eastAsia="Times New Roman" w:cs="Times New Roman"/>
          <w:color w:val="000000"/>
          <w:sz w:val="24"/>
          <w:szCs w:val="24"/>
          <w:lang w:eastAsia="et-EE"/>
        </w:rPr>
        <w:t xml:space="preserve">Hindamine: arvestatud/mittearvestatud. Kui olid loengud ja osalesid </w:t>
      </w:r>
      <w:r w:rsidR="0017387D">
        <w:rPr>
          <w:rFonts w:ascii="Times New Roman" w:hAnsi="Times New Roman" w:eastAsia="Times New Roman" w:cs="Times New Roman"/>
          <w:color w:val="000000"/>
          <w:sz w:val="24"/>
          <w:szCs w:val="24"/>
          <w:lang w:eastAsia="et-EE"/>
        </w:rPr>
        <w:t>arutelus, siis on arvestatud, kuid kui puudusid, siis on mittearvestatud.</w:t>
      </w:r>
      <w:r w:rsidR="0037352E">
        <w:rPr>
          <w:rFonts w:ascii="Times New Roman" w:hAnsi="Times New Roman" w:eastAsia="Times New Roman" w:cs="Times New Roman"/>
          <w:color w:val="000000"/>
          <w:sz w:val="24"/>
          <w:szCs w:val="24"/>
          <w:lang w:eastAsia="et-EE"/>
        </w:rPr>
        <w:t xml:space="preserve"> Moodle hinnete tabelis kajastub see </w:t>
      </w:r>
      <w:r w:rsidR="00204CF3">
        <w:rPr>
          <w:rFonts w:ascii="Times New Roman" w:hAnsi="Times New Roman" w:eastAsia="Times New Roman" w:cs="Times New Roman"/>
          <w:color w:val="000000"/>
          <w:sz w:val="24"/>
          <w:szCs w:val="24"/>
          <w:lang w:eastAsia="et-EE"/>
        </w:rPr>
        <w:t xml:space="preserve">punktidena. MA=0 ja A=2. </w:t>
      </w:r>
    </w:p>
    <w:sectPr w:rsidR="00E7546A">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C5B"/>
    <w:rsid w:val="0017387D"/>
    <w:rsid w:val="00204CF3"/>
    <w:rsid w:val="002C43FF"/>
    <w:rsid w:val="0037352E"/>
    <w:rsid w:val="0063003C"/>
    <w:rsid w:val="007164C0"/>
    <w:rsid w:val="00821963"/>
    <w:rsid w:val="00C81780"/>
    <w:rsid w:val="00C90C5B"/>
    <w:rsid w:val="00E7546A"/>
    <w:rsid w:val="00F80721"/>
    <w:rsid w:val="00FB47BB"/>
    <w:rsid w:val="79328CD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3B630"/>
  <w15:docId w15:val="{E667A14F-D1C0-4A8D-80DA-DF971008E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3804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Anneli Ramjalg</dc:creator>
  <lastModifiedBy>Külaliskasutaja</lastModifiedBy>
  <revision>11</revision>
  <dcterms:created xsi:type="dcterms:W3CDTF">2026-10-26T07:26:00.0000000Z</dcterms:created>
  <dcterms:modified xsi:type="dcterms:W3CDTF">2026-10-26T12:27:49.3949908Z</dcterms:modified>
</coreProperties>
</file>